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B66BC7" w:rsidRDefault="00B66BC7" w:rsidP="00190BFE">
      <w:pPr>
        <w:spacing w:line="360" w:lineRule="auto"/>
        <w:jc w:val="both"/>
        <w:rPr>
          <w:rFonts w:ascii="Arial" w:hAnsi="Arial" w:cs="Arial"/>
          <w:b/>
          <w:sz w:val="20"/>
          <w:szCs w:val="20"/>
        </w:rPr>
      </w:pPr>
    </w:p>
    <w:p w:rsidR="00B66BC7" w:rsidRDefault="00B66BC7" w:rsidP="00190BFE">
      <w:pPr>
        <w:spacing w:line="360" w:lineRule="auto"/>
        <w:jc w:val="both"/>
        <w:rPr>
          <w:rFonts w:ascii="Arial" w:hAnsi="Arial" w:cs="Arial"/>
          <w:b/>
          <w:sz w:val="20"/>
          <w:szCs w:val="20"/>
        </w:rPr>
      </w:pPr>
    </w:p>
    <w:p w:rsidR="00B66BC7" w:rsidRDefault="00B66BC7" w:rsidP="00190BFE">
      <w:pPr>
        <w:spacing w:line="360" w:lineRule="auto"/>
        <w:jc w:val="both"/>
        <w:rPr>
          <w:rFonts w:ascii="Arial" w:hAnsi="Arial" w:cs="Arial"/>
          <w:b/>
          <w:sz w:val="20"/>
          <w:szCs w:val="20"/>
        </w:rPr>
      </w:pPr>
    </w:p>
    <w:p w:rsidR="00B66BC7" w:rsidRDefault="00B66BC7" w:rsidP="00190BFE">
      <w:pPr>
        <w:spacing w:line="360" w:lineRule="auto"/>
        <w:jc w:val="both"/>
        <w:rPr>
          <w:rFonts w:ascii="Arial" w:hAnsi="Arial" w:cs="Arial"/>
          <w:b/>
          <w:sz w:val="20"/>
          <w:szCs w:val="20"/>
        </w:rPr>
      </w:pPr>
    </w:p>
    <w:p w:rsidR="00B66BC7" w:rsidRDefault="00B66BC7" w:rsidP="009066F8">
      <w:pPr>
        <w:spacing w:line="360" w:lineRule="auto"/>
        <w:jc w:val="center"/>
        <w:rPr>
          <w:rFonts w:ascii="Arial" w:hAnsi="Arial" w:cs="Arial"/>
          <w:b/>
          <w:sz w:val="20"/>
          <w:szCs w:val="20"/>
        </w:rPr>
      </w:pPr>
    </w:p>
    <w:p w:rsidR="00E177A4" w:rsidRPr="00B4335F" w:rsidRDefault="0035088A" w:rsidP="009066F8">
      <w:pPr>
        <w:spacing w:line="360" w:lineRule="auto"/>
        <w:jc w:val="center"/>
        <w:rPr>
          <w:rFonts w:ascii="Arial" w:hAnsi="Arial" w:cs="Arial"/>
          <w:b/>
          <w:sz w:val="20"/>
          <w:szCs w:val="20"/>
        </w:rPr>
      </w:pPr>
      <w:r w:rsidRPr="00B4335F">
        <w:rPr>
          <w:rFonts w:ascii="Arial" w:hAnsi="Arial" w:cs="Arial"/>
          <w:b/>
          <w:sz w:val="20"/>
          <w:szCs w:val="20"/>
        </w:rPr>
        <w:t>LOKALNI PROGRAM KULTURE</w:t>
      </w:r>
    </w:p>
    <w:p w:rsidR="00E177A4" w:rsidRPr="00B4335F" w:rsidRDefault="0035088A" w:rsidP="009066F8">
      <w:pPr>
        <w:spacing w:line="360" w:lineRule="auto"/>
        <w:jc w:val="center"/>
        <w:rPr>
          <w:rFonts w:ascii="Arial" w:hAnsi="Arial" w:cs="Arial"/>
          <w:b/>
          <w:sz w:val="20"/>
          <w:szCs w:val="20"/>
        </w:rPr>
      </w:pPr>
      <w:r w:rsidRPr="00B4335F">
        <w:rPr>
          <w:rFonts w:ascii="Arial" w:hAnsi="Arial" w:cs="Arial"/>
          <w:b/>
          <w:sz w:val="20"/>
          <w:szCs w:val="20"/>
        </w:rPr>
        <w:t>MESTNE OBČINE VELENJE</w:t>
      </w:r>
    </w:p>
    <w:p w:rsidR="00E177A4" w:rsidRPr="00B4335F" w:rsidRDefault="00E177A4" w:rsidP="009066F8">
      <w:pPr>
        <w:spacing w:line="360" w:lineRule="auto"/>
        <w:jc w:val="center"/>
        <w:rPr>
          <w:rFonts w:ascii="Arial" w:hAnsi="Arial" w:cs="Arial"/>
          <w:b/>
          <w:sz w:val="20"/>
          <w:szCs w:val="20"/>
        </w:rPr>
      </w:pPr>
    </w:p>
    <w:p w:rsidR="00E177A4" w:rsidRPr="00B4335F" w:rsidRDefault="00C6459D" w:rsidP="009066F8">
      <w:pPr>
        <w:spacing w:line="360" w:lineRule="auto"/>
        <w:jc w:val="center"/>
        <w:rPr>
          <w:rFonts w:ascii="Arial" w:hAnsi="Arial" w:cs="Arial"/>
          <w:b/>
          <w:sz w:val="20"/>
          <w:szCs w:val="20"/>
        </w:rPr>
      </w:pPr>
      <w:r w:rsidRPr="00B4335F">
        <w:rPr>
          <w:rFonts w:ascii="Arial" w:hAnsi="Arial" w:cs="Arial"/>
          <w:b/>
          <w:sz w:val="20"/>
          <w:szCs w:val="20"/>
        </w:rPr>
        <w:t>2014–</w:t>
      </w:r>
      <w:r w:rsidR="0035088A" w:rsidRPr="00B4335F">
        <w:rPr>
          <w:rFonts w:ascii="Arial" w:hAnsi="Arial" w:cs="Arial"/>
          <w:b/>
          <w:sz w:val="20"/>
          <w:szCs w:val="20"/>
        </w:rPr>
        <w:t>2020</w:t>
      </w:r>
    </w:p>
    <w:p w:rsidR="00E177A4" w:rsidRPr="00B4335F" w:rsidRDefault="00E177A4" w:rsidP="009066F8">
      <w:pPr>
        <w:spacing w:line="360" w:lineRule="auto"/>
        <w:jc w:val="center"/>
        <w:rPr>
          <w:rFonts w:ascii="Arial" w:hAnsi="Arial" w:cs="Arial"/>
          <w:b/>
          <w:sz w:val="20"/>
          <w:szCs w:val="20"/>
        </w:rPr>
      </w:pPr>
    </w:p>
    <w:p w:rsidR="00E177A4" w:rsidRPr="00B4335F" w:rsidRDefault="00E177A4" w:rsidP="009066F8">
      <w:pPr>
        <w:spacing w:line="360" w:lineRule="auto"/>
        <w:jc w:val="center"/>
        <w:rPr>
          <w:rFonts w:ascii="Arial" w:hAnsi="Arial" w:cs="Arial"/>
          <w:b/>
          <w:sz w:val="20"/>
          <w:szCs w:val="20"/>
        </w:rPr>
      </w:pPr>
    </w:p>
    <w:p w:rsidR="00E177A4" w:rsidRPr="00B4335F" w:rsidRDefault="00E177A4" w:rsidP="009066F8">
      <w:pPr>
        <w:spacing w:line="360" w:lineRule="auto"/>
        <w:jc w:val="center"/>
        <w:rPr>
          <w:rFonts w:ascii="Arial" w:hAnsi="Arial" w:cs="Arial"/>
          <w:b/>
          <w:sz w:val="20"/>
          <w:szCs w:val="20"/>
        </w:rPr>
      </w:pPr>
    </w:p>
    <w:p w:rsidR="00E177A4" w:rsidRDefault="00E177A4" w:rsidP="009066F8">
      <w:pPr>
        <w:spacing w:line="360" w:lineRule="auto"/>
        <w:jc w:val="center"/>
        <w:rPr>
          <w:rFonts w:ascii="Arial" w:hAnsi="Arial" w:cs="Arial"/>
          <w:b/>
          <w:sz w:val="20"/>
          <w:szCs w:val="20"/>
        </w:rPr>
      </w:pPr>
    </w:p>
    <w:p w:rsidR="002D071A" w:rsidRPr="00B4335F" w:rsidRDefault="002D071A" w:rsidP="009066F8">
      <w:pPr>
        <w:spacing w:line="360" w:lineRule="auto"/>
        <w:jc w:val="center"/>
        <w:rPr>
          <w:rFonts w:ascii="Arial" w:hAnsi="Arial" w:cs="Arial"/>
          <w:b/>
          <w:sz w:val="20"/>
          <w:szCs w:val="20"/>
        </w:rPr>
      </w:pPr>
    </w:p>
    <w:p w:rsidR="00E177A4" w:rsidRPr="00B4335F" w:rsidRDefault="00E177A4" w:rsidP="009066F8">
      <w:pPr>
        <w:spacing w:line="360" w:lineRule="auto"/>
        <w:jc w:val="center"/>
        <w:rPr>
          <w:rFonts w:ascii="Arial" w:hAnsi="Arial" w:cs="Arial"/>
          <w:b/>
          <w:sz w:val="20"/>
          <w:szCs w:val="20"/>
        </w:rPr>
      </w:pPr>
    </w:p>
    <w:p w:rsidR="00E177A4" w:rsidRPr="00B4335F" w:rsidRDefault="002D071A" w:rsidP="009066F8">
      <w:pPr>
        <w:spacing w:line="360" w:lineRule="auto"/>
        <w:jc w:val="center"/>
        <w:rPr>
          <w:rFonts w:ascii="Arial" w:hAnsi="Arial" w:cs="Arial"/>
          <w:b/>
          <w:sz w:val="20"/>
          <w:szCs w:val="20"/>
        </w:rPr>
      </w:pPr>
      <w:r>
        <w:rPr>
          <w:rFonts w:ascii="Arial" w:hAnsi="Arial" w:cs="Arial"/>
          <w:b/>
          <w:sz w:val="20"/>
          <w:szCs w:val="20"/>
        </w:rPr>
        <w:t>1</w:t>
      </w:r>
      <w:r w:rsidR="001563A6" w:rsidRPr="00B4335F">
        <w:rPr>
          <w:rFonts w:ascii="Arial" w:hAnsi="Arial" w:cs="Arial"/>
          <w:b/>
          <w:sz w:val="20"/>
          <w:szCs w:val="20"/>
        </w:rPr>
        <w:t>. ju</w:t>
      </w:r>
      <w:r>
        <w:rPr>
          <w:rFonts w:ascii="Arial" w:hAnsi="Arial" w:cs="Arial"/>
          <w:b/>
          <w:sz w:val="20"/>
          <w:szCs w:val="20"/>
        </w:rPr>
        <w:t>l</w:t>
      </w:r>
      <w:r w:rsidR="001563A6" w:rsidRPr="00B4335F">
        <w:rPr>
          <w:rFonts w:ascii="Arial" w:hAnsi="Arial" w:cs="Arial"/>
          <w:b/>
          <w:sz w:val="20"/>
          <w:szCs w:val="20"/>
        </w:rPr>
        <w:t>ij</w:t>
      </w:r>
      <w:r w:rsidR="0035088A" w:rsidRPr="00B4335F">
        <w:rPr>
          <w:rFonts w:ascii="Arial" w:hAnsi="Arial" w:cs="Arial"/>
          <w:b/>
          <w:sz w:val="20"/>
          <w:szCs w:val="20"/>
        </w:rPr>
        <w:t xml:space="preserve"> 2014</w:t>
      </w: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7143A3" w:rsidRPr="00B4335F" w:rsidRDefault="007143A3" w:rsidP="00190BFE">
      <w:pPr>
        <w:spacing w:line="360" w:lineRule="auto"/>
        <w:jc w:val="both"/>
        <w:rPr>
          <w:rFonts w:ascii="Arial" w:hAnsi="Arial" w:cs="Arial"/>
          <w:b/>
          <w:sz w:val="20"/>
          <w:szCs w:val="20"/>
        </w:rPr>
      </w:pPr>
    </w:p>
    <w:p w:rsidR="00136B60" w:rsidRPr="00B4335F" w:rsidRDefault="00136B60" w:rsidP="00190BFE">
      <w:pPr>
        <w:spacing w:line="360" w:lineRule="auto"/>
        <w:jc w:val="both"/>
        <w:rPr>
          <w:rFonts w:ascii="Arial" w:hAnsi="Arial" w:cs="Arial"/>
          <w:b/>
          <w:sz w:val="20"/>
          <w:szCs w:val="20"/>
        </w:rPr>
      </w:pPr>
    </w:p>
    <w:p w:rsidR="00547757" w:rsidRPr="00B4335F" w:rsidRDefault="00547757" w:rsidP="00190BFE">
      <w:pPr>
        <w:jc w:val="both"/>
        <w:rPr>
          <w:rFonts w:ascii="Arial" w:hAnsi="Arial" w:cs="Arial"/>
          <w:sz w:val="20"/>
          <w:szCs w:val="20"/>
        </w:rPr>
      </w:pPr>
      <w:r w:rsidRPr="00B4335F">
        <w:rPr>
          <w:rFonts w:ascii="Arial" w:hAnsi="Arial" w:cs="Arial"/>
          <w:sz w:val="20"/>
          <w:szCs w:val="20"/>
        </w:rPr>
        <w:lastRenderedPageBreak/>
        <w:t>POVZETEK</w:t>
      </w:r>
    </w:p>
    <w:p w:rsidR="00547757" w:rsidRPr="00B4335F" w:rsidRDefault="00547757" w:rsidP="00190BFE">
      <w:pPr>
        <w:spacing w:line="360" w:lineRule="auto"/>
        <w:jc w:val="both"/>
        <w:rPr>
          <w:rFonts w:ascii="Arial" w:hAnsi="Arial" w:cs="Arial"/>
          <w:b/>
          <w:sz w:val="20"/>
          <w:szCs w:val="20"/>
        </w:rPr>
      </w:pPr>
    </w:p>
    <w:p w:rsidR="00547757" w:rsidRPr="00B4335F" w:rsidRDefault="00190BFE" w:rsidP="00190BFE">
      <w:pPr>
        <w:spacing w:line="360" w:lineRule="auto"/>
        <w:jc w:val="both"/>
        <w:rPr>
          <w:rFonts w:ascii="Arial" w:eastAsia="Times New Roman" w:hAnsi="Arial" w:cs="Arial"/>
          <w:sz w:val="20"/>
          <w:szCs w:val="20"/>
        </w:rPr>
      </w:pPr>
      <w:r>
        <w:rPr>
          <w:rFonts w:ascii="Arial" w:hAnsi="Arial" w:cs="Arial"/>
          <w:sz w:val="20"/>
          <w:szCs w:val="20"/>
        </w:rPr>
        <w:t>Lokalni program kulture 2014–</w:t>
      </w:r>
      <w:r w:rsidR="00547757" w:rsidRPr="00B4335F">
        <w:rPr>
          <w:rFonts w:ascii="Arial" w:hAnsi="Arial" w:cs="Arial"/>
          <w:sz w:val="20"/>
          <w:szCs w:val="20"/>
        </w:rPr>
        <w:t>2020 je strateški dokument, ki opredeljuje vizijo razvoja kulture v Mestni občini Velenje. Sledi načelom vrhunskosti, raznolikosti in široke dostopnosti javnih kulturnih dobrin. Usmerjen je k udejanjanju širšega dosega kulture in izpostavljanju ustvarjalnosti kot skupnega komunikacijskega medija vseh področij družbenega delovanja. Kulturo izpostavlja</w:t>
      </w:r>
      <w:r w:rsidR="00547757" w:rsidRPr="00B4335F">
        <w:rPr>
          <w:rFonts w:ascii="Arial" w:eastAsiaTheme="minorEastAsia" w:hAnsi="Arial" w:cs="Arial"/>
          <w:sz w:val="20"/>
          <w:szCs w:val="20"/>
          <w:lang w:eastAsia="sl-SI"/>
        </w:rPr>
        <w:t xml:space="preserve"> kot temeljno substanco za razvoj duhovnega in socialnega kapitala posameznika in družbe, za kultiviranje okolja, gradnjo socialne kohezivnosti in povezovanje tako lokalnega, regionalnega, nacionalnega ter mednarodnega prostora kot medresorskega delovanja.</w:t>
      </w:r>
      <w:r w:rsidR="00547757" w:rsidRPr="00B4335F">
        <w:rPr>
          <w:rFonts w:ascii="Arial" w:eastAsia="Times New Roman" w:hAnsi="Arial" w:cs="Arial"/>
          <w:sz w:val="20"/>
          <w:szCs w:val="20"/>
        </w:rPr>
        <w:t xml:space="preserve"> Ustvarjalcem ter producentom zagotavlja podporo, z izrazito usmerjenostjo na uporabnike pa v lokalnem okolju zagotavlja z vizijo in domišljijo pospremljeno </w:t>
      </w:r>
      <w:r>
        <w:rPr>
          <w:rFonts w:ascii="Arial" w:eastAsia="Times New Roman" w:hAnsi="Arial" w:cs="Arial"/>
          <w:sz w:val="20"/>
          <w:szCs w:val="20"/>
        </w:rPr>
        <w:t>uresničevanje javnega interesa na področju</w:t>
      </w:r>
      <w:r w:rsidR="00547757" w:rsidRPr="00B4335F">
        <w:rPr>
          <w:rFonts w:ascii="Arial" w:eastAsia="Times New Roman" w:hAnsi="Arial" w:cs="Arial"/>
          <w:sz w:val="20"/>
          <w:szCs w:val="20"/>
        </w:rPr>
        <w:t xml:space="preserve"> kulture.</w:t>
      </w:r>
    </w:p>
    <w:p w:rsidR="00547757" w:rsidRPr="00B4335F" w:rsidRDefault="00547757" w:rsidP="00190BFE">
      <w:pPr>
        <w:spacing w:line="360" w:lineRule="auto"/>
        <w:jc w:val="both"/>
        <w:rPr>
          <w:rFonts w:ascii="Arial" w:hAnsi="Arial" w:cs="Arial"/>
          <w:b/>
          <w:sz w:val="20"/>
          <w:szCs w:val="20"/>
        </w:rPr>
      </w:pPr>
    </w:p>
    <w:p w:rsidR="002475A1" w:rsidRPr="00B4335F" w:rsidRDefault="002475A1" w:rsidP="00190BFE">
      <w:pPr>
        <w:spacing w:line="360" w:lineRule="auto"/>
        <w:jc w:val="both"/>
        <w:rPr>
          <w:rFonts w:ascii="Arial" w:hAnsi="Arial" w:cs="Arial"/>
          <w:b/>
          <w:sz w:val="20"/>
          <w:szCs w:val="20"/>
        </w:rPr>
      </w:pPr>
    </w:p>
    <w:p w:rsidR="002475A1" w:rsidRPr="00B4335F" w:rsidRDefault="002475A1"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r w:rsidRPr="00B4335F">
        <w:rPr>
          <w:rFonts w:ascii="Arial" w:hAnsi="Arial" w:cs="Arial"/>
          <w:b/>
          <w:sz w:val="20"/>
          <w:szCs w:val="20"/>
        </w:rPr>
        <w:t>»Če ste si sezidali gradove v oblakih, vaše delo ni nujno zaman; stojijo tam, kjer bi morali stati. Sedaj jih podložite z dobrimi temelji.«</w:t>
      </w:r>
    </w:p>
    <w:p w:rsidR="00547757" w:rsidRPr="00B4335F" w:rsidRDefault="00547757" w:rsidP="00190BFE">
      <w:pPr>
        <w:spacing w:line="360" w:lineRule="auto"/>
        <w:jc w:val="both"/>
        <w:rPr>
          <w:rFonts w:ascii="Arial" w:hAnsi="Arial" w:cs="Arial"/>
          <w:sz w:val="20"/>
          <w:szCs w:val="20"/>
        </w:rPr>
      </w:pPr>
      <w:r w:rsidRPr="00B4335F">
        <w:rPr>
          <w:rFonts w:ascii="Arial" w:hAnsi="Arial" w:cs="Arial"/>
          <w:sz w:val="20"/>
          <w:szCs w:val="20"/>
        </w:rPr>
        <w:t xml:space="preserve"> (Henry David </w:t>
      </w:r>
      <w:proofErr w:type="spellStart"/>
      <w:r w:rsidRPr="00B4335F">
        <w:rPr>
          <w:rFonts w:ascii="Arial" w:hAnsi="Arial" w:cs="Arial"/>
          <w:sz w:val="20"/>
          <w:szCs w:val="20"/>
        </w:rPr>
        <w:t>Thoreau</w:t>
      </w:r>
      <w:proofErr w:type="spellEnd"/>
      <w:r w:rsidRPr="00B4335F">
        <w:rPr>
          <w:rFonts w:ascii="Arial" w:hAnsi="Arial" w:cs="Arial"/>
          <w:sz w:val="20"/>
          <w:szCs w:val="20"/>
        </w:rPr>
        <w:t>)</w:t>
      </w:r>
    </w:p>
    <w:p w:rsidR="00547757" w:rsidRPr="00B4335F" w:rsidRDefault="00547757"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p>
    <w:p w:rsidR="002475A1" w:rsidRPr="00B4335F" w:rsidRDefault="002475A1"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p>
    <w:p w:rsidR="00547757" w:rsidRDefault="00547757"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Pr="00B4335F" w:rsidRDefault="00136B60" w:rsidP="00190BFE">
      <w:pPr>
        <w:spacing w:line="360" w:lineRule="auto"/>
        <w:jc w:val="both"/>
        <w:rPr>
          <w:rFonts w:ascii="Arial" w:hAnsi="Arial" w:cs="Arial"/>
          <w:b/>
          <w:sz w:val="20"/>
          <w:szCs w:val="20"/>
        </w:rPr>
      </w:pPr>
    </w:p>
    <w:p w:rsidR="00547757" w:rsidRPr="00B4335F" w:rsidRDefault="00547757" w:rsidP="00190BFE">
      <w:pPr>
        <w:spacing w:line="360" w:lineRule="auto"/>
        <w:jc w:val="both"/>
        <w:rPr>
          <w:rFonts w:ascii="Arial" w:hAnsi="Arial" w:cs="Arial"/>
          <w:b/>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KAZALO:</w:t>
      </w:r>
    </w:p>
    <w:p w:rsidR="00E177A4" w:rsidRPr="00136B60"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UVOD</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B66BC7">
        <w:rPr>
          <w:rFonts w:ascii="Arial" w:hAnsi="Arial" w:cs="Arial"/>
          <w:sz w:val="20"/>
          <w:szCs w:val="20"/>
        </w:rPr>
        <w:t xml:space="preserve">  </w:t>
      </w:r>
      <w:r w:rsidR="00F8337D" w:rsidRPr="00136B60">
        <w:rPr>
          <w:rFonts w:ascii="Arial" w:hAnsi="Arial" w:cs="Arial"/>
          <w:sz w:val="20"/>
          <w:szCs w:val="20"/>
        </w:rPr>
        <w:t>4</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 xml:space="preserve">KULTURNA VZGOJA ZA VSE </w:t>
      </w:r>
      <w:r w:rsidR="00F8337D" w:rsidRPr="00B4335F">
        <w:rPr>
          <w:rFonts w:ascii="Arial" w:hAnsi="Arial" w:cs="Arial"/>
          <w:sz w:val="20"/>
          <w:szCs w:val="20"/>
        </w:rPr>
        <w:t>GENERACIJE</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11</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KREATIVNE IN KULTUR</w:t>
      </w:r>
      <w:r w:rsidR="00A17EF5" w:rsidRPr="00B4335F">
        <w:rPr>
          <w:rFonts w:ascii="Arial" w:hAnsi="Arial" w:cs="Arial"/>
          <w:sz w:val="20"/>
          <w:szCs w:val="20"/>
        </w:rPr>
        <w:t>NE INDUST</w:t>
      </w:r>
      <w:r w:rsidR="00F8337D" w:rsidRPr="00B4335F">
        <w:rPr>
          <w:rFonts w:ascii="Arial" w:hAnsi="Arial" w:cs="Arial"/>
          <w:sz w:val="20"/>
          <w:szCs w:val="20"/>
        </w:rPr>
        <w:t>RIJE</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18</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KULTURNI TUR</w:t>
      </w:r>
      <w:r w:rsidR="00F8337D" w:rsidRPr="00B4335F">
        <w:rPr>
          <w:rFonts w:ascii="Arial" w:hAnsi="Arial" w:cs="Arial"/>
          <w:sz w:val="20"/>
          <w:szCs w:val="20"/>
        </w:rPr>
        <w:t>IZEM</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24</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VIZUALNE UME</w:t>
      </w:r>
      <w:r w:rsidR="00F8337D" w:rsidRPr="00B4335F">
        <w:rPr>
          <w:rFonts w:ascii="Arial" w:hAnsi="Arial" w:cs="Arial"/>
          <w:sz w:val="20"/>
          <w:szCs w:val="20"/>
        </w:rPr>
        <w:t>TNOSTI</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30</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GLASBENE U</w:t>
      </w:r>
      <w:r w:rsidR="00F8337D" w:rsidRPr="00B4335F">
        <w:rPr>
          <w:rFonts w:ascii="Arial" w:hAnsi="Arial" w:cs="Arial"/>
          <w:sz w:val="20"/>
          <w:szCs w:val="20"/>
        </w:rPr>
        <w:t>METNOSTI</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36</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KNJIŽNIČNA DEJAVNOST, KNJIGA IN ZALOŽNIŠTVO</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4</w:t>
      </w:r>
      <w:r w:rsidR="00F8337D" w:rsidRPr="00B4335F">
        <w:rPr>
          <w:rFonts w:ascii="Arial" w:hAnsi="Arial" w:cs="Arial"/>
          <w:sz w:val="20"/>
          <w:szCs w:val="20"/>
        </w:rPr>
        <w:t>1</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UPRIZORITVENE U</w:t>
      </w:r>
      <w:r w:rsidR="00A17EF5" w:rsidRPr="00B4335F">
        <w:rPr>
          <w:rFonts w:ascii="Arial" w:hAnsi="Arial" w:cs="Arial"/>
          <w:sz w:val="20"/>
          <w:szCs w:val="20"/>
        </w:rPr>
        <w:t>METNOSTI</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46</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FILM IN AVDIO</w:t>
      </w:r>
      <w:r w:rsidR="009066F8">
        <w:rPr>
          <w:rFonts w:ascii="Arial" w:hAnsi="Arial" w:cs="Arial"/>
          <w:sz w:val="20"/>
          <w:szCs w:val="20"/>
        </w:rPr>
        <w:t>-</w:t>
      </w:r>
      <w:r w:rsidRPr="00B4335F">
        <w:rPr>
          <w:rFonts w:ascii="Arial" w:hAnsi="Arial" w:cs="Arial"/>
          <w:sz w:val="20"/>
          <w:szCs w:val="20"/>
        </w:rPr>
        <w:t>VIZUA</w:t>
      </w:r>
      <w:r w:rsidR="00F8337D" w:rsidRPr="00B4335F">
        <w:rPr>
          <w:rFonts w:ascii="Arial" w:hAnsi="Arial" w:cs="Arial"/>
          <w:sz w:val="20"/>
          <w:szCs w:val="20"/>
        </w:rPr>
        <w:t>LNA UMETNOST</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52</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KULTURNA DED</w:t>
      </w:r>
      <w:r w:rsidR="00A17EF5" w:rsidRPr="00B4335F">
        <w:rPr>
          <w:rFonts w:ascii="Arial" w:hAnsi="Arial" w:cs="Arial"/>
          <w:sz w:val="20"/>
          <w:szCs w:val="20"/>
        </w:rPr>
        <w:t>IŠ</w:t>
      </w:r>
      <w:r w:rsidR="00F8337D" w:rsidRPr="00B4335F">
        <w:rPr>
          <w:rFonts w:ascii="Arial" w:hAnsi="Arial" w:cs="Arial"/>
          <w:sz w:val="20"/>
          <w:szCs w:val="20"/>
        </w:rPr>
        <w:t>ČINA</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56</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LJUBITELJSKA IN IZVENINSTITUCIONALNA</w:t>
      </w:r>
      <w:r w:rsidR="007143A3" w:rsidRPr="00B4335F">
        <w:rPr>
          <w:rFonts w:ascii="Arial" w:hAnsi="Arial" w:cs="Arial"/>
          <w:sz w:val="20"/>
          <w:szCs w:val="20"/>
        </w:rPr>
        <w:t xml:space="preserve"> </w:t>
      </w:r>
      <w:r w:rsidR="00F8337D" w:rsidRPr="00B4335F">
        <w:rPr>
          <w:rFonts w:ascii="Arial" w:hAnsi="Arial" w:cs="Arial"/>
          <w:sz w:val="20"/>
          <w:szCs w:val="20"/>
        </w:rPr>
        <w:t>KULTURNA DEJAVNOST</w:t>
      </w:r>
      <w:r w:rsidR="00136B60">
        <w:rPr>
          <w:rFonts w:ascii="Arial" w:hAnsi="Arial" w:cs="Arial"/>
          <w:sz w:val="20"/>
          <w:szCs w:val="20"/>
        </w:rPr>
        <w:t xml:space="preserve"> </w:t>
      </w:r>
      <w:r w:rsidR="00136B60">
        <w:rPr>
          <w:rFonts w:ascii="Arial" w:hAnsi="Arial" w:cs="Arial"/>
          <w:sz w:val="20"/>
          <w:szCs w:val="20"/>
        </w:rPr>
        <w:tab/>
      </w:r>
      <w:r w:rsidR="002B040F">
        <w:rPr>
          <w:rFonts w:ascii="Arial" w:hAnsi="Arial" w:cs="Arial"/>
          <w:sz w:val="20"/>
          <w:szCs w:val="20"/>
        </w:rPr>
        <w:t>60</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MEDIJI</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64</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PRORAČUNSKO FINANCIRAN</w:t>
      </w:r>
      <w:r w:rsidR="00D97DE0" w:rsidRPr="00B4335F">
        <w:rPr>
          <w:rFonts w:ascii="Arial" w:hAnsi="Arial" w:cs="Arial"/>
          <w:sz w:val="20"/>
          <w:szCs w:val="20"/>
        </w:rPr>
        <w:t>JE KULTURNIH DEJAVNOSTI</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66</w:t>
      </w:r>
    </w:p>
    <w:p w:rsidR="00E177A4" w:rsidRPr="00B4335F" w:rsidRDefault="0035088A"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 xml:space="preserve">JAVNA KULTURNA </w:t>
      </w:r>
      <w:r w:rsidR="00F8337D" w:rsidRPr="00B4335F">
        <w:rPr>
          <w:rFonts w:ascii="Arial" w:hAnsi="Arial" w:cs="Arial"/>
          <w:sz w:val="20"/>
          <w:szCs w:val="20"/>
        </w:rPr>
        <w:t>INFRASTRUKTURA</w:t>
      </w:r>
      <w:r w:rsidR="00136B60">
        <w:rPr>
          <w:rFonts w:ascii="Arial" w:hAnsi="Arial" w:cs="Arial"/>
          <w:sz w:val="20"/>
          <w:szCs w:val="20"/>
        </w:rPr>
        <w:t xml:space="preserve"> </w:t>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136B60">
        <w:rPr>
          <w:rFonts w:ascii="Arial" w:hAnsi="Arial" w:cs="Arial"/>
          <w:sz w:val="20"/>
          <w:szCs w:val="20"/>
        </w:rPr>
        <w:tab/>
      </w:r>
      <w:r w:rsidR="002B040F">
        <w:rPr>
          <w:rFonts w:ascii="Arial" w:hAnsi="Arial" w:cs="Arial"/>
          <w:sz w:val="20"/>
          <w:szCs w:val="20"/>
        </w:rPr>
        <w:t>70</w:t>
      </w:r>
    </w:p>
    <w:p w:rsidR="00136B60" w:rsidRDefault="00A17EF5" w:rsidP="00190BFE">
      <w:pPr>
        <w:pStyle w:val="Odstavekseznama"/>
        <w:numPr>
          <w:ilvl w:val="0"/>
          <w:numId w:val="2"/>
        </w:numPr>
        <w:spacing w:line="360" w:lineRule="auto"/>
        <w:jc w:val="both"/>
        <w:rPr>
          <w:rFonts w:ascii="Arial" w:hAnsi="Arial" w:cs="Arial"/>
          <w:sz w:val="20"/>
          <w:szCs w:val="20"/>
        </w:rPr>
      </w:pPr>
      <w:r w:rsidRPr="00B4335F">
        <w:rPr>
          <w:rFonts w:ascii="Arial" w:hAnsi="Arial" w:cs="Arial"/>
          <w:sz w:val="20"/>
          <w:szCs w:val="20"/>
        </w:rPr>
        <w:t>ORGANIZACIJSKA PODPORA KULT</w:t>
      </w:r>
      <w:r w:rsidR="00136B60">
        <w:rPr>
          <w:rFonts w:ascii="Arial" w:hAnsi="Arial" w:cs="Arial"/>
          <w:sz w:val="20"/>
          <w:szCs w:val="20"/>
        </w:rPr>
        <w:t xml:space="preserve">URNIM VSEBINAM S STRANI </w:t>
      </w:r>
    </w:p>
    <w:p w:rsidR="00A17EF5" w:rsidRPr="00B4335F" w:rsidRDefault="00136B60" w:rsidP="00190BFE">
      <w:pPr>
        <w:pStyle w:val="Odstavekseznama"/>
        <w:spacing w:line="360" w:lineRule="auto"/>
        <w:jc w:val="both"/>
        <w:rPr>
          <w:rFonts w:ascii="Arial" w:hAnsi="Arial" w:cs="Arial"/>
          <w:sz w:val="20"/>
          <w:szCs w:val="20"/>
        </w:rPr>
      </w:pPr>
      <w:r>
        <w:rPr>
          <w:rFonts w:ascii="Arial" w:hAnsi="Arial" w:cs="Arial"/>
          <w:sz w:val="20"/>
          <w:szCs w:val="20"/>
        </w:rPr>
        <w:t xml:space="preserve">LOKALNE </w:t>
      </w:r>
      <w:r w:rsidR="00A17EF5" w:rsidRPr="00B4335F">
        <w:rPr>
          <w:rFonts w:ascii="Arial" w:hAnsi="Arial" w:cs="Arial"/>
          <w:sz w:val="20"/>
          <w:szCs w:val="20"/>
        </w:rPr>
        <w:t>SKUP</w:t>
      </w:r>
      <w:r>
        <w:rPr>
          <w:rFonts w:ascii="Arial" w:hAnsi="Arial" w:cs="Arial"/>
          <w:sz w:val="20"/>
          <w:szCs w:val="20"/>
        </w:rPr>
        <w:t xml:space="preserve">NOSTI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040F">
        <w:rPr>
          <w:rFonts w:ascii="Arial" w:hAnsi="Arial" w:cs="Arial"/>
          <w:sz w:val="20"/>
          <w:szCs w:val="20"/>
        </w:rPr>
        <w:t>71</w:t>
      </w:r>
    </w:p>
    <w:p w:rsidR="00A17EF5" w:rsidRPr="00B4335F" w:rsidRDefault="00A17EF5" w:rsidP="00190BFE">
      <w:pPr>
        <w:pStyle w:val="Odstavekseznama"/>
        <w:spacing w:line="360" w:lineRule="auto"/>
        <w:jc w:val="both"/>
        <w:rPr>
          <w:rFonts w:ascii="Arial" w:hAnsi="Arial" w:cs="Arial"/>
          <w:sz w:val="20"/>
          <w:szCs w:val="20"/>
        </w:rPr>
      </w:pPr>
    </w:p>
    <w:p w:rsidR="00E177A4" w:rsidRPr="00B4335F" w:rsidRDefault="00E177A4" w:rsidP="00190BFE">
      <w:pPr>
        <w:pStyle w:val="Odstavekseznama"/>
        <w:spacing w:line="360" w:lineRule="auto"/>
        <w:jc w:val="both"/>
        <w:rPr>
          <w:rFonts w:ascii="Arial" w:hAnsi="Arial" w:cs="Arial"/>
          <w:sz w:val="20"/>
          <w:szCs w:val="20"/>
        </w:rPr>
      </w:pPr>
    </w:p>
    <w:p w:rsidR="00E177A4" w:rsidRPr="00B4335F" w:rsidRDefault="00E177A4" w:rsidP="00190BFE">
      <w:pPr>
        <w:pStyle w:val="Odstavekseznama"/>
        <w:spacing w:line="360" w:lineRule="auto"/>
        <w:jc w:val="both"/>
        <w:rPr>
          <w:rFonts w:ascii="Arial" w:hAnsi="Arial" w:cs="Arial"/>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Pr="00B4335F" w:rsidRDefault="00E177A4" w:rsidP="00190BFE">
      <w:pPr>
        <w:spacing w:line="360" w:lineRule="auto"/>
        <w:jc w:val="both"/>
        <w:rPr>
          <w:rFonts w:ascii="Arial" w:hAnsi="Arial" w:cs="Arial"/>
          <w:b/>
          <w:sz w:val="20"/>
          <w:szCs w:val="20"/>
        </w:rPr>
      </w:pPr>
    </w:p>
    <w:p w:rsidR="00E177A4" w:rsidRDefault="00E177A4"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Default="00136B60" w:rsidP="00190BFE">
      <w:pPr>
        <w:spacing w:line="360" w:lineRule="auto"/>
        <w:jc w:val="both"/>
        <w:rPr>
          <w:rFonts w:ascii="Arial" w:hAnsi="Arial" w:cs="Arial"/>
          <w:b/>
          <w:sz w:val="20"/>
          <w:szCs w:val="20"/>
        </w:rPr>
      </w:pPr>
    </w:p>
    <w:p w:rsidR="00136B60" w:rsidRPr="00B4335F" w:rsidRDefault="00136B60" w:rsidP="00190BFE">
      <w:pPr>
        <w:spacing w:line="360" w:lineRule="auto"/>
        <w:jc w:val="both"/>
        <w:rPr>
          <w:rFonts w:ascii="Arial" w:hAnsi="Arial" w:cs="Arial"/>
          <w:b/>
          <w:sz w:val="20"/>
          <w:szCs w:val="20"/>
        </w:rPr>
      </w:pPr>
    </w:p>
    <w:p w:rsidR="00AF52CF" w:rsidRPr="00B4335F" w:rsidRDefault="00AF52CF" w:rsidP="00190BFE">
      <w:pPr>
        <w:spacing w:line="360" w:lineRule="auto"/>
        <w:jc w:val="both"/>
        <w:rPr>
          <w:rFonts w:ascii="Arial" w:hAnsi="Arial" w:cs="Arial"/>
          <w:b/>
          <w:sz w:val="20"/>
          <w:szCs w:val="20"/>
        </w:rPr>
      </w:pPr>
    </w:p>
    <w:p w:rsidR="00E177A4" w:rsidRPr="00B4335F" w:rsidRDefault="0035088A" w:rsidP="00190BFE">
      <w:pPr>
        <w:pStyle w:val="Odstavekseznama"/>
        <w:numPr>
          <w:ilvl w:val="0"/>
          <w:numId w:val="1"/>
        </w:num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UVOD</w:t>
      </w:r>
    </w:p>
    <w:p w:rsidR="00AF52CF" w:rsidRPr="00B4335F" w:rsidRDefault="00AF52CF" w:rsidP="00190BFE">
      <w:pPr>
        <w:spacing w:line="360" w:lineRule="auto"/>
        <w:contextualSpacing/>
        <w:jc w:val="both"/>
        <w:rPr>
          <w:rFonts w:ascii="Arial" w:eastAsia="Times New Roman" w:hAnsi="Arial" w:cs="Arial"/>
          <w:b/>
          <w:sz w:val="20"/>
          <w:szCs w:val="20"/>
        </w:rPr>
      </w:pP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PREDSTAVITEV IZHODIŠČ LOKALNEGA PROGRAMA KULTURE MESTNE OBČINE VELENJE</w:t>
      </w:r>
    </w:p>
    <w:p w:rsidR="00AF52CF" w:rsidRPr="00B4335F" w:rsidRDefault="00AF52CF"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Vizija in strategija razvoja kulture v MOV</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Lokalni program kulture Mestne občine Velenje</w:t>
      </w:r>
      <w:r w:rsidR="00734668" w:rsidRPr="00B4335F">
        <w:rPr>
          <w:rFonts w:ascii="Arial" w:hAnsi="Arial" w:cs="Arial"/>
          <w:sz w:val="20"/>
          <w:szCs w:val="20"/>
        </w:rPr>
        <w:t xml:space="preserve"> (v nadaljevanju</w:t>
      </w:r>
      <w:r w:rsidR="00190BFE">
        <w:rPr>
          <w:rFonts w:ascii="Arial" w:hAnsi="Arial" w:cs="Arial"/>
          <w:sz w:val="20"/>
          <w:szCs w:val="20"/>
        </w:rPr>
        <w:t>:</w:t>
      </w:r>
      <w:r w:rsidR="00734668" w:rsidRPr="00B4335F">
        <w:rPr>
          <w:rFonts w:ascii="Arial" w:hAnsi="Arial" w:cs="Arial"/>
          <w:sz w:val="20"/>
          <w:szCs w:val="20"/>
        </w:rPr>
        <w:t xml:space="preserve"> LPK)</w:t>
      </w:r>
      <w:r w:rsidRPr="00B4335F">
        <w:rPr>
          <w:rFonts w:ascii="Arial" w:hAnsi="Arial" w:cs="Arial"/>
          <w:sz w:val="20"/>
          <w:szCs w:val="20"/>
        </w:rPr>
        <w:t xml:space="preserve"> je razvojni </w:t>
      </w:r>
      <w:r w:rsidR="00190BFE" w:rsidRPr="00B4335F">
        <w:rPr>
          <w:rFonts w:ascii="Arial" w:hAnsi="Arial" w:cs="Arial"/>
          <w:sz w:val="20"/>
          <w:szCs w:val="20"/>
        </w:rPr>
        <w:t xml:space="preserve">strateški </w:t>
      </w:r>
      <w:r w:rsidRPr="00B4335F">
        <w:rPr>
          <w:rFonts w:ascii="Arial" w:hAnsi="Arial" w:cs="Arial"/>
          <w:sz w:val="20"/>
          <w:szCs w:val="20"/>
        </w:rPr>
        <w:t xml:space="preserve">dokument, ki izraža temeljne usmeritve nadaljnjega razvoja in rasti kulturnih dejavnosti v lokalni skupnosti. </w:t>
      </w:r>
      <w:r w:rsidRPr="00B4335F">
        <w:rPr>
          <w:rFonts w:ascii="Arial" w:eastAsia="Times New Roman" w:hAnsi="Arial" w:cs="Arial"/>
          <w:sz w:val="20"/>
          <w:szCs w:val="20"/>
        </w:rPr>
        <w:t xml:space="preserve">Strnjeno predstavlja vizijo in strategijo celovitega razvoja kulture v MOV, vpliva na širši kulturni prostor, medresorsko povezuje in predstavlja podlago za doseganje širše zastavljenih ciljev ter spodbuja odpiranje iz lokalnega v mednarodni prostor. </w:t>
      </w:r>
      <w:r w:rsidR="00734668" w:rsidRPr="00B4335F">
        <w:rPr>
          <w:rFonts w:ascii="Arial" w:hAnsi="Arial" w:cs="Arial"/>
          <w:sz w:val="20"/>
          <w:szCs w:val="20"/>
        </w:rPr>
        <w:t>LPK</w:t>
      </w:r>
      <w:r w:rsidR="00734668" w:rsidRPr="00B4335F">
        <w:rPr>
          <w:rFonts w:ascii="Arial" w:eastAsia="Times New Roman" w:hAnsi="Arial" w:cs="Arial"/>
          <w:sz w:val="20"/>
          <w:szCs w:val="20"/>
        </w:rPr>
        <w:t xml:space="preserve"> </w:t>
      </w:r>
      <w:r w:rsidRPr="00B4335F">
        <w:rPr>
          <w:rFonts w:ascii="Arial" w:eastAsia="Times New Roman" w:hAnsi="Arial" w:cs="Arial"/>
          <w:sz w:val="20"/>
          <w:szCs w:val="20"/>
        </w:rPr>
        <w:t>celovito in enakopravno spodbuja razvoj in rast vseh umetniških zvrsti in področij ustvarjanja. Ohranja in nadgrajuje čvrste temelje delovanja vseh umetniških scen ter jih konceptualno povezuje v enovit razvojni steber izvorno industrijskega mesta v postindustrijski dobi.</w:t>
      </w:r>
      <w:r w:rsidRPr="00B4335F">
        <w:rPr>
          <w:rFonts w:ascii="Arial" w:hAnsi="Arial" w:cs="Arial"/>
          <w:sz w:val="20"/>
          <w:szCs w:val="20"/>
        </w:rPr>
        <w:t xml:space="preserve"> </w:t>
      </w:r>
      <w:r w:rsidRPr="00B4335F">
        <w:rPr>
          <w:rFonts w:ascii="Arial" w:eastAsia="Times New Roman" w:hAnsi="Arial" w:cs="Arial"/>
          <w:sz w:val="20"/>
          <w:szCs w:val="20"/>
        </w:rPr>
        <w:t xml:space="preserve">Zagotavlja široko dostopnost do vrhunskih umetniških vsebin in presežkov </w:t>
      </w:r>
      <w:r w:rsidR="00190BFE">
        <w:rPr>
          <w:rFonts w:ascii="Arial" w:eastAsia="Times New Roman" w:hAnsi="Arial" w:cs="Arial"/>
          <w:sz w:val="20"/>
          <w:szCs w:val="20"/>
        </w:rPr>
        <w:t>in</w:t>
      </w:r>
      <w:r w:rsidRPr="00B4335F">
        <w:rPr>
          <w:rFonts w:ascii="Arial" w:eastAsia="Times New Roman" w:hAnsi="Arial" w:cs="Arial"/>
          <w:sz w:val="20"/>
          <w:szCs w:val="20"/>
        </w:rPr>
        <w:t xml:space="preserve"> spodbuja ljubiteljsko ustvarjalnost. Širi polje razumevanja kreativnosti, ga postavlja v dialog z različnimi področji družbenega delovanja in ga izpostavlja kot temelj razvojno usmerjene, zdrave in humane družbe z visoko kvaliteto bivanja. Na njegovi podlagi se v enem letu po sprejemu pripravijo vsi dokumenti taktične in operativne ravni, ki natančneje opredeljujejo posamezne cilje, konkretizirajo vse ukrepe ter precizirajo kazalnike uspešnosti. </w:t>
      </w:r>
      <w:r w:rsidRPr="00B4335F">
        <w:rPr>
          <w:rFonts w:ascii="Arial" w:hAnsi="Arial" w:cs="Arial"/>
          <w:sz w:val="20"/>
          <w:szCs w:val="20"/>
        </w:rPr>
        <w:t>Javni zavodi in druge organizacije, ki delujejo pod okriljem Mestne občine Velenje, so z vsemi svojimi delovnimi načrti na posameznih področjih zavezani k doseganju vseh ciljev LPK.</w:t>
      </w:r>
      <w:r w:rsidR="005F138D" w:rsidRPr="00B4335F">
        <w:rPr>
          <w:rFonts w:ascii="Arial" w:hAnsi="Arial" w:cs="Arial"/>
          <w:sz w:val="20"/>
          <w:szCs w:val="20"/>
        </w:rPr>
        <w:t xml:space="preserve"> Vsebinska določila LPK se izvajajo skozi celotno obdobje veljavnosti tega dokumenta ne glede na mor</w:t>
      </w:r>
      <w:r w:rsidR="00F13EA7" w:rsidRPr="00B4335F">
        <w:rPr>
          <w:rFonts w:ascii="Arial" w:hAnsi="Arial" w:cs="Arial"/>
          <w:sz w:val="20"/>
          <w:szCs w:val="20"/>
        </w:rPr>
        <w:t>ebitne organizacijske spremembe javnih kulturnih organizacij, katerih ustanovitelj je MOV</w:t>
      </w:r>
      <w:r w:rsidR="005F138D" w:rsidRPr="00B4335F">
        <w:rPr>
          <w:rFonts w:ascii="Arial" w:hAnsi="Arial" w:cs="Arial"/>
          <w:sz w:val="20"/>
          <w:szCs w:val="20"/>
        </w:rPr>
        <w:t>.</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Zagotavljanje vrhunskosti, raznolikosti in široke dostopnosti kulturnih dobrin</w:t>
      </w:r>
    </w:p>
    <w:p w:rsidR="00AF52CF" w:rsidRPr="00B4335F" w:rsidRDefault="00734668" w:rsidP="00190BFE">
      <w:pPr>
        <w:spacing w:line="360" w:lineRule="auto"/>
        <w:jc w:val="both"/>
        <w:rPr>
          <w:rFonts w:ascii="Arial" w:eastAsia="Times New Roman" w:hAnsi="Arial" w:cs="Arial"/>
          <w:b/>
          <w:sz w:val="20"/>
          <w:szCs w:val="20"/>
          <w:lang w:eastAsia="sl-SI"/>
        </w:rPr>
      </w:pPr>
      <w:r w:rsidRPr="00B4335F">
        <w:rPr>
          <w:rFonts w:ascii="Arial" w:hAnsi="Arial" w:cs="Arial"/>
          <w:sz w:val="20"/>
          <w:szCs w:val="20"/>
        </w:rPr>
        <w:t>LPK</w:t>
      </w:r>
      <w:r w:rsidR="00AF52CF" w:rsidRPr="00B4335F">
        <w:rPr>
          <w:rFonts w:ascii="Arial" w:hAnsi="Arial" w:cs="Arial"/>
          <w:sz w:val="20"/>
          <w:szCs w:val="20"/>
        </w:rPr>
        <w:t xml:space="preserve"> izraža temeljne usmeritve nadaljnjega razvoja in rasti kulturnih dejavnosti po kriterijih vrhunskosti, raznolikosti in dostopnosti kulturne ponudbe v lokalni skupnosti. U</w:t>
      </w:r>
      <w:r w:rsidR="00AF52CF" w:rsidRPr="00B4335F">
        <w:rPr>
          <w:rFonts w:ascii="Arial" w:eastAsia="Times New Roman" w:hAnsi="Arial" w:cs="Arial"/>
          <w:sz w:val="20"/>
          <w:szCs w:val="20"/>
        </w:rPr>
        <w:t>smerjen je v dvig kakovosti produktov in storitev ter dvig standardov delovanja javne kulture. Poudarja ustvarjalnost kot temeljno gonilno silo kulture in umetnosti ter jo krepi tudi na področju delovanja javnih struktur, ki z njo nenehno tvorno komunicirajo, jo podpirajo in omogočajo.</w:t>
      </w:r>
      <w:r w:rsidR="00AF52CF" w:rsidRPr="00B4335F">
        <w:rPr>
          <w:rFonts w:ascii="Arial" w:eastAsia="Times New Roman" w:hAnsi="Arial" w:cs="Arial"/>
          <w:b/>
          <w:sz w:val="20"/>
          <w:szCs w:val="20"/>
          <w:lang w:eastAsia="sl-SI"/>
        </w:rPr>
        <w:t xml:space="preserve"> </w:t>
      </w:r>
      <w:r w:rsidR="00AF52CF" w:rsidRPr="00B4335F">
        <w:rPr>
          <w:rFonts w:ascii="Arial" w:eastAsia="Times New Roman" w:hAnsi="Arial" w:cs="Arial"/>
          <w:sz w:val="20"/>
          <w:szCs w:val="20"/>
          <w:lang w:eastAsia="sl-SI"/>
        </w:rPr>
        <w:t>LPK zagotavlja enakovredno obravnavo in skladen razvoj celo</w:t>
      </w:r>
      <w:r w:rsidR="00190BFE">
        <w:rPr>
          <w:rFonts w:ascii="Arial" w:eastAsia="Times New Roman" w:hAnsi="Arial" w:cs="Arial"/>
          <w:sz w:val="20"/>
          <w:szCs w:val="20"/>
          <w:lang w:eastAsia="sl-SI"/>
        </w:rPr>
        <w:t>tnega spektra področij kulturno-</w:t>
      </w:r>
      <w:r w:rsidR="00AF52CF" w:rsidRPr="00B4335F">
        <w:rPr>
          <w:rFonts w:ascii="Arial" w:eastAsia="Times New Roman" w:hAnsi="Arial" w:cs="Arial"/>
          <w:sz w:val="20"/>
          <w:szCs w:val="20"/>
          <w:lang w:eastAsia="sl-SI"/>
        </w:rPr>
        <w:t>umetniškega ustvarjanja vseh zvrsti in žanrov ter vseh v lokalni skupnosti prepoznanih tradicionalnih, prisotnih in potencialnih kultur. V raznovrstnosti razlik prepoznava bogastvo in konkurenčno prednost lokalne skupnosti.</w:t>
      </w:r>
    </w:p>
    <w:p w:rsidR="00AF52CF" w:rsidRPr="00B4335F" w:rsidRDefault="00AF52CF" w:rsidP="00190BFE">
      <w:pPr>
        <w:suppressAutoHyphens w:val="0"/>
        <w:spacing w:line="360" w:lineRule="auto"/>
        <w:jc w:val="both"/>
        <w:rPr>
          <w:rFonts w:ascii="Arial" w:eastAsiaTheme="minorEastAsia" w:hAnsi="Arial" w:cs="Arial"/>
          <w:b/>
          <w:sz w:val="20"/>
          <w:szCs w:val="20"/>
          <w:lang w:eastAsia="sl-SI"/>
        </w:rPr>
      </w:pPr>
      <w:r w:rsidRPr="00B4335F">
        <w:rPr>
          <w:rFonts w:ascii="Arial" w:eastAsiaTheme="minorEastAsia" w:hAnsi="Arial" w:cs="Arial"/>
          <w:b/>
          <w:sz w:val="20"/>
          <w:szCs w:val="20"/>
          <w:lang w:eastAsia="sl-SI"/>
        </w:rPr>
        <w:t xml:space="preserve">Kultura kot temelj razvoja socialnega kapitala posameznika in družbe, kultivator okolja in gradnik socialne kohezivnosti </w:t>
      </w:r>
    </w:p>
    <w:p w:rsidR="00AF52CF" w:rsidRPr="00B4335F" w:rsidRDefault="00AF52CF" w:rsidP="00190BFE">
      <w:pPr>
        <w:suppressAutoHyphens w:val="0"/>
        <w:spacing w:line="360" w:lineRule="auto"/>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S pripravo in izvedbo celovite kakovostne ponudbe programov in projektov s področja kulture se zagotavljajo dvig znanj in kompetenc občank in občanov vseh generacij, krepitev socialnih vezi med posamezniki in organizacijami, </w:t>
      </w:r>
      <w:r w:rsidR="00190BFE">
        <w:rPr>
          <w:rFonts w:ascii="Arial" w:eastAsiaTheme="minorEastAsia" w:hAnsi="Arial" w:cs="Arial"/>
          <w:sz w:val="20"/>
          <w:szCs w:val="20"/>
          <w:lang w:eastAsia="sl-SI"/>
        </w:rPr>
        <w:t xml:space="preserve">dvig </w:t>
      </w:r>
      <w:r w:rsidRPr="00B4335F">
        <w:rPr>
          <w:rFonts w:ascii="Arial" w:eastAsiaTheme="minorEastAsia" w:hAnsi="Arial" w:cs="Arial"/>
          <w:sz w:val="20"/>
          <w:szCs w:val="20"/>
          <w:lang w:eastAsia="sl-SI"/>
        </w:rPr>
        <w:t xml:space="preserve">stopnje participacije posameznikov pri oblikovanju in razvoju </w:t>
      </w:r>
      <w:r w:rsidRPr="00B4335F">
        <w:rPr>
          <w:rFonts w:ascii="Arial" w:eastAsiaTheme="minorEastAsia" w:hAnsi="Arial" w:cs="Arial"/>
          <w:sz w:val="20"/>
          <w:szCs w:val="20"/>
          <w:lang w:eastAsia="sl-SI"/>
        </w:rPr>
        <w:lastRenderedPageBreak/>
        <w:t>programskih vsebin lokalne skupno</w:t>
      </w:r>
      <w:r w:rsidR="00190BFE">
        <w:rPr>
          <w:rFonts w:ascii="Arial" w:eastAsiaTheme="minorEastAsia" w:hAnsi="Arial" w:cs="Arial"/>
          <w:sz w:val="20"/>
          <w:szCs w:val="20"/>
          <w:lang w:eastAsia="sl-SI"/>
        </w:rPr>
        <w:t>sti, porast kakovosti bivanja, trajnostni razvoj in</w:t>
      </w:r>
      <w:r w:rsidRPr="00B4335F">
        <w:rPr>
          <w:rFonts w:ascii="Arial" w:eastAsiaTheme="minorEastAsia" w:hAnsi="Arial" w:cs="Arial"/>
          <w:sz w:val="20"/>
          <w:szCs w:val="20"/>
          <w:lang w:eastAsia="sl-SI"/>
        </w:rPr>
        <w:t xml:space="preserve"> širjenje civilizacijskih vrednot modernega senzibilnega humanega demokratičnega okolja. Kakovostne in raznolike kulturne vsebine prispevajo tako k osebni rasti posameznika kot k nadaljnjemu razvoju kulturno osveščene, senzibilne, odgovorne in humane družbene skupnosti.</w:t>
      </w:r>
    </w:p>
    <w:p w:rsidR="00AF52CF" w:rsidRPr="00B4335F" w:rsidRDefault="00AF52CF" w:rsidP="00190BFE">
      <w:pPr>
        <w:suppressAutoHyphens w:val="0"/>
        <w:spacing w:line="360" w:lineRule="auto"/>
        <w:jc w:val="both"/>
        <w:rPr>
          <w:rFonts w:ascii="Arial" w:eastAsiaTheme="minorEastAsia" w:hAnsi="Arial" w:cs="Arial"/>
          <w:b/>
          <w:sz w:val="20"/>
          <w:szCs w:val="20"/>
          <w:lang w:eastAsia="sl-SI"/>
        </w:rPr>
      </w:pPr>
      <w:r w:rsidRPr="00B4335F">
        <w:rPr>
          <w:rFonts w:ascii="Arial" w:eastAsiaTheme="minorEastAsia" w:hAnsi="Arial" w:cs="Arial"/>
          <w:b/>
          <w:sz w:val="20"/>
          <w:szCs w:val="20"/>
          <w:lang w:eastAsia="sl-SI"/>
        </w:rPr>
        <w:t>Kultura kot povezovalni člen lokalnega, regionalnega, nacionalnega in mednarodnega prostora</w:t>
      </w:r>
    </w:p>
    <w:p w:rsidR="00AF52CF" w:rsidRPr="00B4335F" w:rsidRDefault="00AF52CF" w:rsidP="00190BFE">
      <w:pPr>
        <w:suppressAutoHyphens w:val="0"/>
        <w:spacing w:line="360" w:lineRule="auto"/>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Kulturni programi in projekti Mestne občine Velenje so ciljno usmerjeni v krepitev, razvoj in nadgradnjo vsebin, ki povezujejo ustvarjalce in občinstvo iz lokalnega, regionalnega, nacionalnega in mednarodnega okolja. Ohranjajo in razvijajo se sodelovanja z akterji iz Šaleške doline in Savinjsko-šaleškega območja ter širšega slovenskega, evropskega in globalnega kulturnega prostora. </w:t>
      </w:r>
    </w:p>
    <w:p w:rsidR="00AF52CF" w:rsidRPr="00B4335F" w:rsidRDefault="00AF52CF" w:rsidP="00190BFE">
      <w:pPr>
        <w:suppressAutoHyphens w:val="0"/>
        <w:spacing w:line="360" w:lineRule="auto"/>
        <w:jc w:val="both"/>
        <w:rPr>
          <w:rFonts w:ascii="Arial" w:eastAsiaTheme="minorEastAsia" w:hAnsi="Arial" w:cs="Arial"/>
          <w:b/>
          <w:sz w:val="20"/>
          <w:szCs w:val="20"/>
          <w:lang w:eastAsia="sl-SI"/>
        </w:rPr>
      </w:pPr>
      <w:r w:rsidRPr="00B4335F">
        <w:rPr>
          <w:rFonts w:ascii="Arial" w:eastAsiaTheme="minorEastAsia" w:hAnsi="Arial" w:cs="Arial"/>
          <w:b/>
          <w:sz w:val="20"/>
          <w:szCs w:val="20"/>
          <w:lang w:eastAsia="sl-SI"/>
        </w:rPr>
        <w:t>Kultura kot stičišče medresorskega povezovanja in sodelovanja</w:t>
      </w:r>
    </w:p>
    <w:p w:rsidR="007C645C" w:rsidRPr="00B4335F" w:rsidRDefault="00AF52CF" w:rsidP="00190BFE">
      <w:pPr>
        <w:suppressAutoHyphens w:val="0"/>
        <w:spacing w:line="360" w:lineRule="auto"/>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Kulturna politika je intenzivno povezana z drugimi lokalnimi, nacionalnimi in evropskimi javnimi politikami ter razvojnimi programi, s katerimi si deli številne skupne cilje. </w:t>
      </w:r>
      <w:r w:rsidR="00734668" w:rsidRPr="00B4335F">
        <w:rPr>
          <w:rFonts w:ascii="Arial" w:eastAsiaTheme="minorEastAsia" w:hAnsi="Arial" w:cs="Arial"/>
          <w:sz w:val="20"/>
          <w:szCs w:val="20"/>
          <w:lang w:eastAsia="sl-SI"/>
        </w:rPr>
        <w:t xml:space="preserve">LPK </w:t>
      </w:r>
      <w:r w:rsidRPr="00B4335F">
        <w:rPr>
          <w:rFonts w:ascii="Arial" w:eastAsiaTheme="minorEastAsia" w:hAnsi="Arial" w:cs="Arial"/>
          <w:sz w:val="20"/>
          <w:szCs w:val="20"/>
          <w:lang w:eastAsia="sl-SI"/>
        </w:rPr>
        <w:t>je usmerjen v širitev polja kulture in po</w:t>
      </w:r>
      <w:r w:rsidR="00190BFE">
        <w:rPr>
          <w:rFonts w:ascii="Arial" w:eastAsiaTheme="minorEastAsia" w:hAnsi="Arial" w:cs="Arial"/>
          <w:sz w:val="20"/>
          <w:szCs w:val="20"/>
          <w:lang w:eastAsia="sl-SI"/>
        </w:rPr>
        <w:t>vezovanje s socialnimi, vzgojno-</w:t>
      </w:r>
      <w:r w:rsidRPr="00B4335F">
        <w:rPr>
          <w:rFonts w:ascii="Arial" w:eastAsiaTheme="minorEastAsia" w:hAnsi="Arial" w:cs="Arial"/>
          <w:sz w:val="20"/>
          <w:szCs w:val="20"/>
          <w:lang w:eastAsia="sl-SI"/>
        </w:rPr>
        <w:t xml:space="preserve">izobraževalnimi in gospodarskimi vsebinami ter drugimi </w:t>
      </w:r>
      <w:r w:rsidR="00C404B5" w:rsidRPr="00B4335F">
        <w:rPr>
          <w:rFonts w:ascii="Arial" w:eastAsiaTheme="minorEastAsia" w:hAnsi="Arial" w:cs="Arial"/>
          <w:sz w:val="20"/>
          <w:szCs w:val="20"/>
          <w:lang w:eastAsia="sl-SI"/>
        </w:rPr>
        <w:t>področji človekovega delovanja.</w:t>
      </w:r>
    </w:p>
    <w:p w:rsidR="00AF52CF" w:rsidRPr="00B4335F" w:rsidRDefault="00AF52CF"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 xml:space="preserve">Podpora ustvarjalcem ter producentom in usmerjenost na uporabnike </w:t>
      </w:r>
    </w:p>
    <w:p w:rsidR="00AF52CF" w:rsidRPr="00B4335F" w:rsidRDefault="00734668" w:rsidP="00190BFE">
      <w:pPr>
        <w:spacing w:line="360" w:lineRule="auto"/>
        <w:jc w:val="both"/>
        <w:rPr>
          <w:rFonts w:ascii="Arial" w:eastAsia="Times New Roman" w:hAnsi="Arial" w:cs="Arial"/>
          <w:sz w:val="20"/>
          <w:szCs w:val="20"/>
        </w:rPr>
      </w:pPr>
      <w:r w:rsidRPr="00B4335F">
        <w:rPr>
          <w:rFonts w:ascii="Arial" w:hAnsi="Arial" w:cs="Arial"/>
          <w:sz w:val="20"/>
          <w:szCs w:val="20"/>
        </w:rPr>
        <w:t>LPK</w:t>
      </w:r>
      <w:r w:rsidRPr="00B4335F">
        <w:rPr>
          <w:rFonts w:ascii="Arial" w:eastAsia="Times New Roman" w:hAnsi="Arial" w:cs="Arial"/>
          <w:sz w:val="20"/>
          <w:szCs w:val="20"/>
        </w:rPr>
        <w:t xml:space="preserve"> </w:t>
      </w:r>
      <w:r w:rsidR="00AF52CF" w:rsidRPr="00B4335F">
        <w:rPr>
          <w:rFonts w:ascii="Arial" w:eastAsia="Times New Roman" w:hAnsi="Arial" w:cs="Arial"/>
          <w:sz w:val="20"/>
          <w:szCs w:val="20"/>
        </w:rPr>
        <w:t xml:space="preserve">združuje in povezuje partikularne razvojne ambicije vseh akterjev javno podprte kulturne mreže in jih v interesu najširše javnosti v duhu </w:t>
      </w:r>
      <w:proofErr w:type="spellStart"/>
      <w:r w:rsidR="00AF52CF" w:rsidRPr="00B4335F">
        <w:rPr>
          <w:rFonts w:ascii="Arial" w:eastAsia="Times New Roman" w:hAnsi="Arial" w:cs="Arial"/>
          <w:sz w:val="20"/>
          <w:szCs w:val="20"/>
        </w:rPr>
        <w:t>sinergijskih</w:t>
      </w:r>
      <w:proofErr w:type="spellEnd"/>
      <w:r w:rsidR="00AF52CF" w:rsidRPr="00B4335F">
        <w:rPr>
          <w:rFonts w:ascii="Arial" w:eastAsia="Times New Roman" w:hAnsi="Arial" w:cs="Arial"/>
          <w:sz w:val="20"/>
          <w:szCs w:val="20"/>
        </w:rPr>
        <w:t xml:space="preserve"> učinkov nadgrajuje v racionalno usklajeno delovanje, ki ustvarjalcem in producentom trajnostno nudi stabilne in kakovostne pogoje dela, uporabnikom pa dostop do široke palete raznolikih, aktualnih ter razvojno usmerjenih kulturnih programov in njihovih posameznih vsebin vseh umetniških zvrsti in žanrov.</w:t>
      </w:r>
    </w:p>
    <w:p w:rsidR="00AF52CF" w:rsidRPr="00B4335F" w:rsidRDefault="00AF52CF"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Z ambicijo nadgradnje doseženih visokih standardov dostopnosti javnih kulturnih dobrin, razvoja senzibilnega in kulturno osveščenega občinstva, preprečevanja bega možganov in privabljanja obiskovalcev ter ustvarjalcev vzpostavlja pogoje za ohranjanje tradicionalnih produktov in generiranje novih vsebin, ki bodo s svojo žlahtnostjo plemenitile kakovost bivanja in krepile prepoznavnost ter </w:t>
      </w:r>
      <w:proofErr w:type="spellStart"/>
      <w:r w:rsidRPr="00B4335F">
        <w:rPr>
          <w:rFonts w:ascii="Arial" w:eastAsia="Times New Roman" w:hAnsi="Arial" w:cs="Arial"/>
          <w:sz w:val="20"/>
          <w:szCs w:val="20"/>
        </w:rPr>
        <w:t>destinacijski</w:t>
      </w:r>
      <w:proofErr w:type="spellEnd"/>
      <w:r w:rsidRPr="00B4335F">
        <w:rPr>
          <w:rFonts w:ascii="Arial" w:eastAsia="Times New Roman" w:hAnsi="Arial" w:cs="Arial"/>
          <w:sz w:val="20"/>
          <w:szCs w:val="20"/>
        </w:rPr>
        <w:t xml:space="preserve"> potencial mesta.</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Z izvajanjem določil tega dokumenta se skozi poudarjeno usmerjenost na uporabnike zagotavljajo raznovrstnost, večja dostopnost in višja odličnost javnih kulturnih dobrin, ki slonijo na javnem financiranju. S tem se ohranja in nadgrajuje kakovost življenja, ki predstavlja ključni kazalnik razvoja družbe, ustvarjalnost pa se vzpostavlja kot izrazito pomembna razvojna kategorija.</w:t>
      </w:r>
    </w:p>
    <w:p w:rsidR="00AF52CF" w:rsidRPr="00B4335F" w:rsidRDefault="00AF52CF" w:rsidP="00190BFE">
      <w:pPr>
        <w:spacing w:line="360" w:lineRule="auto"/>
        <w:jc w:val="both"/>
        <w:rPr>
          <w:rFonts w:ascii="Arial" w:hAnsi="Arial" w:cs="Arial"/>
          <w:sz w:val="20"/>
          <w:szCs w:val="20"/>
        </w:rPr>
      </w:pPr>
    </w:p>
    <w:p w:rsidR="00AF52CF" w:rsidRPr="00B4335F" w:rsidRDefault="00AF52CF" w:rsidP="00190BFE">
      <w:pPr>
        <w:spacing w:line="360" w:lineRule="auto"/>
        <w:jc w:val="both"/>
        <w:rPr>
          <w:rFonts w:ascii="Arial" w:hAnsi="Arial" w:cs="Arial"/>
          <w:sz w:val="20"/>
          <w:szCs w:val="20"/>
        </w:rPr>
      </w:pPr>
    </w:p>
    <w:p w:rsidR="00AF52CF" w:rsidRPr="00B4335F" w:rsidRDefault="00AF52CF" w:rsidP="00190BFE">
      <w:pPr>
        <w:spacing w:line="360" w:lineRule="auto"/>
        <w:jc w:val="both"/>
        <w:rPr>
          <w:rFonts w:ascii="Arial" w:hAnsi="Arial" w:cs="Arial"/>
          <w:sz w:val="20"/>
          <w:szCs w:val="20"/>
        </w:rPr>
      </w:pPr>
    </w:p>
    <w:p w:rsidR="00136B60" w:rsidRDefault="00136B60" w:rsidP="00190BFE">
      <w:pPr>
        <w:spacing w:line="360" w:lineRule="auto"/>
        <w:jc w:val="both"/>
        <w:rPr>
          <w:rFonts w:ascii="Arial" w:hAnsi="Arial" w:cs="Arial"/>
          <w:sz w:val="20"/>
          <w:szCs w:val="20"/>
        </w:rPr>
      </w:pPr>
    </w:p>
    <w:p w:rsidR="00AF52CF" w:rsidRPr="00B4335F" w:rsidRDefault="00AF52CF"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PROCES NASTANKA IN IMPLEMENTACIJE LPK</w:t>
      </w:r>
    </w:p>
    <w:p w:rsidR="00AF52CF" w:rsidRPr="00B4335F" w:rsidRDefault="00AF52CF" w:rsidP="00190BFE">
      <w:pPr>
        <w:spacing w:line="360" w:lineRule="auto"/>
        <w:jc w:val="both"/>
        <w:rPr>
          <w:rFonts w:ascii="Arial" w:hAnsi="Arial" w:cs="Arial"/>
          <w:sz w:val="20"/>
          <w:szCs w:val="20"/>
        </w:rPr>
      </w:pPr>
      <w:r w:rsidRPr="00B4335F">
        <w:rPr>
          <w:rFonts w:ascii="Arial" w:eastAsia="Times New Roman" w:hAnsi="Arial" w:cs="Arial"/>
          <w:sz w:val="20"/>
          <w:szCs w:val="20"/>
        </w:rPr>
        <w:t xml:space="preserve">Proces nastanka in implementacije LPK zaznamujejo širok pristop, strokovnost ter transparentno javno delovanje v vseh fazah priprave in izvajanja programov ter projektov, ki jih ta razvojni dokument opredeljuje. </w:t>
      </w:r>
      <w:r w:rsidRPr="00B4335F">
        <w:rPr>
          <w:rFonts w:ascii="Arial" w:hAnsi="Arial" w:cs="Arial"/>
          <w:sz w:val="20"/>
          <w:szCs w:val="20"/>
        </w:rPr>
        <w:t xml:space="preserve">S soustvarjanjem </w:t>
      </w:r>
      <w:r w:rsidR="00734668" w:rsidRPr="00B4335F">
        <w:rPr>
          <w:rFonts w:ascii="Arial" w:hAnsi="Arial" w:cs="Arial"/>
          <w:sz w:val="20"/>
          <w:szCs w:val="20"/>
        </w:rPr>
        <w:t>LPK</w:t>
      </w:r>
      <w:r w:rsidRPr="00B4335F">
        <w:rPr>
          <w:rFonts w:ascii="Arial" w:hAnsi="Arial" w:cs="Arial"/>
          <w:sz w:val="20"/>
          <w:szCs w:val="20"/>
        </w:rPr>
        <w:t xml:space="preserve"> in njegovih izvedbenih dokumentov se na podlagi analize stanja in implementacije različnih razvojnih dokumentov, nacionalnega programa kulture, preteklega LPK MOV in pozitivnih učinkov partne</w:t>
      </w:r>
      <w:r w:rsidR="00734668" w:rsidRPr="00B4335F">
        <w:rPr>
          <w:rFonts w:ascii="Arial" w:hAnsi="Arial" w:cs="Arial"/>
          <w:sz w:val="20"/>
          <w:szCs w:val="20"/>
        </w:rPr>
        <w:t>rstva v projektu EPK</w:t>
      </w:r>
      <w:r w:rsidRPr="00B4335F">
        <w:rPr>
          <w:rFonts w:ascii="Arial" w:hAnsi="Arial" w:cs="Arial"/>
          <w:sz w:val="20"/>
          <w:szCs w:val="20"/>
        </w:rPr>
        <w:t xml:space="preserve"> 2012 oblikuje živ razvojni projekt, ki prehaja iz papirja v prakso in iz strategije v realnost. LPK ne ponuja le pogleda v prihodnost, ampak tudi zavezuje k odgovornemu uresničevanju njegovih ciljev. </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Analiza stanja in implementacija različnih razvojnih dokumentov</w:t>
      </w:r>
    </w:p>
    <w:p w:rsidR="00AF52CF" w:rsidRPr="00B4335F" w:rsidRDefault="00734668" w:rsidP="00190BFE">
      <w:pPr>
        <w:spacing w:line="360" w:lineRule="auto"/>
        <w:jc w:val="both"/>
        <w:rPr>
          <w:rFonts w:ascii="Arial" w:hAnsi="Arial" w:cs="Arial"/>
          <w:sz w:val="20"/>
          <w:szCs w:val="20"/>
        </w:rPr>
      </w:pPr>
      <w:r w:rsidRPr="00B4335F">
        <w:rPr>
          <w:rFonts w:ascii="Arial" w:hAnsi="Arial" w:cs="Arial"/>
          <w:sz w:val="20"/>
          <w:szCs w:val="20"/>
        </w:rPr>
        <w:t>LPK i</w:t>
      </w:r>
      <w:r w:rsidR="00AF52CF" w:rsidRPr="00B4335F">
        <w:rPr>
          <w:rFonts w:ascii="Arial" w:hAnsi="Arial" w:cs="Arial"/>
          <w:sz w:val="20"/>
          <w:szCs w:val="20"/>
        </w:rPr>
        <w:t>zhaja iz določil Nacionalnega programa kulture 2014–2017, sledi aktualnim smernicam evropske kulturne politike, upošteva temeljne razvojne usmeritve lokalne skupnosti, analize kulturnega sektorja ter pozitivne učinke projekta Evropska prestolnica kulture 2012. Nadomešča in nadgrajuje Lokalni program kulture Mestne občine Velenje 2004–2007 ter združuje razvojne ambicije velenjskih javnih zavodov in drugih organizacij.</w:t>
      </w:r>
    </w:p>
    <w:p w:rsidR="00AF52CF" w:rsidRPr="00B4335F" w:rsidRDefault="00AF52CF"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Nacionalni program kulture</w:t>
      </w:r>
    </w:p>
    <w:p w:rsidR="007C645C" w:rsidRPr="00B4335F" w:rsidRDefault="00AF52CF"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Nacionalni program kulture je državni strateški dokument, iz katerega izhajajo temeljne usmeritve razvoja posameznih javno financiranih kulturnih dejavnosti, lokalni programi kulture mestnih občin pa so zakonsko predpisani. </w:t>
      </w:r>
      <w:r w:rsidR="00734668" w:rsidRPr="00B4335F">
        <w:rPr>
          <w:rFonts w:ascii="Arial" w:hAnsi="Arial" w:cs="Arial"/>
          <w:sz w:val="20"/>
          <w:szCs w:val="20"/>
        </w:rPr>
        <w:t xml:space="preserve">LPK </w:t>
      </w:r>
      <w:r w:rsidRPr="00B4335F">
        <w:rPr>
          <w:rFonts w:ascii="Arial" w:eastAsia="Times New Roman" w:hAnsi="Arial" w:cs="Arial"/>
          <w:sz w:val="20"/>
          <w:szCs w:val="20"/>
        </w:rPr>
        <w:t>v celoti sledi nacionalnim smernicam in jih na temeljih dosedanjega uspešnega razvoja raznorodnih kulturnih dejavnosti v lokalni skupnosti implementira v trajnostno in usklajeno delovanje vseh stebrov institucionalne kulture, na katerih sloni razvoj posameznih programov in umetniških scen. Gradi jih v tesnem sodelovanju z nevladnimi organizacijami in posamezniki ter jih aktivno povezuje z ostalimi sektorji družbenih in gospodarskih dejavnosti.</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Lokalni program kulture Mestne občine Velenje 2004–2007</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 xml:space="preserve">Novembra 2003 je nastal Lokalni program kulture Mestne občine Velenje 2004–2007, ki je izhajal iz obstoječega stanja kulture in opredeljeval področja, na katerih se kulturne vsebine štejejo kot javne dobrine, ter vseboval prioritete investicij v javno kulturno infrastrukturo. Dokument je obsegal 25 strani, potrdil pa ga je Svet Mestne občine Velenje. </w:t>
      </w:r>
      <w:r w:rsidR="001B3C09">
        <w:rPr>
          <w:rFonts w:ascii="Arial" w:hAnsi="Arial" w:cs="Arial"/>
          <w:sz w:val="20"/>
          <w:szCs w:val="20"/>
        </w:rPr>
        <w:t xml:space="preserve">V njem so navedene </w:t>
      </w:r>
      <w:r w:rsidRPr="00B4335F">
        <w:rPr>
          <w:rFonts w:ascii="Arial" w:hAnsi="Arial" w:cs="Arial"/>
          <w:sz w:val="20"/>
          <w:szCs w:val="20"/>
        </w:rPr>
        <w:t>prioritete lokalne kulturne politike, ki jih opredeljujejo cilji in ukrepi na posameznih področjih. Ločeno obravnava institucionalno (skupaj z ljubiteljsko) in ostalo kulturo, kateri skopo nameni pol strani besedila. Takrat je v Mestni občini Velenje kot edini javni zavod, ki se je profesionalno ukvarjal izključno s kulturo, deloval Kulturni center Ivana Napotnika. Njegove štiri organizacijske enote so bile: Knjižnica, Muzej, Prireditve in Galerija. Delovanje institucionalne kulture je bilo z Lokalnim programom kulture Mestne občine Velenje 2004–2007 začrtano še v segmentih Zveze kulturnih društev Šaleške doline, ki je takrat združevala 23 društev, ter ustanove Velenjska knjižna fundacija, ki je bila ustanovljena kot osrednji profesionalni steber velenjskega založništva.</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lastRenderedPageBreak/>
        <w:t xml:space="preserve">Dokument opredeljuje še kulturne programe Glasbene šole Fran Korun </w:t>
      </w:r>
      <w:proofErr w:type="spellStart"/>
      <w:r w:rsidRPr="00B4335F">
        <w:rPr>
          <w:rFonts w:ascii="Arial" w:hAnsi="Arial" w:cs="Arial"/>
          <w:sz w:val="20"/>
          <w:szCs w:val="20"/>
        </w:rPr>
        <w:t>Koželjski</w:t>
      </w:r>
      <w:proofErr w:type="spellEnd"/>
      <w:r w:rsidRPr="00B4335F">
        <w:rPr>
          <w:rFonts w:ascii="Arial" w:hAnsi="Arial" w:cs="Arial"/>
          <w:sz w:val="20"/>
          <w:szCs w:val="20"/>
        </w:rPr>
        <w:t xml:space="preserve">, Mladinskega centra Velenje </w:t>
      </w:r>
      <w:r w:rsidR="000D0E2E">
        <w:rPr>
          <w:rFonts w:ascii="Arial" w:hAnsi="Arial" w:cs="Arial"/>
          <w:sz w:val="20"/>
          <w:szCs w:val="20"/>
        </w:rPr>
        <w:t>(galerijska in</w:t>
      </w:r>
      <w:r w:rsidRPr="00B4335F">
        <w:rPr>
          <w:rFonts w:ascii="Arial" w:hAnsi="Arial" w:cs="Arial"/>
          <w:sz w:val="20"/>
          <w:szCs w:val="20"/>
        </w:rPr>
        <w:t xml:space="preserve"> glasbena dejavnost ter festivalska produkcija), Muzeja Premogovništva Slovenije, Pikinega festivala, Medobčins</w:t>
      </w:r>
      <w:r w:rsidR="000D0E2E">
        <w:rPr>
          <w:rFonts w:ascii="Arial" w:hAnsi="Arial" w:cs="Arial"/>
          <w:sz w:val="20"/>
          <w:szCs w:val="20"/>
        </w:rPr>
        <w:t>ke zveze prijateljev mladine,</w:t>
      </w:r>
      <w:r w:rsidRPr="00B4335F">
        <w:rPr>
          <w:rFonts w:ascii="Arial" w:hAnsi="Arial" w:cs="Arial"/>
          <w:sz w:val="20"/>
          <w:szCs w:val="20"/>
        </w:rPr>
        <w:t xml:space="preserve"> vzgojno-izobraževalnih ustanov in Univerze za III. življenjsko obdobje.</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Kot ključne naloge in cilji Lokalnega programa kulture Mestne občine Velenje 2004–2007 so izpostavljene aktivnosti v zvezi z zagotavljanjem javnih kulturnih dobrin, ki jih določa zakon (knjižničarstvo, varstvo kulturne dediščine …)</w:t>
      </w:r>
      <w:r w:rsidR="006B31F8">
        <w:rPr>
          <w:rFonts w:ascii="Arial" w:hAnsi="Arial" w:cs="Arial"/>
          <w:sz w:val="20"/>
          <w:szCs w:val="20"/>
        </w:rPr>
        <w:t>,</w:t>
      </w:r>
      <w:r w:rsidRPr="00B4335F">
        <w:rPr>
          <w:rFonts w:ascii="Arial" w:hAnsi="Arial" w:cs="Arial"/>
          <w:sz w:val="20"/>
          <w:szCs w:val="20"/>
        </w:rPr>
        <w:t xml:space="preserve"> ter podpora ljubiteljski ustvarjalnosti. Zagotavlj</w:t>
      </w:r>
      <w:r w:rsidR="006B31F8">
        <w:rPr>
          <w:rFonts w:ascii="Arial" w:hAnsi="Arial" w:cs="Arial"/>
          <w:sz w:val="20"/>
          <w:szCs w:val="20"/>
        </w:rPr>
        <w:t>a tudi dostop</w:t>
      </w:r>
      <w:r w:rsidRPr="00B4335F">
        <w:rPr>
          <w:rFonts w:ascii="Arial" w:hAnsi="Arial" w:cs="Arial"/>
          <w:sz w:val="20"/>
          <w:szCs w:val="20"/>
        </w:rPr>
        <w:t xml:space="preserve"> do dobrin širšega pomena (uprizoritvene, vizualne in druge umetnosti). Kot ukrepe za njihovo doseganje v prvi vrsti navaja zagotavljanje infrastrukture in kadra, ohranjanje obstoječega kulturnega standarda in njegovo postopno nadgradnjo pa usmerja z ukrepi financiranja kulturnih dejavnosti v okviru obstoječih proračunskih postavk na področju kulture, znotraj katerih predvidi ohranjanje obsega vsebin na ravni iz leta 2002 ter postopno večanje njihovega števila.</w:t>
      </w:r>
    </w:p>
    <w:p w:rsidR="00AF52CF" w:rsidRPr="00136B60" w:rsidRDefault="00AF52CF" w:rsidP="00190BFE">
      <w:pPr>
        <w:spacing w:line="360" w:lineRule="auto"/>
        <w:jc w:val="both"/>
        <w:rPr>
          <w:rFonts w:ascii="Arial" w:hAnsi="Arial" w:cs="Arial"/>
          <w:sz w:val="20"/>
          <w:szCs w:val="20"/>
        </w:rPr>
      </w:pPr>
      <w:r w:rsidRPr="00B4335F">
        <w:rPr>
          <w:rFonts w:ascii="Arial" w:hAnsi="Arial" w:cs="Arial"/>
          <w:sz w:val="20"/>
          <w:szCs w:val="20"/>
        </w:rPr>
        <w:t>V poglavju Proračunsko financiranje kulturnih dejavnosti dokument ločeno obravnava sredstva za delovanje ter sredstva za investicije v javno kulturno infrastrukturo, s katerimi zagotovi obnovo doma kulture in izgradnjo nove knjižnice.</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Projekt Evropska prestolnica kulture 2012</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Mestna občina Velenje je v projektu Evropska prestolnica kulture 2012, ki ga je na osnovi kandidature Republike Slovenije Evropska skupnost dodelila naši državi, prepoznala razvojno priložnost, zato je pristopila k skupni prijavi Maribora in partnerskih mest na nacionalni razpis. Po uspešni kandidaturi so ta največji nacionalni kulturni projekt v zgodovini države realizirale mestne občine Maribor, Murska Sobota, Novo mesto, Ptuj, Slovenj Gradec in Velenje.</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 xml:space="preserve">V Mestni občini Velenje so se kulturne dejavnosti od leta 2006 sistematično razvijale z ambicijo dviga standardov produkcije ter krepitvijo celotne kulturne mreže. Ustanovljen je bil Javni zavod Festival Velenje, krovna organizacija, ki je načrtno celovito okrepila prireditveno dejavnost. Pod okriljem </w:t>
      </w:r>
      <w:r w:rsidR="006B31F8">
        <w:rPr>
          <w:rFonts w:ascii="Arial" w:hAnsi="Arial" w:cs="Arial"/>
          <w:sz w:val="20"/>
          <w:szCs w:val="20"/>
        </w:rPr>
        <w:t xml:space="preserve">Festivala </w:t>
      </w:r>
      <w:r w:rsidRPr="00B4335F">
        <w:rPr>
          <w:rFonts w:ascii="Arial" w:hAnsi="Arial" w:cs="Arial"/>
          <w:sz w:val="20"/>
          <w:szCs w:val="20"/>
        </w:rPr>
        <w:t xml:space="preserve">je v tesnem sodelovanju z občinsko upravo ter vsemi sodelujočimi ustvarjalci in producenti delovala projektna pisarna EPK, ki je skrbela za koordinacijo celotnega projekta ter prioritetno nudila podporne storitve množici sodelujočih akterjev s polja </w:t>
      </w:r>
      <w:proofErr w:type="spellStart"/>
      <w:r w:rsidRPr="00B4335F">
        <w:rPr>
          <w:rFonts w:ascii="Arial" w:hAnsi="Arial" w:cs="Arial"/>
          <w:sz w:val="20"/>
          <w:szCs w:val="20"/>
        </w:rPr>
        <w:t>izveninstitucionalne</w:t>
      </w:r>
      <w:proofErr w:type="spellEnd"/>
      <w:r w:rsidRPr="00B4335F">
        <w:rPr>
          <w:rFonts w:ascii="Arial" w:hAnsi="Arial" w:cs="Arial"/>
          <w:sz w:val="20"/>
          <w:szCs w:val="20"/>
        </w:rPr>
        <w:t xml:space="preserve"> kulture.</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Na podlagi vrste ukrepov, ki so bili usmerjeni v mobilizacijo vseh posameznih avtohtonih umetniških scen ter aktivnejšo povezavo institucionalne kulture z ustvarjalnimi posamezniki in nevladnimi organizacijami, so se vzpostavili pogoji za izvedbo širokega pristopa k pripravi programov in učinkovito krepitev velenjske kulturne mreže, ki je na podlagi javnih in ciljnih pozivov zasnovala več kot 130 projektov. Na podlagi neodvisne strokovne presoje kreativnih producentov javnega zavoda Maribor 2012 – EPK se je v uradni program samostojno uvrstilo 24 najbolj kakovostnih programov, ostali projekti pa so bili v dobršni meri vključeni v delovanje velenjskih javnih zavodov ali pa so svojo realizacijo uresničili pod okriljem tradicionalnih velenjskih festivalskih platform.</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lastRenderedPageBreak/>
        <w:t xml:space="preserve">Velenjski del programa projekta Evropska prestolnica kulture 2012 je sistematično vključeval vsa področja ustvarjalnosti in vse generacije, skozi vse leto pa je na raznolike lokacije prinašal zelo uspešne in odmevne nadstandardne kulturno-umetniške produkte. Program je v svoji osnovni strukturi združeval blagovne znamke treh sklopov. Obudil je nekdaj že uveljavljene in zamrle produkte (Evropa pleše, Max klub jazz festival …), okrepil ključne stebre aktualne produkcije in </w:t>
      </w:r>
      <w:proofErr w:type="spellStart"/>
      <w:r w:rsidRPr="00B4335F">
        <w:rPr>
          <w:rFonts w:ascii="Arial" w:hAnsi="Arial" w:cs="Arial"/>
          <w:sz w:val="20"/>
          <w:szCs w:val="20"/>
        </w:rPr>
        <w:t>postprodukcije</w:t>
      </w:r>
      <w:proofErr w:type="spellEnd"/>
      <w:r w:rsidRPr="00B4335F">
        <w:rPr>
          <w:rFonts w:ascii="Arial" w:hAnsi="Arial" w:cs="Arial"/>
          <w:sz w:val="20"/>
          <w:szCs w:val="20"/>
        </w:rPr>
        <w:t xml:space="preserve"> (Pikin festival, Festival mladih kultur Kunigunda …) ter zasnoval vrsto novih vsebin in platform (Vodno mesto, </w:t>
      </w:r>
      <w:proofErr w:type="spellStart"/>
      <w:r w:rsidRPr="00B4335F">
        <w:rPr>
          <w:rFonts w:ascii="Arial" w:hAnsi="Arial" w:cs="Arial"/>
          <w:sz w:val="20"/>
          <w:szCs w:val="20"/>
        </w:rPr>
        <w:t>Carmina</w:t>
      </w:r>
      <w:proofErr w:type="spellEnd"/>
      <w:r w:rsidRPr="00B4335F">
        <w:rPr>
          <w:rFonts w:ascii="Arial" w:hAnsi="Arial" w:cs="Arial"/>
          <w:sz w:val="20"/>
          <w:szCs w:val="20"/>
        </w:rPr>
        <w:t xml:space="preserve"> </w:t>
      </w:r>
      <w:proofErr w:type="spellStart"/>
      <w:r w:rsidRPr="00B4335F">
        <w:rPr>
          <w:rFonts w:ascii="Arial" w:hAnsi="Arial" w:cs="Arial"/>
          <w:sz w:val="20"/>
          <w:szCs w:val="20"/>
        </w:rPr>
        <w:t>Burana</w:t>
      </w:r>
      <w:proofErr w:type="spellEnd"/>
      <w:r w:rsidRPr="00B4335F">
        <w:rPr>
          <w:rFonts w:ascii="Arial" w:hAnsi="Arial" w:cs="Arial"/>
          <w:sz w:val="20"/>
          <w:szCs w:val="20"/>
        </w:rPr>
        <w:t xml:space="preserve">, </w:t>
      </w:r>
      <w:proofErr w:type="spellStart"/>
      <w:r w:rsidRPr="00B4335F">
        <w:rPr>
          <w:rFonts w:ascii="Arial" w:hAnsi="Arial" w:cs="Arial"/>
          <w:sz w:val="20"/>
          <w:szCs w:val="20"/>
        </w:rPr>
        <w:t>Uf</w:t>
      </w:r>
      <w:proofErr w:type="spellEnd"/>
      <w:r w:rsidRPr="00B4335F">
        <w:rPr>
          <w:rFonts w:ascii="Arial" w:hAnsi="Arial" w:cs="Arial"/>
          <w:sz w:val="20"/>
          <w:szCs w:val="20"/>
        </w:rPr>
        <w:t>, industrija …). Programi so bili celovito povezani v treh smiselnih programskih stebrih:</w:t>
      </w:r>
    </w:p>
    <w:p w:rsidR="00AF52CF" w:rsidRPr="00B4335F" w:rsidRDefault="00AF52CF" w:rsidP="00190BFE">
      <w:pPr>
        <w:numPr>
          <w:ilvl w:val="0"/>
          <w:numId w:val="4"/>
        </w:numPr>
        <w:suppressAutoHyphens w:val="0"/>
        <w:spacing w:line="360" w:lineRule="auto"/>
        <w:jc w:val="both"/>
        <w:rPr>
          <w:rFonts w:ascii="Arial" w:hAnsi="Arial" w:cs="Arial"/>
          <w:sz w:val="20"/>
          <w:szCs w:val="20"/>
        </w:rPr>
      </w:pPr>
      <w:r w:rsidRPr="00B4335F">
        <w:rPr>
          <w:rFonts w:ascii="Arial" w:hAnsi="Arial" w:cs="Arial"/>
          <w:sz w:val="20"/>
          <w:szCs w:val="20"/>
        </w:rPr>
        <w:t>Obujena zakladnica preteklosti,</w:t>
      </w:r>
    </w:p>
    <w:p w:rsidR="00AF52CF" w:rsidRPr="00B4335F" w:rsidRDefault="00AF52CF" w:rsidP="00190BFE">
      <w:pPr>
        <w:numPr>
          <w:ilvl w:val="0"/>
          <w:numId w:val="4"/>
        </w:numPr>
        <w:suppressAutoHyphens w:val="0"/>
        <w:spacing w:line="360" w:lineRule="auto"/>
        <w:jc w:val="both"/>
        <w:rPr>
          <w:rFonts w:ascii="Arial" w:hAnsi="Arial" w:cs="Arial"/>
          <w:sz w:val="20"/>
          <w:szCs w:val="20"/>
        </w:rPr>
      </w:pPr>
      <w:r w:rsidRPr="00B4335F">
        <w:rPr>
          <w:rFonts w:ascii="Arial" w:hAnsi="Arial" w:cs="Arial"/>
          <w:sz w:val="20"/>
          <w:szCs w:val="20"/>
        </w:rPr>
        <w:t>Nadgrajene zgodbe sedanjosti,</w:t>
      </w:r>
    </w:p>
    <w:p w:rsidR="00AF52CF" w:rsidRPr="00B4335F" w:rsidRDefault="00AF52CF" w:rsidP="00190BFE">
      <w:pPr>
        <w:numPr>
          <w:ilvl w:val="0"/>
          <w:numId w:val="4"/>
        </w:numPr>
        <w:suppressAutoHyphens w:val="0"/>
        <w:spacing w:line="360" w:lineRule="auto"/>
        <w:jc w:val="both"/>
        <w:rPr>
          <w:rFonts w:ascii="Arial" w:hAnsi="Arial" w:cs="Arial"/>
          <w:sz w:val="20"/>
          <w:szCs w:val="20"/>
        </w:rPr>
      </w:pPr>
      <w:r w:rsidRPr="00B4335F">
        <w:rPr>
          <w:rFonts w:ascii="Arial" w:hAnsi="Arial" w:cs="Arial"/>
          <w:sz w:val="20"/>
          <w:szCs w:val="20"/>
        </w:rPr>
        <w:t>Iskrivi temelji prihodnosti.</w:t>
      </w:r>
    </w:p>
    <w:p w:rsidR="00AF52CF" w:rsidRPr="00B4335F" w:rsidRDefault="006B31F8" w:rsidP="00190BFE">
      <w:pPr>
        <w:spacing w:line="360" w:lineRule="auto"/>
        <w:jc w:val="both"/>
        <w:rPr>
          <w:rFonts w:ascii="Arial" w:hAnsi="Arial" w:cs="Arial"/>
          <w:sz w:val="20"/>
          <w:szCs w:val="20"/>
        </w:rPr>
      </w:pPr>
      <w:r>
        <w:rPr>
          <w:rFonts w:ascii="Arial" w:hAnsi="Arial" w:cs="Arial"/>
          <w:sz w:val="20"/>
          <w:szCs w:val="20"/>
        </w:rPr>
        <w:t>V</w:t>
      </w:r>
      <w:r w:rsidR="00AF52CF" w:rsidRPr="00B4335F">
        <w:rPr>
          <w:rFonts w:ascii="Arial" w:hAnsi="Arial" w:cs="Arial"/>
          <w:sz w:val="20"/>
          <w:szCs w:val="20"/>
        </w:rPr>
        <w:t xml:space="preserve">se leto se je odvijalo dinamično dogajanje, ki je skozi vrsto prireditev, kulturno-vzgojnih programov za vse generacije in ostalih dogodkov ponudilo presežke tako gostujočih kot domačih umetnikov. Okrepile so se vse posamezne umetniške scene, nadgradilo se je medsebojno sodelovanje javnih zavodov, vzpostavile so se učinkovitejše oblike sodelovanja med domačimi ustvarjalci in producenti, mesto pa je oživelo s prenovljeno kulturno identiteto, ki </w:t>
      </w:r>
      <w:bookmarkStart w:id="0" w:name="_GoBack"/>
      <w:bookmarkEnd w:id="0"/>
      <w:r w:rsidR="00AF52CF" w:rsidRPr="00B4335F">
        <w:rPr>
          <w:rFonts w:ascii="Arial" w:hAnsi="Arial" w:cs="Arial"/>
          <w:sz w:val="20"/>
          <w:szCs w:val="20"/>
        </w:rPr>
        <w:t>je zvišala kakovost življenja v Velenju.</w:t>
      </w:r>
    </w:p>
    <w:p w:rsidR="007C645C" w:rsidRPr="00136B60" w:rsidRDefault="00AF52CF" w:rsidP="00190BFE">
      <w:pPr>
        <w:spacing w:line="360" w:lineRule="auto"/>
        <w:jc w:val="both"/>
        <w:rPr>
          <w:rFonts w:ascii="Arial" w:hAnsi="Arial" w:cs="Arial"/>
          <w:sz w:val="20"/>
          <w:szCs w:val="20"/>
        </w:rPr>
      </w:pPr>
      <w:r w:rsidRPr="00B4335F">
        <w:rPr>
          <w:rFonts w:ascii="Arial" w:hAnsi="Arial" w:cs="Arial"/>
          <w:sz w:val="20"/>
          <w:szCs w:val="20"/>
        </w:rPr>
        <w:t>Večletno načrtno delovanje je v letu 2012 privedlo do kulminacije projektov in programov, ki jo izkazujejo vsi analizirani kazalniki uspešnosti. Zabeleženi so bili porasti števila kulturnih prireditev, obiska, spremljevalnih vsebin, medijskih objav</w:t>
      </w:r>
      <w:r w:rsidR="006B31F8">
        <w:rPr>
          <w:rFonts w:ascii="Arial" w:hAnsi="Arial" w:cs="Arial"/>
          <w:sz w:val="20"/>
          <w:szCs w:val="20"/>
        </w:rPr>
        <w:t>,</w:t>
      </w:r>
      <w:r w:rsidRPr="00B4335F">
        <w:rPr>
          <w:rFonts w:ascii="Arial" w:hAnsi="Arial" w:cs="Arial"/>
          <w:sz w:val="20"/>
          <w:szCs w:val="20"/>
        </w:rPr>
        <w:t xml:space="preserve"> registriranega obiska domačih in tujih turistov … Velenjski del izvedbe projekta Evropska prestolnica kulture 2012 je bil zaznamovan z zelo naklonjenim sprejemom pri množici obiskovalcev in vanj vključenih ustvarjalcev, prejel je zelo visoke ocene posameznih strokovnih javnosti, pospremila pa ga je tudi množica odmevnih objav v nacionalnih in tujih medijih.</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Od EPK do LPK</w:t>
      </w:r>
    </w:p>
    <w:p w:rsidR="00AF52CF" w:rsidRPr="00B4335F" w:rsidRDefault="00AF52CF" w:rsidP="00190BFE">
      <w:pPr>
        <w:spacing w:line="360" w:lineRule="auto"/>
        <w:jc w:val="both"/>
        <w:rPr>
          <w:rFonts w:ascii="Arial" w:hAnsi="Arial" w:cs="Arial"/>
          <w:sz w:val="20"/>
          <w:szCs w:val="20"/>
        </w:rPr>
      </w:pPr>
      <w:r w:rsidRPr="00B4335F">
        <w:rPr>
          <w:rFonts w:ascii="Arial" w:hAnsi="Arial" w:cs="Arial"/>
          <w:sz w:val="20"/>
          <w:szCs w:val="20"/>
        </w:rPr>
        <w:t xml:space="preserve">Na osnovi uspešne realizacije projekta Evropska prestolnica kulture 2012 in vseh njegovih pozitivnih učinkov je Mestna občina Velenje v želji po ohranjanju in nadgradnji dosežene ravni kulturne ponudbe pristopila k sistematičnemu oblikovanju </w:t>
      </w:r>
      <w:r w:rsidR="00734668" w:rsidRPr="00B4335F">
        <w:rPr>
          <w:rFonts w:ascii="Arial" w:hAnsi="Arial" w:cs="Arial"/>
          <w:sz w:val="20"/>
          <w:szCs w:val="20"/>
        </w:rPr>
        <w:t>LPK</w:t>
      </w:r>
      <w:r w:rsidRPr="00B4335F">
        <w:rPr>
          <w:rFonts w:ascii="Arial" w:hAnsi="Arial" w:cs="Arial"/>
          <w:sz w:val="20"/>
          <w:szCs w:val="20"/>
        </w:rPr>
        <w:t xml:space="preserve"> še preden ga je zakonodaja predpisala. Evropska prestolnica kulture je kot zunanji razvojni impulz uspešno prevetrila in mobilizirala velenjsko kulturno sceno, L</w:t>
      </w:r>
      <w:r w:rsidR="00734668" w:rsidRPr="00B4335F">
        <w:rPr>
          <w:rFonts w:ascii="Arial" w:hAnsi="Arial" w:cs="Arial"/>
          <w:sz w:val="20"/>
          <w:szCs w:val="20"/>
        </w:rPr>
        <w:t xml:space="preserve">PK </w:t>
      </w:r>
      <w:r w:rsidRPr="00B4335F">
        <w:rPr>
          <w:rFonts w:ascii="Arial" w:hAnsi="Arial" w:cs="Arial"/>
          <w:sz w:val="20"/>
          <w:szCs w:val="20"/>
        </w:rPr>
        <w:t xml:space="preserve">pa kot notranji razvojni impulz to sceno ohranja, s </w:t>
      </w:r>
      <w:proofErr w:type="spellStart"/>
      <w:r w:rsidRPr="00B4335F">
        <w:rPr>
          <w:rFonts w:ascii="Arial" w:hAnsi="Arial" w:cs="Arial"/>
          <w:sz w:val="20"/>
          <w:szCs w:val="20"/>
        </w:rPr>
        <w:t>prevpraševanjem</w:t>
      </w:r>
      <w:proofErr w:type="spellEnd"/>
      <w:r w:rsidRPr="00B4335F">
        <w:rPr>
          <w:rFonts w:ascii="Arial" w:hAnsi="Arial" w:cs="Arial"/>
          <w:sz w:val="20"/>
          <w:szCs w:val="20"/>
        </w:rPr>
        <w:t xml:space="preserve"> odstira nove horizonte njenega razvoja in z živo kulturno politiko prispeva k ustvarjalnemu življenju raznolikih kulturnih scen.</w:t>
      </w:r>
    </w:p>
    <w:p w:rsidR="00AF52CF" w:rsidRPr="00B4335F" w:rsidRDefault="00AF52CF"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Imple</w:t>
      </w:r>
      <w:r w:rsidR="006B31F8">
        <w:rPr>
          <w:rFonts w:ascii="Arial" w:eastAsia="Times New Roman" w:hAnsi="Arial" w:cs="Arial"/>
          <w:b/>
          <w:sz w:val="20"/>
          <w:szCs w:val="20"/>
        </w:rPr>
        <w:t>mentacija LPK MOV 2014–</w:t>
      </w:r>
      <w:r w:rsidRPr="00B4335F">
        <w:rPr>
          <w:rFonts w:ascii="Arial" w:eastAsia="Times New Roman" w:hAnsi="Arial" w:cs="Arial"/>
          <w:b/>
          <w:sz w:val="20"/>
          <w:szCs w:val="20"/>
        </w:rPr>
        <w:t>2020</w:t>
      </w:r>
    </w:p>
    <w:p w:rsidR="007C645C" w:rsidRPr="00136B60" w:rsidRDefault="00AF52CF"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Za učinkovito implementacijo, izvajanje in spremljanje učinkov LPK je pristojen Urad za družbene dejavnosti </w:t>
      </w:r>
      <w:r w:rsidRPr="00B4335F">
        <w:rPr>
          <w:rFonts w:ascii="Arial" w:hAnsi="Arial" w:cs="Arial"/>
          <w:sz w:val="20"/>
          <w:szCs w:val="20"/>
        </w:rPr>
        <w:t>Mestne občine Velenje</w:t>
      </w:r>
      <w:r w:rsidRPr="00B4335F">
        <w:rPr>
          <w:rFonts w:ascii="Arial" w:eastAsia="Times New Roman" w:hAnsi="Arial" w:cs="Arial"/>
          <w:sz w:val="20"/>
          <w:szCs w:val="20"/>
        </w:rPr>
        <w:t xml:space="preserve">, ki na podlagi smernic, opredeljenih v tem dokumentu, v sodelovanju z vsemi akterji velenjske kulturne mreže zagotovi tudi nastanek spremljevalnih </w:t>
      </w:r>
      <w:r w:rsidRPr="00B4335F">
        <w:rPr>
          <w:rFonts w:ascii="Arial" w:eastAsia="Times New Roman" w:hAnsi="Arial" w:cs="Arial"/>
          <w:sz w:val="20"/>
          <w:szCs w:val="20"/>
        </w:rPr>
        <w:lastRenderedPageBreak/>
        <w:t xml:space="preserve">dokumentov z natančno določenimi in iz strateške na operativno raven prevedenimi cilji, ukrepi in kazalniki uspešnosti na operativni ravni. Za izvajanje vseh ključnih razvojnih aktivnosti so pristojni javni zavodi in druge organizacije, ki delujejo pod okriljem </w:t>
      </w:r>
      <w:r w:rsidRPr="00B4335F">
        <w:rPr>
          <w:rFonts w:ascii="Arial" w:hAnsi="Arial" w:cs="Arial"/>
          <w:sz w:val="20"/>
          <w:szCs w:val="20"/>
        </w:rPr>
        <w:t>Mestne občine Velenje.</w:t>
      </w:r>
      <w:r w:rsidRPr="00B4335F">
        <w:rPr>
          <w:rFonts w:ascii="Arial" w:eastAsia="Times New Roman" w:hAnsi="Arial" w:cs="Arial"/>
          <w:sz w:val="20"/>
          <w:szCs w:val="20"/>
        </w:rPr>
        <w:t xml:space="preserve"> Na podlagi LPK se oblikujejo delovni programi javnih zavodov in drugih organizacij, za dosledno doseganje ciljev pa se pripravijo gradiva in izobraževanja za zaposlene in člane svetov zavodov. Vodstvom in programskim sodelavcem nosilnih programov kulture so pri snovanju produktov v pomoč tudi interdisciplinarni programski sveti </w:t>
      </w:r>
      <w:r w:rsidR="006B31F8">
        <w:rPr>
          <w:rFonts w:ascii="Arial" w:eastAsia="Times New Roman" w:hAnsi="Arial" w:cs="Arial"/>
          <w:sz w:val="20"/>
          <w:szCs w:val="20"/>
        </w:rPr>
        <w:t xml:space="preserve">z </w:t>
      </w:r>
      <w:r w:rsidRPr="00B4335F">
        <w:rPr>
          <w:rFonts w:ascii="Arial" w:eastAsia="Times New Roman" w:hAnsi="Arial" w:cs="Arial"/>
          <w:sz w:val="20"/>
          <w:szCs w:val="20"/>
        </w:rPr>
        <w:t>vseh umetniških področij in festivalskih platform, ki so sestavljeni iz kredibilnih strokovnjakov ter ključnih predstavnikov ciljnih skupin uporabnikov.</w:t>
      </w:r>
    </w:p>
    <w:p w:rsidR="00AF52CF" w:rsidRPr="00B4335F" w:rsidRDefault="00AF52CF" w:rsidP="00190BFE">
      <w:pPr>
        <w:spacing w:line="360" w:lineRule="auto"/>
        <w:jc w:val="both"/>
        <w:rPr>
          <w:rFonts w:ascii="Arial" w:hAnsi="Arial" w:cs="Arial"/>
          <w:b/>
          <w:sz w:val="20"/>
          <w:szCs w:val="20"/>
        </w:rPr>
      </w:pPr>
      <w:r w:rsidRPr="00B4335F">
        <w:rPr>
          <w:rFonts w:ascii="Arial" w:hAnsi="Arial" w:cs="Arial"/>
          <w:b/>
          <w:sz w:val="20"/>
          <w:szCs w:val="20"/>
        </w:rPr>
        <w:t>STRUKTURA LPK</w:t>
      </w:r>
    </w:p>
    <w:p w:rsidR="00AF52CF" w:rsidRPr="00B4335F" w:rsidRDefault="00AF52CF" w:rsidP="00190BFE">
      <w:pPr>
        <w:spacing w:line="360" w:lineRule="auto"/>
        <w:jc w:val="both"/>
        <w:rPr>
          <w:rFonts w:ascii="Arial" w:hAnsi="Arial" w:cs="Arial"/>
          <w:b/>
          <w:sz w:val="20"/>
          <w:szCs w:val="20"/>
        </w:rPr>
      </w:pPr>
      <w:r w:rsidRPr="00B4335F">
        <w:rPr>
          <w:rFonts w:ascii="Arial" w:eastAsia="Times New Roman" w:hAnsi="Arial" w:cs="Arial"/>
          <w:sz w:val="20"/>
          <w:szCs w:val="20"/>
          <w:lang w:eastAsia="sl-SI"/>
        </w:rPr>
        <w:t>LPK sestavljajo poglavja, ki v zaokroženi celoti posameznih vsebinskih sklopov in vseh krovnih umetniških področij opredeljujejo nadaljnje usklajeno ciljno usmerjeno delovanje akterjev velenjske kulturne mreže. Na vsakem segmentu je opredeljen krovni nosilec, ki v sodelovanju z vsemi partnerji pripravi detajlni petletni razvojni načrt posameznega polja delovanja (glasbenih umetnosti, vizualnih umetnosti ...) ali skupnega strukturiranega programskega sklopa (Pikin festival, kulturni turizem ...). V LPK so navedeni ključni cilji, ukrepi in kazalniki uspešnosti, ki jih na njegovi podlagi pripravljeni in z njim predpisani razvojni načrti podrobno opredeljujejo, njihovi nosilci pa v tesnem sodelovanju s partnerji odgovorno udejanjajo.</w:t>
      </w:r>
    </w:p>
    <w:p w:rsidR="00AF52CF" w:rsidRPr="00B4335F" w:rsidRDefault="00AF52CF" w:rsidP="00190BFE">
      <w:pPr>
        <w:spacing w:line="360" w:lineRule="auto"/>
        <w:jc w:val="both"/>
        <w:rPr>
          <w:rFonts w:ascii="Arial" w:eastAsia="Times New Roman" w:hAnsi="Arial" w:cs="Arial"/>
          <w:sz w:val="20"/>
          <w:szCs w:val="20"/>
        </w:rPr>
      </w:pPr>
      <w:r w:rsidRPr="00B4335F">
        <w:rPr>
          <w:rFonts w:ascii="Arial" w:hAnsi="Arial" w:cs="Arial"/>
          <w:sz w:val="20"/>
          <w:szCs w:val="20"/>
        </w:rPr>
        <w:t xml:space="preserve">Končno celovito strukturo dokumentacije, ki nastane v procesih priprave, sprejema in implementacije </w:t>
      </w:r>
      <w:r w:rsidR="00734668" w:rsidRPr="00B4335F">
        <w:rPr>
          <w:rFonts w:ascii="Arial" w:hAnsi="Arial" w:cs="Arial"/>
          <w:sz w:val="20"/>
          <w:szCs w:val="20"/>
        </w:rPr>
        <w:t>LPK</w:t>
      </w:r>
      <w:r w:rsidRPr="00B4335F">
        <w:rPr>
          <w:rFonts w:ascii="Arial" w:eastAsia="Times New Roman" w:hAnsi="Arial" w:cs="Arial"/>
          <w:sz w:val="20"/>
          <w:szCs w:val="20"/>
        </w:rPr>
        <w:t>, tvorijo dokumenti treh ravni:</w:t>
      </w:r>
    </w:p>
    <w:p w:rsidR="00AF52CF" w:rsidRPr="00B4335F" w:rsidRDefault="00AF52CF" w:rsidP="00190BFE">
      <w:pPr>
        <w:numPr>
          <w:ilvl w:val="0"/>
          <w:numId w:val="3"/>
        </w:numPr>
        <w:suppressAutoHyphens w:val="0"/>
        <w:spacing w:line="360" w:lineRule="auto"/>
        <w:jc w:val="both"/>
        <w:rPr>
          <w:rFonts w:ascii="Arial" w:eastAsia="Times New Roman" w:hAnsi="Arial" w:cs="Arial"/>
          <w:sz w:val="20"/>
          <w:szCs w:val="20"/>
        </w:rPr>
      </w:pPr>
      <w:r w:rsidRPr="00B4335F">
        <w:rPr>
          <w:rFonts w:ascii="Arial" w:hAnsi="Arial" w:cs="Arial"/>
          <w:b/>
          <w:sz w:val="20"/>
          <w:szCs w:val="20"/>
        </w:rPr>
        <w:t>Strateška raven:</w:t>
      </w:r>
      <w:r w:rsidRPr="00B4335F">
        <w:rPr>
          <w:rFonts w:ascii="Arial" w:hAnsi="Arial" w:cs="Arial"/>
          <w:sz w:val="20"/>
          <w:szCs w:val="20"/>
        </w:rPr>
        <w:t xml:space="preserve"> LPK –</w:t>
      </w:r>
      <w:r w:rsidR="006B31F8">
        <w:rPr>
          <w:rFonts w:ascii="Arial" w:hAnsi="Arial" w:cs="Arial"/>
          <w:sz w:val="20"/>
          <w:szCs w:val="20"/>
        </w:rPr>
        <w:t xml:space="preserve"> </w:t>
      </w:r>
      <w:r w:rsidRPr="00B4335F">
        <w:rPr>
          <w:rFonts w:ascii="Arial" w:hAnsi="Arial" w:cs="Arial"/>
          <w:sz w:val="20"/>
          <w:szCs w:val="20"/>
        </w:rPr>
        <w:t xml:space="preserve">krovni dokument, ki predstavlja vizijo in poslanstvo delovanja na kulturnem področju in uresničuje zahtevo po kakovosti, raznovrstnosti in dostopnosti kulturnih dobrin ter opredeljuje temeljne cilje in ukrepe za razvoj posameznih kulturnih dejavnosti. Sprejme ga Svet </w:t>
      </w:r>
      <w:r w:rsidRPr="00B4335F">
        <w:rPr>
          <w:rFonts w:ascii="Arial" w:eastAsia="Times New Roman" w:hAnsi="Arial" w:cs="Arial"/>
          <w:sz w:val="20"/>
          <w:szCs w:val="20"/>
        </w:rPr>
        <w:t>Mestne občine Velenje.</w:t>
      </w:r>
    </w:p>
    <w:p w:rsidR="00AF52CF" w:rsidRPr="00B4335F" w:rsidRDefault="00AF52CF" w:rsidP="00190BFE">
      <w:pPr>
        <w:numPr>
          <w:ilvl w:val="0"/>
          <w:numId w:val="3"/>
        </w:numPr>
        <w:suppressAutoHyphens w:val="0"/>
        <w:spacing w:after="0" w:line="360" w:lineRule="auto"/>
        <w:jc w:val="both"/>
        <w:rPr>
          <w:rFonts w:ascii="Arial" w:eastAsia="Times New Roman" w:hAnsi="Arial" w:cs="Arial"/>
          <w:sz w:val="20"/>
          <w:szCs w:val="20"/>
        </w:rPr>
      </w:pPr>
      <w:r w:rsidRPr="00B4335F">
        <w:rPr>
          <w:rFonts w:ascii="Arial" w:hAnsi="Arial" w:cs="Arial"/>
          <w:b/>
          <w:sz w:val="20"/>
          <w:szCs w:val="20"/>
        </w:rPr>
        <w:t>Taktična raven:</w:t>
      </w:r>
      <w:r w:rsidRPr="00B4335F">
        <w:rPr>
          <w:rFonts w:ascii="Arial" w:hAnsi="Arial" w:cs="Arial"/>
          <w:sz w:val="20"/>
          <w:szCs w:val="20"/>
        </w:rPr>
        <w:t xml:space="preserve"> Na podlagi </w:t>
      </w:r>
      <w:r w:rsidR="00734668" w:rsidRPr="00B4335F">
        <w:rPr>
          <w:rFonts w:ascii="Arial" w:hAnsi="Arial" w:cs="Arial"/>
          <w:sz w:val="20"/>
          <w:szCs w:val="20"/>
        </w:rPr>
        <w:t>LPK</w:t>
      </w:r>
      <w:r w:rsidRPr="00B4335F">
        <w:rPr>
          <w:rFonts w:ascii="Arial" w:hAnsi="Arial" w:cs="Arial"/>
          <w:sz w:val="20"/>
          <w:szCs w:val="20"/>
        </w:rPr>
        <w:t xml:space="preserve"> javni zavodi s področja kulture v tesnem sodelovanju z Uradom za družbene dejavnosti MOV pripravijo petletne</w:t>
      </w:r>
      <w:r w:rsidRPr="00B4335F">
        <w:rPr>
          <w:rFonts w:ascii="Arial" w:eastAsia="Times New Roman" w:hAnsi="Arial" w:cs="Arial"/>
          <w:sz w:val="20"/>
          <w:szCs w:val="20"/>
        </w:rPr>
        <w:t xml:space="preserve"> načrte razvoja ključnih segme</w:t>
      </w:r>
      <w:r w:rsidR="0088474F">
        <w:rPr>
          <w:rFonts w:ascii="Arial" w:eastAsia="Times New Roman" w:hAnsi="Arial" w:cs="Arial"/>
          <w:sz w:val="20"/>
          <w:szCs w:val="20"/>
        </w:rPr>
        <w:t>ntov: kulturna vzgoja, kreativna industrija, kulturni turizem, vizualna umetnost, glasbena umetnost</w:t>
      </w:r>
      <w:r w:rsidRPr="00B4335F">
        <w:rPr>
          <w:rFonts w:ascii="Arial" w:eastAsia="Times New Roman" w:hAnsi="Arial" w:cs="Arial"/>
          <w:sz w:val="20"/>
          <w:szCs w:val="20"/>
        </w:rPr>
        <w:t>, knjižnična dejavnost, knji</w:t>
      </w:r>
      <w:r w:rsidR="0088474F">
        <w:rPr>
          <w:rFonts w:ascii="Arial" w:eastAsia="Times New Roman" w:hAnsi="Arial" w:cs="Arial"/>
          <w:sz w:val="20"/>
          <w:szCs w:val="20"/>
        </w:rPr>
        <w:t>ga in založništvo, uprizoritvena umetnost</w:t>
      </w:r>
      <w:r w:rsidRPr="00B4335F">
        <w:rPr>
          <w:rFonts w:ascii="Arial" w:eastAsia="Times New Roman" w:hAnsi="Arial" w:cs="Arial"/>
          <w:sz w:val="20"/>
          <w:szCs w:val="20"/>
        </w:rPr>
        <w:t xml:space="preserve">, film in avdiovizualna umetnost, kulturna dediščina, ljubiteljska in </w:t>
      </w:r>
      <w:proofErr w:type="spellStart"/>
      <w:r w:rsidRPr="00B4335F">
        <w:rPr>
          <w:rFonts w:ascii="Arial" w:eastAsia="Times New Roman" w:hAnsi="Arial" w:cs="Arial"/>
          <w:sz w:val="20"/>
          <w:szCs w:val="20"/>
        </w:rPr>
        <w:t>izveninstitucionalna</w:t>
      </w:r>
      <w:proofErr w:type="spellEnd"/>
      <w:r w:rsidRPr="00B4335F">
        <w:rPr>
          <w:rFonts w:ascii="Arial" w:eastAsia="Times New Roman" w:hAnsi="Arial" w:cs="Arial"/>
          <w:sz w:val="20"/>
          <w:szCs w:val="20"/>
        </w:rPr>
        <w:t xml:space="preserve"> kulturna dejavnost, Pikin festival, F</w:t>
      </w:r>
      <w:r w:rsidR="0088474F">
        <w:rPr>
          <w:rFonts w:ascii="Arial" w:eastAsia="Times New Roman" w:hAnsi="Arial" w:cs="Arial"/>
          <w:sz w:val="20"/>
          <w:szCs w:val="20"/>
        </w:rPr>
        <w:t xml:space="preserve">estival mladih kultur </w:t>
      </w:r>
      <w:proofErr w:type="spellStart"/>
      <w:r w:rsidR="0088474F">
        <w:rPr>
          <w:rFonts w:ascii="Arial" w:eastAsia="Times New Roman" w:hAnsi="Arial" w:cs="Arial"/>
          <w:sz w:val="20"/>
          <w:szCs w:val="20"/>
        </w:rPr>
        <w:t>Kunigunda</w:t>
      </w:r>
      <w:proofErr w:type="spellEnd"/>
      <w:r w:rsidRPr="00B4335F">
        <w:rPr>
          <w:rFonts w:ascii="Arial" w:eastAsia="Times New Roman" w:hAnsi="Arial" w:cs="Arial"/>
          <w:sz w:val="20"/>
          <w:szCs w:val="20"/>
        </w:rPr>
        <w:t xml:space="preserve"> … V teh načrtih so vsi cilji, </w:t>
      </w:r>
      <w:r w:rsidR="0088474F">
        <w:rPr>
          <w:rFonts w:ascii="Arial" w:eastAsia="Times New Roman" w:hAnsi="Arial" w:cs="Arial"/>
          <w:sz w:val="20"/>
          <w:szCs w:val="20"/>
        </w:rPr>
        <w:t xml:space="preserve">ukrepi in kazalniki uspešnosti </w:t>
      </w:r>
      <w:r w:rsidRPr="00B4335F">
        <w:rPr>
          <w:rFonts w:ascii="Arial" w:eastAsia="Times New Roman" w:hAnsi="Arial" w:cs="Arial"/>
          <w:sz w:val="20"/>
          <w:szCs w:val="20"/>
        </w:rPr>
        <w:t>posameznih področij natančno vsebinsko opredeljeni, merljivi in preve</w:t>
      </w:r>
      <w:r w:rsidR="0088474F">
        <w:rPr>
          <w:rFonts w:ascii="Arial" w:eastAsia="Times New Roman" w:hAnsi="Arial" w:cs="Arial"/>
          <w:sz w:val="20"/>
          <w:szCs w:val="20"/>
        </w:rPr>
        <w:t>rljivi ter terminsko določeni. Soglasje na načrte poda</w:t>
      </w:r>
      <w:r w:rsidR="005F1ABA" w:rsidRPr="00B4335F">
        <w:rPr>
          <w:rFonts w:ascii="Arial" w:eastAsia="Times New Roman" w:hAnsi="Arial" w:cs="Arial"/>
          <w:sz w:val="20"/>
          <w:szCs w:val="20"/>
        </w:rPr>
        <w:t xml:space="preserve"> župan.</w:t>
      </w:r>
    </w:p>
    <w:p w:rsidR="00AF52CF" w:rsidRPr="00B4335F" w:rsidRDefault="00AF52CF" w:rsidP="00190BFE">
      <w:pPr>
        <w:spacing w:after="0" w:line="360" w:lineRule="auto"/>
        <w:ind w:left="720"/>
        <w:jc w:val="both"/>
        <w:rPr>
          <w:rFonts w:ascii="Arial" w:hAnsi="Arial" w:cs="Arial"/>
          <w:sz w:val="20"/>
          <w:szCs w:val="20"/>
        </w:rPr>
      </w:pPr>
    </w:p>
    <w:p w:rsidR="00AF52CF" w:rsidRPr="00B4335F" w:rsidRDefault="00AF52CF" w:rsidP="00190BFE">
      <w:pPr>
        <w:numPr>
          <w:ilvl w:val="0"/>
          <w:numId w:val="3"/>
        </w:numPr>
        <w:suppressAutoHyphens w:val="0"/>
        <w:spacing w:after="0" w:line="360" w:lineRule="auto"/>
        <w:jc w:val="both"/>
        <w:rPr>
          <w:rFonts w:ascii="Arial" w:eastAsia="Times New Roman" w:hAnsi="Arial" w:cs="Arial"/>
          <w:sz w:val="20"/>
          <w:szCs w:val="20"/>
        </w:rPr>
      </w:pPr>
      <w:r w:rsidRPr="00B4335F">
        <w:rPr>
          <w:rFonts w:ascii="Arial" w:hAnsi="Arial" w:cs="Arial"/>
          <w:b/>
          <w:sz w:val="20"/>
          <w:szCs w:val="20"/>
        </w:rPr>
        <w:t>Operativna raven:</w:t>
      </w:r>
      <w:r w:rsidRPr="00B4335F">
        <w:rPr>
          <w:rFonts w:ascii="Arial" w:hAnsi="Arial" w:cs="Arial"/>
          <w:sz w:val="20"/>
          <w:szCs w:val="20"/>
        </w:rPr>
        <w:t xml:space="preserve"> Konkretna izvedbena dokumentacija posameznih programov in projektov</w:t>
      </w:r>
      <w:r w:rsidR="005F1ABA" w:rsidRPr="00B4335F">
        <w:rPr>
          <w:rFonts w:ascii="Arial" w:hAnsi="Arial" w:cs="Arial"/>
          <w:color w:val="FF0000"/>
          <w:sz w:val="20"/>
          <w:szCs w:val="20"/>
        </w:rPr>
        <w:t>.</w:t>
      </w:r>
      <w:r w:rsidRPr="00B4335F">
        <w:rPr>
          <w:rFonts w:ascii="Arial" w:hAnsi="Arial" w:cs="Arial"/>
          <w:color w:val="FF0000"/>
          <w:sz w:val="20"/>
          <w:szCs w:val="20"/>
        </w:rPr>
        <w:t xml:space="preserve"> </w:t>
      </w:r>
      <w:r w:rsidRPr="00B4335F">
        <w:rPr>
          <w:rFonts w:ascii="Arial" w:hAnsi="Arial" w:cs="Arial"/>
          <w:sz w:val="20"/>
          <w:szCs w:val="20"/>
        </w:rPr>
        <w:t>Na operativni ravni se vsi partikularni cilji, ukrepi in kazalniki uspešnosti precizirajo v letnih delovnih in projektnih načrtih javnih zavodov in drugih organizacij s področij kulture, mladine ter vzgoje in izobraževanja, ki delujejo pod okriljem Mestne občine Velenje.</w:t>
      </w:r>
      <w:r w:rsidR="005F1ABA" w:rsidRPr="00B4335F">
        <w:rPr>
          <w:rFonts w:ascii="Arial" w:eastAsia="Times New Roman" w:hAnsi="Arial" w:cs="Arial"/>
          <w:sz w:val="20"/>
          <w:szCs w:val="20"/>
        </w:rPr>
        <w:t xml:space="preserve"> </w:t>
      </w:r>
      <w:r w:rsidR="005F1ABA" w:rsidRPr="00B4335F">
        <w:rPr>
          <w:rFonts w:ascii="Arial" w:hAnsi="Arial" w:cs="Arial"/>
          <w:sz w:val="20"/>
          <w:szCs w:val="20"/>
        </w:rPr>
        <w:t xml:space="preserve">Izvedbeno </w:t>
      </w:r>
      <w:r w:rsidR="005F1ABA" w:rsidRPr="00B4335F">
        <w:rPr>
          <w:rFonts w:ascii="Arial" w:hAnsi="Arial" w:cs="Arial"/>
          <w:sz w:val="20"/>
          <w:szCs w:val="20"/>
        </w:rPr>
        <w:lastRenderedPageBreak/>
        <w:t>dokumentacijo posameznih programov in projektov</w:t>
      </w:r>
      <w:r w:rsidR="005F1ABA" w:rsidRPr="00B4335F">
        <w:rPr>
          <w:rFonts w:ascii="Arial" w:eastAsia="Times New Roman" w:hAnsi="Arial" w:cs="Arial"/>
          <w:sz w:val="20"/>
          <w:szCs w:val="20"/>
        </w:rPr>
        <w:t xml:space="preserve"> sprejmejo sveti posameznih javnih zavodov.</w:t>
      </w:r>
    </w:p>
    <w:p w:rsidR="00734668" w:rsidRPr="00B4335F" w:rsidRDefault="00734668" w:rsidP="00190BFE">
      <w:pPr>
        <w:suppressAutoHyphens w:val="0"/>
        <w:spacing w:line="360" w:lineRule="auto"/>
        <w:jc w:val="both"/>
        <w:rPr>
          <w:rFonts w:ascii="Arial" w:eastAsiaTheme="minorEastAsia" w:hAnsi="Arial" w:cs="Arial"/>
          <w:b/>
          <w:sz w:val="20"/>
          <w:szCs w:val="20"/>
          <w:lang w:eastAsia="sl-SI"/>
        </w:rPr>
      </w:pPr>
    </w:p>
    <w:p w:rsidR="00AF52CF" w:rsidRPr="00B4335F" w:rsidRDefault="00AF52CF" w:rsidP="00190BFE">
      <w:pPr>
        <w:suppressAutoHyphens w:val="0"/>
        <w:spacing w:line="360" w:lineRule="auto"/>
        <w:jc w:val="both"/>
        <w:rPr>
          <w:rFonts w:ascii="Arial" w:eastAsiaTheme="minorEastAsia" w:hAnsi="Arial" w:cs="Arial"/>
          <w:b/>
          <w:sz w:val="20"/>
          <w:szCs w:val="20"/>
          <w:lang w:eastAsia="sl-SI"/>
        </w:rPr>
      </w:pPr>
      <w:r w:rsidRPr="00B4335F">
        <w:rPr>
          <w:rFonts w:ascii="Arial" w:eastAsiaTheme="minorEastAsia" w:hAnsi="Arial" w:cs="Arial"/>
          <w:b/>
          <w:sz w:val="20"/>
          <w:szCs w:val="20"/>
          <w:lang w:eastAsia="sl-SI"/>
        </w:rPr>
        <w:t>TEMELJNE USMERITVE L</w:t>
      </w:r>
      <w:r w:rsidR="00734668" w:rsidRPr="00B4335F">
        <w:rPr>
          <w:rFonts w:ascii="Arial" w:eastAsiaTheme="minorEastAsia" w:hAnsi="Arial" w:cs="Arial"/>
          <w:b/>
          <w:sz w:val="20"/>
          <w:szCs w:val="20"/>
          <w:lang w:eastAsia="sl-SI"/>
        </w:rPr>
        <w:t>PK</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Trajnostna promocija umetnosti in ustvarjalnosti kot generatorjev napredka posameznika in skup</w:t>
      </w:r>
      <w:r w:rsidR="0088474F">
        <w:rPr>
          <w:rFonts w:ascii="Arial" w:eastAsiaTheme="minorEastAsia" w:hAnsi="Arial" w:cs="Arial"/>
          <w:sz w:val="20"/>
          <w:szCs w:val="20"/>
          <w:lang w:eastAsia="sl-SI"/>
        </w:rPr>
        <w:t>nosti;</w:t>
      </w:r>
    </w:p>
    <w:p w:rsidR="005F1ABA"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širjenje polja kulture in intenzivnejše povezovanje z o</w:t>
      </w:r>
      <w:r w:rsidR="0088474F">
        <w:rPr>
          <w:rFonts w:ascii="Arial" w:eastAsiaTheme="minorEastAsia" w:hAnsi="Arial" w:cs="Arial"/>
          <w:sz w:val="20"/>
          <w:szCs w:val="20"/>
          <w:lang w:eastAsia="sl-SI"/>
        </w:rPr>
        <w:t>rganizacijami z ostalih področij</w:t>
      </w:r>
      <w:r w:rsidRPr="00B4335F">
        <w:rPr>
          <w:rFonts w:ascii="Arial" w:eastAsiaTheme="minorEastAsia" w:hAnsi="Arial" w:cs="Arial"/>
          <w:sz w:val="20"/>
          <w:szCs w:val="20"/>
          <w:lang w:eastAsia="sl-SI"/>
        </w:rPr>
        <w:t xml:space="preserve"> družb</w:t>
      </w:r>
      <w:r w:rsidR="0088474F">
        <w:rPr>
          <w:rFonts w:ascii="Arial" w:eastAsiaTheme="minorEastAsia" w:hAnsi="Arial" w:cs="Arial"/>
          <w:sz w:val="20"/>
          <w:szCs w:val="20"/>
          <w:lang w:eastAsia="sl-SI"/>
        </w:rPr>
        <w:t>enega delovanja in gospodarstva;</w:t>
      </w:r>
    </w:p>
    <w:p w:rsidR="00F30CD4" w:rsidRPr="00B4335F" w:rsidRDefault="005F1ABA"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opredelitev skupnih kulturnih projektov, ki so posebnega pomena za MOV</w:t>
      </w:r>
      <w:r w:rsidR="0088474F">
        <w:rPr>
          <w:rFonts w:ascii="Arial" w:eastAsiaTheme="minorEastAsia" w:hAnsi="Arial" w:cs="Arial"/>
          <w:sz w:val="20"/>
          <w:szCs w:val="20"/>
          <w:lang w:eastAsia="sl-SI"/>
        </w:rPr>
        <w:t>;</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sistematičen, usklajen in enakovreden razvoj vseh umetniških scen ob podpori jav</w:t>
      </w:r>
      <w:r w:rsidR="0088474F">
        <w:rPr>
          <w:rFonts w:ascii="Arial" w:eastAsiaTheme="minorEastAsia" w:hAnsi="Arial" w:cs="Arial"/>
          <w:sz w:val="20"/>
          <w:szCs w:val="20"/>
          <w:lang w:eastAsia="sl-SI"/>
        </w:rPr>
        <w:t>nih zavodov s področja kulture;</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izboljšanje pogojev dela ustvarjalcev in njihovo intenzivnejše povezovanje z javnim</w:t>
      </w:r>
      <w:r w:rsidR="0088474F">
        <w:rPr>
          <w:rFonts w:ascii="Arial" w:eastAsiaTheme="minorEastAsia" w:hAnsi="Arial" w:cs="Arial"/>
          <w:sz w:val="20"/>
          <w:szCs w:val="20"/>
          <w:lang w:eastAsia="sl-SI"/>
        </w:rPr>
        <w:t>i zavodi in kulturnimi programi;</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poudarjena usmeritev v projektno delo javnih zavodov in drugih organizacij pod </w:t>
      </w:r>
      <w:r w:rsidR="0088474F">
        <w:rPr>
          <w:rFonts w:ascii="Arial" w:eastAsiaTheme="minorEastAsia" w:hAnsi="Arial" w:cs="Arial"/>
          <w:sz w:val="20"/>
          <w:szCs w:val="20"/>
          <w:lang w:eastAsia="sl-SI"/>
        </w:rPr>
        <w:t>okriljem MOV;</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zagotavljanje večje povezanosti in boljšega sodelovanja zaposlenih v javnih zavodih s področja kulture (pri skupnih programih) z uvajanjem fleksibilnih delovnih mest za doseganje večje ekonomičnosti (skupna tehnična in promocijska služba, sku</w:t>
      </w:r>
      <w:r w:rsidR="0088474F">
        <w:rPr>
          <w:rFonts w:ascii="Arial" w:eastAsiaTheme="minorEastAsia" w:hAnsi="Arial" w:cs="Arial"/>
          <w:sz w:val="20"/>
          <w:szCs w:val="20"/>
          <w:lang w:eastAsia="sl-SI"/>
        </w:rPr>
        <w:t>pno projektno delo);</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dvig kakovosti storitev ja</w:t>
      </w:r>
      <w:r w:rsidR="0088474F">
        <w:rPr>
          <w:rFonts w:ascii="Arial" w:eastAsiaTheme="minorEastAsia" w:hAnsi="Arial" w:cs="Arial"/>
          <w:sz w:val="20"/>
          <w:szCs w:val="20"/>
          <w:lang w:eastAsia="sl-SI"/>
        </w:rPr>
        <w:t>vnih zavodov s področja kulture;</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krepitev, nadgradnja in snovanje skupnih produktov, ki predstavljajo ključne prepoznavne blagovne znamke s po</w:t>
      </w:r>
      <w:r w:rsidR="0088474F">
        <w:rPr>
          <w:rFonts w:ascii="Arial" w:eastAsiaTheme="minorEastAsia" w:hAnsi="Arial" w:cs="Arial"/>
          <w:sz w:val="20"/>
          <w:szCs w:val="20"/>
          <w:lang w:eastAsia="sl-SI"/>
        </w:rPr>
        <w:t>dročja kulture lokalnega okolja;</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dvig produkcijskih standardov in razvoj novih vsebin, ki zvišujejo kakovost bivanja v lokalnem okolju (umetniška četrt, plesni center, razstavišča v podhodih, fest</w:t>
      </w:r>
      <w:r w:rsidR="0088474F">
        <w:rPr>
          <w:rFonts w:ascii="Arial" w:eastAsiaTheme="minorEastAsia" w:hAnsi="Arial" w:cs="Arial"/>
          <w:sz w:val="20"/>
          <w:szCs w:val="20"/>
          <w:lang w:eastAsia="sl-SI"/>
        </w:rPr>
        <w:t>ival programov kulturne vzgoje …);</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pridobivanje novih občinstev in </w:t>
      </w:r>
      <w:r w:rsidR="0088474F">
        <w:rPr>
          <w:rFonts w:ascii="Arial" w:eastAsiaTheme="minorEastAsia" w:hAnsi="Arial" w:cs="Arial"/>
          <w:sz w:val="20"/>
          <w:szCs w:val="20"/>
          <w:lang w:eastAsia="sl-SI"/>
        </w:rPr>
        <w:t>izboljšanje dostopa do kulturnih dobrin;</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kulturna vzgoja in razvoj senzibilnega, kritičnega in kulturno osveš</w:t>
      </w:r>
      <w:r w:rsidR="0088474F">
        <w:rPr>
          <w:rFonts w:ascii="Arial" w:eastAsiaTheme="minorEastAsia" w:hAnsi="Arial" w:cs="Arial"/>
          <w:sz w:val="20"/>
          <w:szCs w:val="20"/>
          <w:lang w:eastAsia="sl-SI"/>
        </w:rPr>
        <w:t>čenega občinstva vseh generacij;</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 xml:space="preserve">nadgradnja in dopolnitev kulturne podobe ter identitete mesta skozi programe kulturnega </w:t>
      </w:r>
      <w:r w:rsidR="0088474F">
        <w:rPr>
          <w:rFonts w:ascii="Arial" w:eastAsiaTheme="minorEastAsia" w:hAnsi="Arial" w:cs="Arial"/>
          <w:sz w:val="20"/>
          <w:szCs w:val="20"/>
          <w:lang w:eastAsia="sl-SI"/>
        </w:rPr>
        <w:t>turizma in kreativnih industrij;</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promocija vrhunske umetnosti in spodbujanje ljubitel</w:t>
      </w:r>
      <w:r w:rsidR="0088474F">
        <w:rPr>
          <w:rFonts w:ascii="Arial" w:eastAsiaTheme="minorEastAsia" w:hAnsi="Arial" w:cs="Arial"/>
          <w:sz w:val="20"/>
          <w:szCs w:val="20"/>
          <w:lang w:eastAsia="sl-SI"/>
        </w:rPr>
        <w:t>jske ustvarjalnosti;</w:t>
      </w:r>
    </w:p>
    <w:p w:rsidR="00AF52CF" w:rsidRPr="00B4335F" w:rsidRDefault="00AF52CF" w:rsidP="00190BFE">
      <w:pPr>
        <w:numPr>
          <w:ilvl w:val="0"/>
          <w:numId w:val="16"/>
        </w:numPr>
        <w:suppressAutoHyphens w:val="0"/>
        <w:spacing w:line="360" w:lineRule="auto"/>
        <w:contextualSpacing/>
        <w:jc w:val="both"/>
        <w:rPr>
          <w:rFonts w:ascii="Arial" w:eastAsiaTheme="minorEastAsia" w:hAnsi="Arial" w:cs="Arial"/>
          <w:sz w:val="20"/>
          <w:szCs w:val="20"/>
          <w:lang w:eastAsia="sl-SI"/>
        </w:rPr>
      </w:pPr>
      <w:r w:rsidRPr="00B4335F">
        <w:rPr>
          <w:rFonts w:ascii="Arial" w:eastAsiaTheme="minorEastAsia" w:hAnsi="Arial" w:cs="Arial"/>
          <w:sz w:val="20"/>
          <w:szCs w:val="20"/>
          <w:lang w:eastAsia="sl-SI"/>
        </w:rPr>
        <w:t>celovita in sistematična usmeritev v nenehno rast znanj in socialnih kompetenc.</w:t>
      </w:r>
    </w:p>
    <w:p w:rsidR="00E177A4" w:rsidRPr="00B4335F" w:rsidRDefault="00E177A4" w:rsidP="00190BFE">
      <w:pPr>
        <w:spacing w:line="360" w:lineRule="auto"/>
        <w:jc w:val="both"/>
        <w:rPr>
          <w:rFonts w:ascii="Arial" w:hAnsi="Arial" w:cs="Arial"/>
          <w:sz w:val="20"/>
          <w:szCs w:val="20"/>
        </w:rPr>
      </w:pPr>
    </w:p>
    <w:p w:rsidR="00E177A4" w:rsidRDefault="00E177A4" w:rsidP="00190BFE">
      <w:pPr>
        <w:spacing w:line="360" w:lineRule="auto"/>
        <w:jc w:val="both"/>
        <w:rPr>
          <w:rFonts w:ascii="Arial" w:hAnsi="Arial" w:cs="Arial"/>
          <w:sz w:val="20"/>
          <w:szCs w:val="20"/>
        </w:rPr>
      </w:pPr>
    </w:p>
    <w:p w:rsidR="00136B60" w:rsidRDefault="00136B60" w:rsidP="00190BFE">
      <w:pPr>
        <w:spacing w:line="360" w:lineRule="auto"/>
        <w:jc w:val="both"/>
        <w:rPr>
          <w:rFonts w:ascii="Arial" w:hAnsi="Arial" w:cs="Arial"/>
          <w:sz w:val="20"/>
          <w:szCs w:val="20"/>
        </w:rPr>
      </w:pPr>
    </w:p>
    <w:p w:rsidR="00136B60" w:rsidRDefault="00136B60" w:rsidP="00190BFE">
      <w:pPr>
        <w:spacing w:line="360" w:lineRule="auto"/>
        <w:jc w:val="both"/>
        <w:rPr>
          <w:rFonts w:ascii="Arial" w:hAnsi="Arial" w:cs="Arial"/>
          <w:sz w:val="20"/>
          <w:szCs w:val="20"/>
        </w:rPr>
      </w:pPr>
    </w:p>
    <w:p w:rsidR="00136B60" w:rsidRPr="00B4335F" w:rsidRDefault="00136B60"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KULTURNA VZGOJA ZA VSE GENERACIJE</w:t>
      </w:r>
    </w:p>
    <w:p w:rsidR="00E177A4" w:rsidRPr="00B4335F" w:rsidRDefault="00E177A4" w:rsidP="00190BFE">
      <w:pPr>
        <w:pStyle w:val="Odstavekseznama"/>
        <w:spacing w:line="360" w:lineRule="auto"/>
        <w:ind w:left="360"/>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Kulturna vzgoja predstavlja te</w:t>
      </w:r>
      <w:r w:rsidR="000F581D" w:rsidRPr="00B4335F">
        <w:rPr>
          <w:rFonts w:ascii="Arial" w:hAnsi="Arial" w:cs="Arial"/>
          <w:sz w:val="20"/>
          <w:szCs w:val="20"/>
        </w:rPr>
        <w:t xml:space="preserve">meljni korak v razvoju kulturno </w:t>
      </w:r>
      <w:r w:rsidRPr="00B4335F">
        <w:rPr>
          <w:rFonts w:ascii="Arial" w:hAnsi="Arial" w:cs="Arial"/>
          <w:sz w:val="20"/>
          <w:szCs w:val="20"/>
        </w:rPr>
        <w:t xml:space="preserve">osveščenega posameznika in izrazito programsko usmeritev vseh nacionalnih in evropskih  kulturnih smernic. Na podlagi tradicije v Velenju posebno pozornost namenjamo temu področju, ga nadgrajujemo, ciljno usmerjamo in razširjamo na vse generacije. </w:t>
      </w:r>
      <w:r w:rsidR="0068542E">
        <w:rPr>
          <w:rFonts w:ascii="Arial" w:hAnsi="Arial" w:cs="Arial"/>
          <w:sz w:val="20"/>
          <w:szCs w:val="20"/>
        </w:rPr>
        <w:t>Izboljšujemo</w:t>
      </w:r>
      <w:r w:rsidRPr="00B4335F">
        <w:rPr>
          <w:rFonts w:ascii="Arial" w:hAnsi="Arial" w:cs="Arial"/>
          <w:sz w:val="20"/>
          <w:szCs w:val="20"/>
        </w:rPr>
        <w:t xml:space="preserve"> dostopnost do javnih kulturnih dobrin in s tem vključujemo občinstvo, ki ga sicer ne dosegamo, ter vzpostavljamo kulturno vzgojo na vseh umetniških področjih kot temelj razvoja lokalne skupnosti in kakovosti bivanja v mestu.</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Tesnejše sodelo</w:t>
      </w:r>
      <w:r w:rsidR="000F581D" w:rsidRPr="00B4335F">
        <w:rPr>
          <w:rFonts w:ascii="Arial" w:eastAsia="Times New Roman" w:hAnsi="Arial" w:cs="Arial"/>
          <w:b/>
          <w:sz w:val="20"/>
          <w:szCs w:val="20"/>
        </w:rPr>
        <w:t>vanje med kulturnimi in vzgojno-</w:t>
      </w:r>
      <w:r w:rsidRPr="00B4335F">
        <w:rPr>
          <w:rFonts w:ascii="Arial" w:eastAsia="Times New Roman" w:hAnsi="Arial" w:cs="Arial"/>
          <w:b/>
          <w:sz w:val="20"/>
          <w:szCs w:val="20"/>
        </w:rPr>
        <w:t>izobraževalnimi zavodi ter drugimi organizacijami za razvoj senzibilnega, kritičnega in kulturno osveščenega občinstva vseh generacij</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Vzpostavi se trajnostni in celovit program, ki v projektih kulturne vzgoje povezuje vse akterje in skozi vse leto krepi vsa področja umetniškega ustvarjanja ter jih približuje vsem generacijam. Kultura, šolstvo in druge organizacije v usklajenem delovanju motivirajo ustvarjanje in razvijajo senzibilnost najširšega kroga uporabnikov kulturnih dobrin. </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Kulturna vzgoja za predšolsko in osnovnošolsko generacijo</w:t>
      </w:r>
    </w:p>
    <w:p w:rsidR="005F138D"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Kulturni koordinatorji vzgojno</w:t>
      </w:r>
      <w:r w:rsidR="0068542E">
        <w:rPr>
          <w:rFonts w:ascii="Arial" w:eastAsia="Times New Roman" w:hAnsi="Arial" w:cs="Arial"/>
          <w:sz w:val="20"/>
          <w:szCs w:val="20"/>
        </w:rPr>
        <w:t>-</w:t>
      </w:r>
      <w:r w:rsidRPr="00B4335F">
        <w:rPr>
          <w:rFonts w:ascii="Arial" w:eastAsia="Times New Roman" w:hAnsi="Arial" w:cs="Arial"/>
          <w:sz w:val="20"/>
          <w:szCs w:val="20"/>
        </w:rPr>
        <w:t>izobraževanih zavodov v sodelovanju s predstavniki kulturnih instituci</w:t>
      </w:r>
      <w:r w:rsidR="0068542E">
        <w:rPr>
          <w:rFonts w:ascii="Arial" w:eastAsia="Times New Roman" w:hAnsi="Arial" w:cs="Arial"/>
          <w:sz w:val="20"/>
          <w:szCs w:val="20"/>
        </w:rPr>
        <w:t>j kreirajo in izvajajo kulturno-</w:t>
      </w:r>
      <w:r w:rsidRPr="00B4335F">
        <w:rPr>
          <w:rFonts w:ascii="Arial" w:eastAsia="Times New Roman" w:hAnsi="Arial" w:cs="Arial"/>
          <w:sz w:val="20"/>
          <w:szCs w:val="20"/>
        </w:rPr>
        <w:t>vzgojne programe z vseh področij umetnosti. Formirajo se skupni dramski, literarni, likovni, fotografski, filmski in drugi krožki za predšolske in šolske otroke, ki pod vodstvom kredibilnih mentorjev vsako leto priprav</w:t>
      </w:r>
      <w:r w:rsidR="0068542E">
        <w:rPr>
          <w:rFonts w:ascii="Arial" w:eastAsia="Times New Roman" w:hAnsi="Arial" w:cs="Arial"/>
          <w:sz w:val="20"/>
          <w:szCs w:val="20"/>
        </w:rPr>
        <w:t>ijo produkcije. Spodbuja se</w:t>
      </w:r>
      <w:r w:rsidRPr="00B4335F">
        <w:rPr>
          <w:rFonts w:ascii="Arial" w:eastAsia="Times New Roman" w:hAnsi="Arial" w:cs="Arial"/>
          <w:sz w:val="20"/>
          <w:szCs w:val="20"/>
        </w:rPr>
        <w:t xml:space="preserve"> spoznavanje vrhunske umetnosti in umetnikov kot tudi ustvarjanje in razvijanje kreativnega potenciala posameznika. Ohrani in nadgradi se Pikin abonma s kvalitetno ponudbo gledaliških pred</w:t>
      </w:r>
      <w:r w:rsidR="0068542E">
        <w:rPr>
          <w:rFonts w:ascii="Arial" w:eastAsia="Times New Roman" w:hAnsi="Arial" w:cs="Arial"/>
          <w:sz w:val="20"/>
          <w:szCs w:val="20"/>
        </w:rPr>
        <w:t>stav in spremljevalnih kulturno-</w:t>
      </w:r>
      <w:r w:rsidRPr="00B4335F">
        <w:rPr>
          <w:rFonts w:ascii="Arial" w:eastAsia="Times New Roman" w:hAnsi="Arial" w:cs="Arial"/>
          <w:sz w:val="20"/>
          <w:szCs w:val="20"/>
        </w:rPr>
        <w:t>vzgojnih programov, razvije se tudi Mladinski abonma (starostna skupina od 10 do 15 let), ki združuje različne zvrsti umetnosti. Vsi javni zavodi ohranjajo, nadgrajuj</w:t>
      </w:r>
      <w:r w:rsidR="0068542E">
        <w:rPr>
          <w:rFonts w:ascii="Arial" w:eastAsia="Times New Roman" w:hAnsi="Arial" w:cs="Arial"/>
          <w:sz w:val="20"/>
          <w:szCs w:val="20"/>
        </w:rPr>
        <w:t>ejo in razvijajo nove kulturno-</w:t>
      </w:r>
      <w:r w:rsidRPr="00B4335F">
        <w:rPr>
          <w:rFonts w:ascii="Arial" w:eastAsia="Times New Roman" w:hAnsi="Arial" w:cs="Arial"/>
          <w:sz w:val="20"/>
          <w:szCs w:val="20"/>
        </w:rPr>
        <w:t xml:space="preserve">vzgojne programe za predšolsko in osnovnošolsko generacijo. </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Kulturna vzgoja za mladino</w:t>
      </w:r>
      <w:r w:rsidR="00C90453" w:rsidRPr="00B4335F">
        <w:rPr>
          <w:rFonts w:ascii="Arial" w:eastAsia="Times New Roman" w:hAnsi="Arial" w:cs="Arial"/>
          <w:b/>
          <w:sz w:val="20"/>
          <w:szCs w:val="20"/>
        </w:rPr>
        <w:t xml:space="preserve"> in mladinska kultura</w:t>
      </w:r>
    </w:p>
    <w:p w:rsidR="00E177A4" w:rsidRPr="00B4335F" w:rsidRDefault="00C90453"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Programi kulturne vzgoje za mladino in mladinske kulture se izvajajo na podlagi LPK in Lokalnega programa razvoja delovanja mladih (strategija za mlade). </w:t>
      </w:r>
      <w:r w:rsidR="0035088A" w:rsidRPr="00B4335F">
        <w:rPr>
          <w:rFonts w:ascii="Arial" w:eastAsia="Times New Roman" w:hAnsi="Arial" w:cs="Arial"/>
          <w:sz w:val="20"/>
          <w:szCs w:val="20"/>
        </w:rPr>
        <w:t>Vsi javni zavodi s področja kulture ohranjajo in razvijajo</w:t>
      </w:r>
      <w:r w:rsidR="0068542E">
        <w:rPr>
          <w:rFonts w:ascii="Arial" w:eastAsia="Times New Roman" w:hAnsi="Arial" w:cs="Arial"/>
          <w:sz w:val="20"/>
          <w:szCs w:val="20"/>
        </w:rPr>
        <w:t xml:space="preserve"> nove ciljno usmerjene kulturno-</w:t>
      </w:r>
      <w:r w:rsidR="0035088A" w:rsidRPr="00B4335F">
        <w:rPr>
          <w:rFonts w:ascii="Arial" w:eastAsia="Times New Roman" w:hAnsi="Arial" w:cs="Arial"/>
          <w:sz w:val="20"/>
          <w:szCs w:val="20"/>
        </w:rPr>
        <w:t>vzgojne programe za mladostnike. Mladinski center kot uradni nosilec programov mladinske kulture v sodelovanju z ostalimi javnimi za</w:t>
      </w:r>
      <w:r w:rsidR="0068542E">
        <w:rPr>
          <w:rFonts w:ascii="Arial" w:eastAsia="Times New Roman" w:hAnsi="Arial" w:cs="Arial"/>
          <w:sz w:val="20"/>
          <w:szCs w:val="20"/>
        </w:rPr>
        <w:t>vodi razvija in izvaja kulturno-</w:t>
      </w:r>
      <w:r w:rsidR="0035088A" w:rsidRPr="00B4335F">
        <w:rPr>
          <w:rFonts w:ascii="Arial" w:eastAsia="Times New Roman" w:hAnsi="Arial" w:cs="Arial"/>
          <w:sz w:val="20"/>
          <w:szCs w:val="20"/>
        </w:rPr>
        <w:t>vzgojne programe, ki sistematično skrbijo za izboljšanje percepcije pri sp</w:t>
      </w:r>
      <w:r w:rsidR="0068542E">
        <w:rPr>
          <w:rFonts w:ascii="Arial" w:eastAsia="Times New Roman" w:hAnsi="Arial" w:cs="Arial"/>
          <w:sz w:val="20"/>
          <w:szCs w:val="20"/>
        </w:rPr>
        <w:t>rejemanju raznovrstnih kulturno-</w:t>
      </w:r>
      <w:r w:rsidR="0035088A" w:rsidRPr="00B4335F">
        <w:rPr>
          <w:rFonts w:ascii="Arial" w:eastAsia="Times New Roman" w:hAnsi="Arial" w:cs="Arial"/>
          <w:sz w:val="20"/>
          <w:szCs w:val="20"/>
        </w:rPr>
        <w:t>umetniški vsebin. Vsi javni zavodi s področja kulture v sodelovanju s srednjimi in viso</w:t>
      </w:r>
      <w:r w:rsidR="0068542E">
        <w:rPr>
          <w:rFonts w:ascii="Arial" w:eastAsia="Times New Roman" w:hAnsi="Arial" w:cs="Arial"/>
          <w:sz w:val="20"/>
          <w:szCs w:val="20"/>
        </w:rPr>
        <w:t>kimi šolami pripravijo kulturno-</w:t>
      </w:r>
      <w:r w:rsidR="0035088A" w:rsidRPr="00B4335F">
        <w:rPr>
          <w:rFonts w:ascii="Arial" w:eastAsia="Times New Roman" w:hAnsi="Arial" w:cs="Arial"/>
          <w:sz w:val="20"/>
          <w:szCs w:val="20"/>
        </w:rPr>
        <w:t xml:space="preserve">vzgojne programe ter nadgrajujejo dostopnost do vrhunske ustvarjalnosti z rednimi programi pripravljenih in </w:t>
      </w:r>
      <w:proofErr w:type="spellStart"/>
      <w:r w:rsidR="0035088A" w:rsidRPr="00B4335F">
        <w:rPr>
          <w:rFonts w:ascii="Arial" w:eastAsia="Times New Roman" w:hAnsi="Arial" w:cs="Arial"/>
          <w:sz w:val="20"/>
          <w:szCs w:val="20"/>
        </w:rPr>
        <w:t>reflektiranih</w:t>
      </w:r>
      <w:proofErr w:type="spellEnd"/>
      <w:r w:rsidR="0035088A" w:rsidRPr="00B4335F">
        <w:rPr>
          <w:rFonts w:ascii="Arial" w:eastAsia="Times New Roman" w:hAnsi="Arial" w:cs="Arial"/>
          <w:sz w:val="20"/>
          <w:szCs w:val="20"/>
        </w:rPr>
        <w:t xml:space="preserve"> obiskov koncertov, uprizoritvenih in filmskih predstav ter razstav. Pod okriljem obveznih izbirnih vsebin dijaki spoznavajo tudi napredne </w:t>
      </w:r>
      <w:r w:rsidR="0035088A" w:rsidRPr="00B4335F">
        <w:rPr>
          <w:rFonts w:ascii="Arial" w:eastAsia="Times New Roman" w:hAnsi="Arial" w:cs="Arial"/>
          <w:sz w:val="20"/>
          <w:szCs w:val="20"/>
        </w:rPr>
        <w:lastRenderedPageBreak/>
        <w:t xml:space="preserve">produkcijske postopke in se aktivno vključujejo v izvedbo programov festivalskih platform in prireditvene ponudbe posameznih javnih zavodov. </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Kulturna vzgoja za odrasle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K</w:t>
      </w:r>
      <w:r w:rsidR="000F581D" w:rsidRPr="00B4335F">
        <w:rPr>
          <w:rFonts w:ascii="Arial" w:eastAsia="Times New Roman" w:hAnsi="Arial" w:cs="Arial"/>
          <w:sz w:val="20"/>
          <w:szCs w:val="20"/>
        </w:rPr>
        <w:t>akovostno pripravljeni kulturno-</w:t>
      </w:r>
      <w:r w:rsidRPr="00B4335F">
        <w:rPr>
          <w:rFonts w:ascii="Arial" w:eastAsia="Times New Roman" w:hAnsi="Arial" w:cs="Arial"/>
          <w:sz w:val="20"/>
          <w:szCs w:val="20"/>
        </w:rPr>
        <w:t xml:space="preserve">vzgojni produkti za odrasle dopolnijo ponudbo in poskrbijo za razvoj percepcije in bolj celovito ter poglobljeno estetsko izkušnjo uporabnikov kulturnih dobrin. Skrbijo za spremljevalne dogodke, pripravo občinstva za spremljanje in interpretacijo zahtevnejših ter problemskih umetniških vsebin. S tem približujejo vrhunsko umetnost širši množici uporabnikov in prispevajo k razvoju </w:t>
      </w:r>
      <w:proofErr w:type="spellStart"/>
      <w:r w:rsidRPr="00B4335F">
        <w:rPr>
          <w:rFonts w:ascii="Arial" w:eastAsia="Times New Roman" w:hAnsi="Arial" w:cs="Arial"/>
          <w:sz w:val="20"/>
          <w:szCs w:val="20"/>
        </w:rPr>
        <w:t>senzibilnejšega</w:t>
      </w:r>
      <w:proofErr w:type="spellEnd"/>
      <w:r w:rsidRPr="00B4335F">
        <w:rPr>
          <w:rFonts w:ascii="Arial" w:eastAsia="Times New Roman" w:hAnsi="Arial" w:cs="Arial"/>
          <w:sz w:val="20"/>
          <w:szCs w:val="20"/>
        </w:rPr>
        <w:t xml:space="preserve"> in bolj kritičnega občinstva. </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Kulturna vzgoja za starostnike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Umetnostni krožki Univerze za tretje življenjsko obdobje Velenje v sodelovanju z nosilnimi akterji </w:t>
      </w:r>
      <w:r w:rsidR="0068542E">
        <w:rPr>
          <w:rFonts w:ascii="Arial" w:eastAsia="Times New Roman" w:hAnsi="Arial" w:cs="Arial"/>
          <w:sz w:val="20"/>
          <w:szCs w:val="20"/>
        </w:rPr>
        <w:t>na posameznih področjih</w:t>
      </w:r>
      <w:r w:rsidRPr="00B4335F">
        <w:rPr>
          <w:rFonts w:ascii="Arial" w:eastAsia="Times New Roman" w:hAnsi="Arial" w:cs="Arial"/>
          <w:sz w:val="20"/>
          <w:szCs w:val="20"/>
        </w:rPr>
        <w:t xml:space="preserve"> vsako leto izvedejo projekte medgeneracijskega sodelovanja, ki v prepletu zrelosti znanj in izkušenj starejših ter idej in pričakovanj mladih privedejo do niza razvojnih pobud z vseh področij ustvarjanja za vsa področja, ki določajo kakovost bivanja v mestu.</w:t>
      </w:r>
    </w:p>
    <w:p w:rsidR="00E177A4" w:rsidRPr="00B4335F" w:rsidRDefault="000F581D"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Kulturno-</w:t>
      </w:r>
      <w:r w:rsidR="0035088A" w:rsidRPr="00B4335F">
        <w:rPr>
          <w:rFonts w:ascii="Arial" w:eastAsia="Times New Roman" w:hAnsi="Arial" w:cs="Arial"/>
          <w:b/>
          <w:sz w:val="20"/>
          <w:szCs w:val="20"/>
        </w:rPr>
        <w:t>vzgojni in promocijski programi za pr</w:t>
      </w:r>
      <w:r w:rsidR="0068542E">
        <w:rPr>
          <w:rFonts w:ascii="Arial" w:eastAsia="Times New Roman" w:hAnsi="Arial" w:cs="Arial"/>
          <w:b/>
          <w:sz w:val="20"/>
          <w:szCs w:val="20"/>
        </w:rPr>
        <w:t xml:space="preserve">idobivanje novega občinstva in izboljšanje </w:t>
      </w:r>
      <w:r w:rsidR="0035088A" w:rsidRPr="00B4335F">
        <w:rPr>
          <w:rFonts w:ascii="Arial" w:eastAsia="Times New Roman" w:hAnsi="Arial" w:cs="Arial"/>
          <w:b/>
          <w:sz w:val="20"/>
          <w:szCs w:val="20"/>
        </w:rPr>
        <w:t>dostopnosti do kulturnih dobrin</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S ciljnim delovanjem javnih zavodov se skrbi za širjenje kroga uporabnikov kulturnih dobrin ter pridobivanje novih občinstev, ki prispevajo k narodnostno, starostno in socialno pestri strukturi obiskovalcev kulturnih dogodkov. S popusti in ciljno usmerjenimi promocijskimi programi se </w:t>
      </w:r>
      <w:r w:rsidR="0068542E">
        <w:rPr>
          <w:rFonts w:ascii="Arial" w:eastAsia="Times New Roman" w:hAnsi="Arial" w:cs="Arial"/>
          <w:sz w:val="20"/>
          <w:szCs w:val="20"/>
        </w:rPr>
        <w:t>izboljšuje</w:t>
      </w:r>
      <w:r w:rsidRPr="00B4335F">
        <w:rPr>
          <w:rFonts w:ascii="Arial" w:eastAsia="Times New Roman" w:hAnsi="Arial" w:cs="Arial"/>
          <w:sz w:val="20"/>
          <w:szCs w:val="20"/>
        </w:rPr>
        <w:t xml:space="preserve"> dostopnost kulturnih dobrin za brezposelne, dijake, študente in upokojence. Z umeščanjem kulturnih dogodkov v različne predele mesta se širi doseg kulturne ponudbe. Vsi javni zavodi s področja kulture v sodelovanju z organizacijami, ki skrbijo za posamezne ranljive družbene skupine, vsako leto pripravijo program, ki spodbuja sodelovanje in socialno integracijo teh skupin.</w:t>
      </w:r>
    </w:p>
    <w:p w:rsidR="00E177A4" w:rsidRPr="00B4335F" w:rsidRDefault="000F581D"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Nadgradnja vpeljanih kulturno-</w:t>
      </w:r>
      <w:r w:rsidR="0035088A" w:rsidRPr="00B4335F">
        <w:rPr>
          <w:rFonts w:ascii="Arial" w:eastAsia="Times New Roman" w:hAnsi="Arial" w:cs="Arial"/>
          <w:b/>
          <w:sz w:val="20"/>
          <w:szCs w:val="20"/>
        </w:rPr>
        <w:t>vzgojnih produktov</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Krepijo se vsi produkti in blagovne znamke kulturne vzgoje v Mestni občini Velenje, usmerjeno in ciljno se razvijajo obstoječi in novi programi, ki sestavljajo celovito strukturo, ki bo vsa temeljna področja kulture približevala vsem generacijam in vsem prepoznanim ciljnim skupinam. Poleg krovnega Pikinega festivala se</w:t>
      </w:r>
      <w:r w:rsidR="000F581D" w:rsidRPr="00B4335F">
        <w:rPr>
          <w:rFonts w:ascii="Arial" w:hAnsi="Arial" w:cs="Arial"/>
          <w:sz w:val="20"/>
          <w:szCs w:val="20"/>
        </w:rPr>
        <w:t xml:space="preserve"> nadgradijo samostojni kulturno-</w:t>
      </w:r>
      <w:r w:rsidRPr="00B4335F">
        <w:rPr>
          <w:rFonts w:ascii="Arial" w:hAnsi="Arial" w:cs="Arial"/>
          <w:sz w:val="20"/>
          <w:szCs w:val="20"/>
        </w:rPr>
        <w:t xml:space="preserve">vzgojni produkti: Pikin abonma, Ure kulture, </w:t>
      </w:r>
      <w:proofErr w:type="spellStart"/>
      <w:r w:rsidRPr="00B4335F">
        <w:rPr>
          <w:rFonts w:ascii="Arial" w:hAnsi="Arial" w:cs="Arial"/>
          <w:sz w:val="20"/>
          <w:szCs w:val="20"/>
        </w:rPr>
        <w:t>Kinozaver</w:t>
      </w:r>
      <w:proofErr w:type="spellEnd"/>
      <w:r w:rsidRPr="00B4335F">
        <w:rPr>
          <w:rFonts w:ascii="Arial" w:hAnsi="Arial" w:cs="Arial"/>
          <w:sz w:val="20"/>
          <w:szCs w:val="20"/>
        </w:rPr>
        <w:t xml:space="preserve">, obvezne izbirne vsebine Šolskega centra Velenje, Pikina akademija, ure pravljic Knjižnice Velenje, </w:t>
      </w:r>
      <w:proofErr w:type="spellStart"/>
      <w:r w:rsidRPr="00B4335F">
        <w:rPr>
          <w:rFonts w:ascii="Arial" w:hAnsi="Arial" w:cs="Arial"/>
          <w:sz w:val="20"/>
          <w:szCs w:val="20"/>
        </w:rPr>
        <w:t>Cool</w:t>
      </w:r>
      <w:proofErr w:type="spellEnd"/>
      <w:r w:rsidRPr="00B4335F">
        <w:rPr>
          <w:rFonts w:ascii="Arial" w:hAnsi="Arial" w:cs="Arial"/>
          <w:sz w:val="20"/>
          <w:szCs w:val="20"/>
        </w:rPr>
        <w:t xml:space="preserve"> knjiga, Bralna značka za odrasle, Mladi muzealci ... Spodbujajo se koprodukcije šol in društev z zavodi in drugimi organizacijami: umetniške produkcije in </w:t>
      </w:r>
      <w:proofErr w:type="spellStart"/>
      <w:r w:rsidRPr="00B4335F">
        <w:rPr>
          <w:rFonts w:ascii="Arial" w:hAnsi="Arial" w:cs="Arial"/>
          <w:sz w:val="20"/>
          <w:szCs w:val="20"/>
        </w:rPr>
        <w:t>postprodukcije</w:t>
      </w:r>
      <w:proofErr w:type="spellEnd"/>
      <w:r w:rsidRPr="00B4335F">
        <w:rPr>
          <w:rFonts w:ascii="Arial" w:hAnsi="Arial" w:cs="Arial"/>
          <w:sz w:val="20"/>
          <w:szCs w:val="20"/>
        </w:rPr>
        <w:t xml:space="preserve"> ter raznoliki izobraževalni programi (kolonije, delavnice …). Posamezne organizacije na vseh področjih sodelujejo pri izvajanju izbranih nacionalnih programov: Rastem s knjigo, bralna značka, nacionalni projekt filmske vzgoje, Pikina bralna značka …</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lastRenderedPageBreak/>
        <w:t>Za celovitost ponudbe programov kulturne vzgoje na posameznih umetniških področjih skrbijo javni zavodi s področja kulture, krovno pa jih koordinira in promovira Festival Velenje. V tesnem sodelovanju z ostalimi zavodi in drugimi organizacijami ohranja in nadgrajuje obstoječe programe in vzpostavlja nove p</w:t>
      </w:r>
      <w:r w:rsidR="0068542E">
        <w:rPr>
          <w:rFonts w:ascii="Arial" w:hAnsi="Arial" w:cs="Arial"/>
          <w:sz w:val="20"/>
          <w:szCs w:val="20"/>
        </w:rPr>
        <w:t>rodukte in oblike sodelovanja (o</w:t>
      </w:r>
      <w:r w:rsidRPr="00B4335F">
        <w:rPr>
          <w:rFonts w:ascii="Arial" w:hAnsi="Arial" w:cs="Arial"/>
          <w:sz w:val="20"/>
          <w:szCs w:val="20"/>
        </w:rPr>
        <w:t>bvezne izbirne vsebine Šolskega centra Velenje, Mala</w:t>
      </w:r>
      <w:r w:rsidR="000F581D" w:rsidRPr="00B4335F">
        <w:rPr>
          <w:rFonts w:ascii="Arial" w:hAnsi="Arial" w:cs="Arial"/>
          <w:sz w:val="20"/>
          <w:szCs w:val="20"/>
        </w:rPr>
        <w:t xml:space="preserve"> dvorana Doma kulture Velenje – </w:t>
      </w:r>
      <w:r w:rsidRPr="00B4335F">
        <w:rPr>
          <w:rFonts w:ascii="Arial" w:hAnsi="Arial" w:cs="Arial"/>
          <w:sz w:val="20"/>
          <w:szCs w:val="20"/>
        </w:rPr>
        <w:t>center KV vsebin,</w:t>
      </w:r>
      <w:r w:rsidR="0068542E">
        <w:rPr>
          <w:rFonts w:ascii="Arial" w:hAnsi="Arial" w:cs="Arial"/>
          <w:sz w:val="20"/>
          <w:szCs w:val="20"/>
        </w:rPr>
        <w:t xml:space="preserve"> MMC </w:t>
      </w:r>
      <w:proofErr w:type="spellStart"/>
      <w:r w:rsidR="0068542E">
        <w:rPr>
          <w:rFonts w:ascii="Arial" w:hAnsi="Arial" w:cs="Arial"/>
          <w:sz w:val="20"/>
          <w:szCs w:val="20"/>
        </w:rPr>
        <w:t>Kunigunda</w:t>
      </w:r>
      <w:proofErr w:type="spellEnd"/>
      <w:r w:rsidR="00C90453" w:rsidRPr="00B4335F">
        <w:rPr>
          <w:rFonts w:ascii="Arial" w:hAnsi="Arial" w:cs="Arial"/>
          <w:sz w:val="20"/>
          <w:szCs w:val="20"/>
        </w:rPr>
        <w:t xml:space="preserve"> in plesni center </w:t>
      </w:r>
      <w:proofErr w:type="spellStart"/>
      <w:r w:rsidR="00C90453" w:rsidRPr="00B4335F">
        <w:rPr>
          <w:rFonts w:ascii="Arial" w:hAnsi="Arial" w:cs="Arial"/>
          <w:sz w:val="20"/>
          <w:szCs w:val="20"/>
        </w:rPr>
        <w:t>Gaudeamus</w:t>
      </w:r>
      <w:proofErr w:type="spellEnd"/>
      <w:r w:rsidR="002C1E54" w:rsidRPr="00B4335F">
        <w:rPr>
          <w:rFonts w:ascii="Arial" w:hAnsi="Arial" w:cs="Arial"/>
          <w:sz w:val="20"/>
          <w:szCs w:val="20"/>
        </w:rPr>
        <w:t>,</w:t>
      </w:r>
      <w:r w:rsidRPr="00B4335F">
        <w:rPr>
          <w:rFonts w:ascii="Arial" w:hAnsi="Arial" w:cs="Arial"/>
          <w:sz w:val="20"/>
          <w:szCs w:val="20"/>
        </w:rPr>
        <w:t xml:space="preserve"> Abonma za mlade – pridobivanje novega občinstva, </w:t>
      </w:r>
      <w:r w:rsidRPr="00B4335F">
        <w:rPr>
          <w:rFonts w:ascii="Arial" w:eastAsia="Times New Roman" w:hAnsi="Arial" w:cs="Arial"/>
          <w:sz w:val="20"/>
          <w:szCs w:val="20"/>
        </w:rPr>
        <w:t xml:space="preserve">Pomladni festival </w:t>
      </w:r>
      <w:r w:rsidR="0068542E">
        <w:rPr>
          <w:rFonts w:ascii="Arial" w:eastAsia="Times New Roman" w:hAnsi="Arial" w:cs="Arial"/>
          <w:sz w:val="20"/>
          <w:szCs w:val="20"/>
        </w:rPr>
        <w:t>kulturne vzgoje –</w:t>
      </w:r>
      <w:r w:rsidRPr="00B4335F">
        <w:rPr>
          <w:rFonts w:ascii="Arial" w:eastAsia="Times New Roman" w:hAnsi="Arial" w:cs="Arial"/>
          <w:sz w:val="20"/>
          <w:szCs w:val="20"/>
        </w:rPr>
        <w:t xml:space="preserve"> celovita predstavitev produkcije društev in šol, promocija, selekcija presežkov, umestitev v festivalske platforme mesta, podpora pri produkciji, </w:t>
      </w:r>
      <w:proofErr w:type="spellStart"/>
      <w:r w:rsidRPr="00B4335F">
        <w:rPr>
          <w:rFonts w:ascii="Arial" w:eastAsia="Times New Roman" w:hAnsi="Arial" w:cs="Arial"/>
          <w:sz w:val="20"/>
          <w:szCs w:val="20"/>
        </w:rPr>
        <w:t>postpr</w:t>
      </w:r>
      <w:r w:rsidR="0068542E">
        <w:rPr>
          <w:rFonts w:ascii="Arial" w:eastAsia="Times New Roman" w:hAnsi="Arial" w:cs="Arial"/>
          <w:sz w:val="20"/>
          <w:szCs w:val="20"/>
        </w:rPr>
        <w:t>odukciji</w:t>
      </w:r>
      <w:proofErr w:type="spellEnd"/>
      <w:r w:rsidR="0068542E">
        <w:rPr>
          <w:rFonts w:ascii="Arial" w:eastAsia="Times New Roman" w:hAnsi="Arial" w:cs="Arial"/>
          <w:sz w:val="20"/>
          <w:szCs w:val="20"/>
        </w:rPr>
        <w:t xml:space="preserve"> in trženju presežkov …</w:t>
      </w:r>
      <w:r w:rsidRPr="00B4335F">
        <w:rPr>
          <w:rFonts w:ascii="Arial" w:eastAsia="Times New Roman" w:hAnsi="Arial" w:cs="Arial"/>
          <w:sz w:val="20"/>
          <w:szCs w:val="20"/>
        </w:rPr>
        <w:t xml:space="preserve">). </w:t>
      </w:r>
      <w:r w:rsidRPr="00B4335F">
        <w:rPr>
          <w:rFonts w:ascii="Arial" w:hAnsi="Arial" w:cs="Arial"/>
          <w:sz w:val="20"/>
          <w:szCs w:val="20"/>
        </w:rPr>
        <w:t>Kulturno</w:t>
      </w:r>
      <w:r w:rsidR="000F581D" w:rsidRPr="00B4335F">
        <w:rPr>
          <w:rFonts w:ascii="Arial" w:hAnsi="Arial" w:cs="Arial"/>
          <w:sz w:val="20"/>
          <w:szCs w:val="20"/>
        </w:rPr>
        <w:t>-</w:t>
      </w:r>
      <w:r w:rsidRPr="00B4335F">
        <w:rPr>
          <w:rFonts w:ascii="Arial" w:hAnsi="Arial" w:cs="Arial"/>
          <w:sz w:val="20"/>
          <w:szCs w:val="20"/>
        </w:rPr>
        <w:t>vzgojne programe za ciljno skupino mlados</w:t>
      </w:r>
      <w:r w:rsidR="000F581D" w:rsidRPr="00B4335F">
        <w:rPr>
          <w:rFonts w:ascii="Arial" w:hAnsi="Arial" w:cs="Arial"/>
          <w:sz w:val="20"/>
          <w:szCs w:val="20"/>
        </w:rPr>
        <w:t>tnikov (14–28 let)</w:t>
      </w:r>
      <w:r w:rsidRPr="00B4335F">
        <w:rPr>
          <w:rFonts w:ascii="Arial" w:hAnsi="Arial" w:cs="Arial"/>
          <w:sz w:val="20"/>
          <w:szCs w:val="20"/>
        </w:rPr>
        <w:t xml:space="preserve"> </w:t>
      </w:r>
      <w:r w:rsidR="000F581D" w:rsidRPr="00B4335F">
        <w:rPr>
          <w:rFonts w:ascii="Arial" w:hAnsi="Arial" w:cs="Arial"/>
          <w:sz w:val="20"/>
          <w:szCs w:val="20"/>
        </w:rPr>
        <w:t xml:space="preserve">pripravlja </w:t>
      </w:r>
      <w:r w:rsidRPr="00B4335F">
        <w:rPr>
          <w:rFonts w:ascii="Arial" w:hAnsi="Arial" w:cs="Arial"/>
          <w:sz w:val="20"/>
          <w:szCs w:val="20"/>
        </w:rPr>
        <w:t>Festival Velenje v tes</w:t>
      </w:r>
      <w:r w:rsidR="000F581D" w:rsidRPr="00B4335F">
        <w:rPr>
          <w:rFonts w:ascii="Arial" w:hAnsi="Arial" w:cs="Arial"/>
          <w:sz w:val="20"/>
          <w:szCs w:val="20"/>
        </w:rPr>
        <w:t>nem sodelovanju z vsemi vzgojno-</w:t>
      </w:r>
      <w:r w:rsidRPr="00B4335F">
        <w:rPr>
          <w:rFonts w:ascii="Arial" w:hAnsi="Arial" w:cs="Arial"/>
          <w:sz w:val="20"/>
          <w:szCs w:val="20"/>
        </w:rPr>
        <w:t>izobraževalnimi zavodi te</w:t>
      </w:r>
      <w:r w:rsidR="000F581D" w:rsidRPr="00B4335F">
        <w:rPr>
          <w:rFonts w:ascii="Arial" w:hAnsi="Arial" w:cs="Arial"/>
          <w:sz w:val="20"/>
          <w:szCs w:val="20"/>
        </w:rPr>
        <w:t>r Mladinskim centrom Velenje; slednji</w:t>
      </w:r>
      <w:r w:rsidRPr="00B4335F">
        <w:rPr>
          <w:rFonts w:ascii="Arial" w:hAnsi="Arial" w:cs="Arial"/>
          <w:sz w:val="20"/>
          <w:szCs w:val="20"/>
        </w:rPr>
        <w:t xml:space="preserve"> predstavlja podporno organizacijo organizirani in neorganizirani mladini pri realizaciji njihovih produkcij.</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Pikin festival </w:t>
      </w:r>
      <w:r w:rsidR="000F581D" w:rsidRPr="00B4335F">
        <w:rPr>
          <w:rFonts w:ascii="Arial" w:hAnsi="Arial" w:cs="Arial"/>
          <w:sz w:val="20"/>
          <w:szCs w:val="20"/>
        </w:rPr>
        <w:t>predstavlja nacionalni kulturno-</w:t>
      </w:r>
      <w:r w:rsidRPr="00B4335F">
        <w:rPr>
          <w:rFonts w:ascii="Arial" w:hAnsi="Arial" w:cs="Arial"/>
          <w:sz w:val="20"/>
          <w:szCs w:val="20"/>
        </w:rPr>
        <w:t xml:space="preserve">vzgojni festival, ki s svojim programom ustvarja preplet vseh organizacij in nudi presežke s področja kulturne vzgoje vseh umetniških zvrsti. Javni zavodi so zavezani k pripravi posameznih festivalskih segmentov in izvedbi kakovostnih kulturno-vzgojnih vsebin ter aktivnemu sooblikovanju skupnega produkta. </w:t>
      </w:r>
    </w:p>
    <w:p w:rsidR="00E177A4" w:rsidRPr="00B4335F" w:rsidRDefault="0068542E" w:rsidP="00190BFE">
      <w:pPr>
        <w:spacing w:line="360" w:lineRule="auto"/>
        <w:jc w:val="both"/>
        <w:rPr>
          <w:rFonts w:ascii="Arial" w:eastAsia="Times New Roman" w:hAnsi="Arial" w:cs="Arial"/>
          <w:b/>
          <w:sz w:val="20"/>
          <w:szCs w:val="20"/>
        </w:rPr>
      </w:pPr>
      <w:r>
        <w:rPr>
          <w:rFonts w:ascii="Arial" w:eastAsia="Times New Roman" w:hAnsi="Arial" w:cs="Arial"/>
          <w:b/>
          <w:sz w:val="20"/>
          <w:szCs w:val="20"/>
        </w:rPr>
        <w:t>Novi kulturno-</w:t>
      </w:r>
      <w:r w:rsidR="0035088A" w:rsidRPr="00B4335F">
        <w:rPr>
          <w:rFonts w:ascii="Arial" w:eastAsia="Times New Roman" w:hAnsi="Arial" w:cs="Arial"/>
          <w:b/>
          <w:sz w:val="20"/>
          <w:szCs w:val="20"/>
        </w:rPr>
        <w:t>vzgojni programi</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Pripravi se vsakoletni pomladni festival programov kulturne vzgoje, ki ponudi predstavitev izbranih kakovostnih šolskih, društvenih</w:t>
      </w:r>
      <w:r w:rsidR="000F581D" w:rsidRPr="00B4335F">
        <w:rPr>
          <w:rFonts w:ascii="Arial" w:eastAsia="Times New Roman" w:hAnsi="Arial" w:cs="Arial"/>
          <w:sz w:val="20"/>
          <w:szCs w:val="20"/>
        </w:rPr>
        <w:t xml:space="preserve"> in ostalih velenjskih kulturno-</w:t>
      </w:r>
      <w:r w:rsidRPr="00B4335F">
        <w:rPr>
          <w:rFonts w:ascii="Arial" w:eastAsia="Times New Roman" w:hAnsi="Arial" w:cs="Arial"/>
          <w:sz w:val="20"/>
          <w:szCs w:val="20"/>
        </w:rPr>
        <w:t>vzgojnih produkcij ter implementacijo izbora presežkov programov vsakoletnega Kulturnega bazarja. Vsak mesec šolskega leta javni zavodi z usklajenimi programi posebej izpostavijo in v sodelovanju z vrtci ter osnovnimi in srednjimi šolami promovirajo eno umetniško področje: mesec literature, mesec glasbe, mesec plesa, mesec filma, mesec oblikovanja ... Vsi zavodi in festivalske platforme oblikujejo strategije kulturne vzgoje.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Vse potenciale programov kulturne vzgoje v lokalni skupnosti združujemo v konkretne produkte, ki vzgajajo vse generacije in strukture lokalnega prebivalstva ter privabljajo udeležence izobraževanj in obiskovalce prireditev iz vse Slovenije.</w:t>
      </w:r>
    </w:p>
    <w:p w:rsidR="00136B60" w:rsidRDefault="005F138D"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Za celoten pregled, preplet in skupno promocijo vseh kulturno-vzgojnih programov krovno skrbi Festival Velenje.</w:t>
      </w:r>
    </w:p>
    <w:p w:rsidR="00136B60" w:rsidRDefault="00136B60"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Cilji: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Razvijati senzibilnost in poglabljati estetsko izkušnjo pri uporabnikih kulturnih dobrin.</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število in kakovost programov kul</w:t>
      </w:r>
      <w:r w:rsidR="000F581D" w:rsidRPr="00B4335F">
        <w:rPr>
          <w:rFonts w:ascii="Arial" w:hAnsi="Arial" w:cs="Arial"/>
          <w:sz w:val="20"/>
          <w:szCs w:val="20"/>
        </w:rPr>
        <w:t xml:space="preserve">turne vzgoje za vse generacije – </w:t>
      </w:r>
      <w:r w:rsidRPr="00B4335F">
        <w:rPr>
          <w:rFonts w:ascii="Arial" w:hAnsi="Arial" w:cs="Arial"/>
          <w:sz w:val="20"/>
          <w:szCs w:val="20"/>
        </w:rPr>
        <w:t>vzgajanje kulturno osveščenega občinstva.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Spodbujati otroške in mladinske produkcije ter produkcije za otroke in mladostnike.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lastRenderedPageBreak/>
        <w:t xml:space="preserve">Okrepiti sodelovanje strokovnih </w:t>
      </w:r>
      <w:r w:rsidR="000F581D" w:rsidRPr="00B4335F">
        <w:rPr>
          <w:rFonts w:ascii="Arial" w:hAnsi="Arial" w:cs="Arial"/>
          <w:sz w:val="20"/>
          <w:szCs w:val="20"/>
        </w:rPr>
        <w:t>sodelavcev kulturnih in vzgojno-</w:t>
      </w:r>
      <w:r w:rsidRPr="00B4335F">
        <w:rPr>
          <w:rFonts w:ascii="Arial" w:hAnsi="Arial" w:cs="Arial"/>
          <w:sz w:val="20"/>
          <w:szCs w:val="20"/>
        </w:rPr>
        <w:t>izobraževalnih zavodov pr</w:t>
      </w:r>
      <w:r w:rsidR="000F581D" w:rsidRPr="00B4335F">
        <w:rPr>
          <w:rFonts w:ascii="Arial" w:hAnsi="Arial" w:cs="Arial"/>
          <w:sz w:val="20"/>
          <w:szCs w:val="20"/>
        </w:rPr>
        <w:t>i pripravi kvalitetnih kulturno-</w:t>
      </w:r>
      <w:r w:rsidRPr="00B4335F">
        <w:rPr>
          <w:rFonts w:ascii="Arial" w:hAnsi="Arial" w:cs="Arial"/>
          <w:sz w:val="20"/>
          <w:szCs w:val="20"/>
        </w:rPr>
        <w:t>vzgojnih programov.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Pikin festival nadgraditi v enega nosilnih nacionalnih projektov kulturne vzgoje.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Vzpostaviti trajnostne oblike sodelovanja med zavodi s področij kulture, vzgoje in izobraževanja.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Oblikovati in promovirati celovito ponudbo programov, ki pokriva vsa umetniška področja in vse generacije.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Vsako leto izdati katalog programov in organizirati festival lokalnih programov kulturne vzgoje.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Razvijati programe kulturne vzgoje za posebne ciljne skupine mladih (socialno ogroženi, z motnjo v razvoju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program mladinskih kulturnih abonmajev.</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Vzpostaviti lokalno mrežo kulturnih koordinatorjev (vrtci, šole, podjetja).</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Razviti produkt Blokovski utrip, ki vnaša kulturno dogajanje v posamezne mestne četrti.</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Razviti produkt, ki vnaša kulturno dogajanje v posamezne krajevne skupnosti.</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Okrepiti izobraževanja za posamezne strokovne ciljne skupine.</w:t>
      </w:r>
    </w:p>
    <w:p w:rsidR="002C1E54" w:rsidRPr="00B4335F" w:rsidRDefault="002C1E54"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Javni zavodi pripravijo okrogle mize in izobraževanja za vzgojitelje in učitelje ter skupaj pripravijo pedagošk</w:t>
      </w:r>
      <w:r w:rsidR="000F581D" w:rsidRPr="00B4335F">
        <w:rPr>
          <w:rFonts w:ascii="Arial" w:eastAsia="Times New Roman" w:hAnsi="Arial" w:cs="Arial"/>
          <w:sz w:val="20"/>
          <w:szCs w:val="20"/>
        </w:rPr>
        <w:t>a gradiva za posamezne kulturno-</w:t>
      </w:r>
      <w:r w:rsidRPr="00B4335F">
        <w:rPr>
          <w:rFonts w:ascii="Arial" w:eastAsia="Times New Roman" w:hAnsi="Arial" w:cs="Arial"/>
          <w:sz w:val="20"/>
          <w:szCs w:val="20"/>
        </w:rPr>
        <w:t>vzgojne programe.</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V sodelovanju z lokalnimi in regionalnimi mediji promovirati posamezne umetniške zvrsti in programe kulturne vzgoje.</w:t>
      </w:r>
    </w:p>
    <w:p w:rsidR="00E177A4" w:rsidRPr="00B4335F" w:rsidRDefault="000F581D"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Vzpostaviti kulturno-</w:t>
      </w:r>
      <w:r w:rsidR="0035088A" w:rsidRPr="00B4335F">
        <w:rPr>
          <w:rFonts w:ascii="Arial" w:eastAsia="Times New Roman" w:hAnsi="Arial" w:cs="Arial"/>
          <w:sz w:val="20"/>
          <w:szCs w:val="20"/>
        </w:rPr>
        <w:t>informacijske točke, ki na različnih loka</w:t>
      </w:r>
      <w:r w:rsidRPr="00B4335F">
        <w:rPr>
          <w:rFonts w:ascii="Arial" w:eastAsia="Times New Roman" w:hAnsi="Arial" w:cs="Arial"/>
          <w:sz w:val="20"/>
          <w:szCs w:val="20"/>
        </w:rPr>
        <w:t>cijah ponujajo pregled kulturno-</w:t>
      </w:r>
      <w:r w:rsidR="0035088A" w:rsidRPr="00B4335F">
        <w:rPr>
          <w:rFonts w:ascii="Arial" w:eastAsia="Times New Roman" w:hAnsi="Arial" w:cs="Arial"/>
          <w:sz w:val="20"/>
          <w:szCs w:val="20"/>
        </w:rPr>
        <w:t>vzgojnih programov.</w:t>
      </w:r>
    </w:p>
    <w:p w:rsidR="00E177A4" w:rsidRPr="00B4335F" w:rsidRDefault="0035088A" w:rsidP="00190BFE">
      <w:pPr>
        <w:numPr>
          <w:ilvl w:val="1"/>
          <w:numId w:val="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Obliko</w:t>
      </w:r>
      <w:r w:rsidR="000F581D" w:rsidRPr="00B4335F">
        <w:rPr>
          <w:rFonts w:ascii="Arial" w:eastAsia="Times New Roman" w:hAnsi="Arial" w:cs="Arial"/>
          <w:sz w:val="20"/>
          <w:szCs w:val="20"/>
        </w:rPr>
        <w:t>vati in popularizirati kulturno-</w:t>
      </w:r>
      <w:r w:rsidRPr="00B4335F">
        <w:rPr>
          <w:rFonts w:ascii="Arial" w:eastAsia="Times New Roman" w:hAnsi="Arial" w:cs="Arial"/>
          <w:sz w:val="20"/>
          <w:szCs w:val="20"/>
        </w:rPr>
        <w:t>vzgojne programe za promocijo premične (muzejske zbirke) in nepremične (Velenjsk</w:t>
      </w:r>
      <w:r w:rsidR="008422C6">
        <w:rPr>
          <w:rFonts w:ascii="Arial" w:eastAsia="Times New Roman" w:hAnsi="Arial" w:cs="Arial"/>
          <w:sz w:val="20"/>
          <w:szCs w:val="20"/>
        </w:rPr>
        <w:t>i grad, gradova Šalek in Turn, javni spomeniki, u</w:t>
      </w:r>
      <w:r w:rsidRPr="00B4335F">
        <w:rPr>
          <w:rFonts w:ascii="Arial" w:eastAsia="Times New Roman" w:hAnsi="Arial" w:cs="Arial"/>
          <w:sz w:val="20"/>
          <w:szCs w:val="20"/>
        </w:rPr>
        <w:t>rbanizacija mestnega jedra) kulturne dediščine.</w:t>
      </w:r>
    </w:p>
    <w:p w:rsidR="00E177A4" w:rsidRPr="00B4335F" w:rsidRDefault="00E177A4" w:rsidP="00190BFE">
      <w:pPr>
        <w:pStyle w:val="Odstavekseznama"/>
        <w:spacing w:line="360" w:lineRule="auto"/>
        <w:ind w:left="0"/>
        <w:jc w:val="both"/>
        <w:rPr>
          <w:rFonts w:ascii="Arial" w:hAnsi="Arial" w:cs="Arial"/>
          <w:b/>
          <w:sz w:val="20"/>
          <w:szCs w:val="20"/>
        </w:rPr>
      </w:pPr>
    </w:p>
    <w:p w:rsidR="00F8337D" w:rsidRPr="00B4335F" w:rsidRDefault="00F8337D"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82"/>
        <w:gridCol w:w="3081"/>
        <w:gridCol w:w="3085"/>
      </w:tblGrid>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 xml:space="preserve"> Temeljni cilji</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programov kulturne vzg</w:t>
            </w:r>
            <w:r w:rsidR="008422C6">
              <w:rPr>
                <w:rFonts w:ascii="Arial" w:hAnsi="Arial" w:cs="Arial"/>
                <w:sz w:val="20"/>
                <w:szCs w:val="20"/>
              </w:rPr>
              <w:t xml:space="preserve">oje za vse generacije – </w:t>
            </w:r>
            <w:r w:rsidRPr="00B4335F">
              <w:rPr>
                <w:rFonts w:ascii="Arial" w:hAnsi="Arial" w:cs="Arial"/>
                <w:sz w:val="20"/>
                <w:szCs w:val="20"/>
              </w:rPr>
              <w:t>vzgajanje kulturno osveščenega občinstva.</w:t>
            </w:r>
          </w:p>
          <w:p w:rsidR="00F8337D" w:rsidRPr="00B4335F" w:rsidRDefault="00F8337D" w:rsidP="00190BFE">
            <w:pPr>
              <w:spacing w:line="360" w:lineRule="auto"/>
              <w:jc w:val="both"/>
              <w:rPr>
                <w:rFonts w:ascii="Arial" w:hAnsi="Arial" w:cs="Arial"/>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Vsaka organizacija vsako leto razvije nov program za novo prepoznano ciljno skupino.</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novih programov kulturne vzgoje.</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Spodbujati otroške in mladinske produkcije ter produkcije za otroke in mladostnike.</w:t>
            </w:r>
          </w:p>
          <w:p w:rsidR="00F8337D" w:rsidRPr="00B4335F" w:rsidRDefault="00F8337D" w:rsidP="00190BFE">
            <w:pPr>
              <w:spacing w:line="360" w:lineRule="auto"/>
              <w:jc w:val="both"/>
              <w:rPr>
                <w:rFonts w:ascii="Arial" w:hAnsi="Arial" w:cs="Arial"/>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Okrepiti mentorstvo in podporne storitve.</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novih produkcij.</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sodelovanje strokovnih sodelavcev kulturnih in vzgojno izobraževalnih zavodov pr</w:t>
            </w:r>
            <w:r w:rsidR="008422C6">
              <w:rPr>
                <w:rFonts w:ascii="Arial" w:hAnsi="Arial" w:cs="Arial"/>
                <w:sz w:val="20"/>
                <w:szCs w:val="20"/>
              </w:rPr>
              <w:t>i pripravi kvalitetnih kulturno-</w:t>
            </w:r>
            <w:r w:rsidRPr="00B4335F">
              <w:rPr>
                <w:rFonts w:ascii="Arial" w:hAnsi="Arial" w:cs="Arial"/>
                <w:sz w:val="20"/>
                <w:szCs w:val="20"/>
              </w:rPr>
              <w:t>vzgojnih programov.</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Formiranje medresorske stalne delovne skupine.</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Kakovost in število partnerskih medresorskih (kultu</w:t>
            </w:r>
            <w:r w:rsidR="008422C6">
              <w:rPr>
                <w:rFonts w:ascii="Arial" w:hAnsi="Arial" w:cs="Arial"/>
                <w:sz w:val="20"/>
                <w:szCs w:val="20"/>
              </w:rPr>
              <w:t xml:space="preserve">ra/VIZ) programov, izvedba </w:t>
            </w:r>
            <w:r w:rsidRPr="00B4335F">
              <w:rPr>
                <w:rFonts w:ascii="Arial" w:hAnsi="Arial" w:cs="Arial"/>
                <w:sz w:val="20"/>
                <w:szCs w:val="20"/>
              </w:rPr>
              <w:t>mesečnih promocijskih akcij posameznih umetniških področij.</w:t>
            </w:r>
          </w:p>
          <w:p w:rsidR="000451FE" w:rsidRPr="00B4335F" w:rsidRDefault="000451FE" w:rsidP="00190BFE">
            <w:pPr>
              <w:pStyle w:val="Odstavekseznama"/>
              <w:spacing w:line="360" w:lineRule="auto"/>
              <w:ind w:left="0"/>
              <w:jc w:val="both"/>
              <w:rPr>
                <w:rFonts w:ascii="Arial" w:hAnsi="Arial" w:cs="Arial"/>
                <w:sz w:val="20"/>
                <w:szCs w:val="20"/>
              </w:rPr>
            </w:pP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Pikin festival nadgraditi v enega nosilnih nacionalnih projektov kulturne vzgoje.</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Okrepiti kulturno-vzgojne vsebine Pikinega festivala in jih tesneje navezati na šolski </w:t>
            </w:r>
            <w:proofErr w:type="spellStart"/>
            <w:r w:rsidRPr="00B4335F">
              <w:rPr>
                <w:rFonts w:ascii="Arial" w:hAnsi="Arial" w:cs="Arial"/>
                <w:sz w:val="20"/>
                <w:szCs w:val="20"/>
              </w:rPr>
              <w:t>kurikulum</w:t>
            </w:r>
            <w:proofErr w:type="spellEnd"/>
            <w:r w:rsidRPr="00B4335F">
              <w:rPr>
                <w:rFonts w:ascii="Arial" w:hAnsi="Arial" w:cs="Arial"/>
                <w:sz w:val="20"/>
                <w:szCs w:val="20"/>
              </w:rPr>
              <w:t>.</w:t>
            </w:r>
          </w:p>
          <w:p w:rsidR="0016280D" w:rsidRPr="00B4335F" w:rsidRDefault="0016280D" w:rsidP="00190BFE">
            <w:pPr>
              <w:pStyle w:val="Odstavekseznama"/>
              <w:spacing w:line="360" w:lineRule="auto"/>
              <w:ind w:left="0"/>
              <w:jc w:val="both"/>
              <w:rPr>
                <w:rFonts w:ascii="Arial" w:hAnsi="Arial" w:cs="Arial"/>
                <w:sz w:val="20"/>
                <w:szCs w:val="20"/>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kulturno-vzgojnih programov.</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Vsako leto izdati katalog programov in organizirati festival lokalnih programov kulturne vzgoje.</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Oblikovati krovno blagovno znamko, okrepiti sodelovanje s šolami.</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8422C6"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produkcij,  sodelujočih, nastopajočih, gledalcev.</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Razviti program mladinskih kulturnih abonmajev.</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280D"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Okrepiti sodelovanje med Festivalom Velenje, Glasbeno šolo FKK Velenje, Šolskim centrom Velenje, Mladinskim centrom Velenje in osnovnimi šolami.</w:t>
            </w:r>
          </w:p>
          <w:p w:rsidR="00F8337D" w:rsidRDefault="00F8337D" w:rsidP="00190BFE">
            <w:pPr>
              <w:pStyle w:val="Odstavekseznama"/>
              <w:spacing w:line="360" w:lineRule="auto"/>
              <w:ind w:left="0"/>
              <w:jc w:val="both"/>
              <w:rPr>
                <w:rFonts w:ascii="Arial" w:hAnsi="Arial" w:cs="Arial"/>
                <w:sz w:val="20"/>
                <w:szCs w:val="20"/>
              </w:rPr>
            </w:pPr>
          </w:p>
          <w:p w:rsidR="008422C6" w:rsidRPr="00B4335F" w:rsidRDefault="008422C6" w:rsidP="00190BFE">
            <w:pPr>
              <w:pStyle w:val="Odstavekseznama"/>
              <w:spacing w:line="360" w:lineRule="auto"/>
              <w:ind w:left="0"/>
              <w:jc w:val="both"/>
              <w:rPr>
                <w:rFonts w:ascii="Arial" w:hAnsi="Arial" w:cs="Arial"/>
                <w:sz w:val="20"/>
                <w:szCs w:val="20"/>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Novi abonmaji, število abonentov, aktivacija mladega občinstva, pestrejša generacijska struktura abonentov.</w:t>
            </w:r>
          </w:p>
        </w:tc>
      </w:tr>
      <w:tr w:rsidR="000451FE" w:rsidRPr="00B4335F" w:rsidTr="00190BFE">
        <w:trPr>
          <w:cantSplit/>
          <w:trHeight w:val="606"/>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 xml:space="preserve"> Temeljni cilji</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E54" w:rsidRPr="00B4335F" w:rsidRDefault="002C1E54"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Oblikovati kulturno vzgojne programe s področja AV produkcije in </w:t>
            </w:r>
            <w:proofErr w:type="spellStart"/>
            <w:r w:rsidRPr="00B4335F">
              <w:rPr>
                <w:rFonts w:ascii="Arial" w:eastAsia="Times New Roman" w:hAnsi="Arial" w:cs="Arial"/>
                <w:sz w:val="20"/>
                <w:szCs w:val="20"/>
              </w:rPr>
              <w:t>multimedije</w:t>
            </w:r>
            <w:proofErr w:type="spellEnd"/>
            <w:r w:rsidR="007C645C" w:rsidRPr="00B4335F">
              <w:rPr>
                <w:rFonts w:ascii="Arial" w:eastAsia="Times New Roman" w:hAnsi="Arial" w:cs="Arial"/>
                <w:sz w:val="20"/>
                <w:szCs w:val="20"/>
              </w:rPr>
              <w:t>.</w:t>
            </w:r>
          </w:p>
          <w:p w:rsidR="00F8337D" w:rsidRPr="00B4335F" w:rsidRDefault="00F8337D" w:rsidP="00190BFE">
            <w:pPr>
              <w:spacing w:line="360" w:lineRule="auto"/>
              <w:jc w:val="both"/>
              <w:rPr>
                <w:rFonts w:ascii="Arial" w:eastAsia="Times New Roman" w:hAnsi="Arial" w:cs="Arial"/>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E54" w:rsidRPr="00B4335F" w:rsidRDefault="00FD4B46" w:rsidP="00190BFE">
            <w:pPr>
              <w:pStyle w:val="Odstavekseznama"/>
              <w:spacing w:line="360" w:lineRule="auto"/>
              <w:ind w:left="0"/>
              <w:jc w:val="both"/>
              <w:rPr>
                <w:rFonts w:ascii="Arial" w:hAnsi="Arial" w:cs="Arial"/>
                <w:sz w:val="20"/>
                <w:szCs w:val="20"/>
              </w:rPr>
            </w:pPr>
            <w:r w:rsidRPr="00B4335F">
              <w:rPr>
                <w:rFonts w:ascii="Arial" w:eastAsia="Times New Roman" w:hAnsi="Arial" w:cs="Arial"/>
                <w:sz w:val="20"/>
                <w:szCs w:val="20"/>
              </w:rPr>
              <w:t>MMC Kunigunda pripravi program</w:t>
            </w:r>
            <w:r w:rsidR="000F581D" w:rsidRPr="00B4335F">
              <w:rPr>
                <w:rFonts w:ascii="Arial" w:eastAsia="Times New Roman" w:hAnsi="Arial" w:cs="Arial"/>
                <w:sz w:val="20"/>
                <w:szCs w:val="20"/>
              </w:rPr>
              <w:t>.</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E54" w:rsidRPr="00B4335F" w:rsidRDefault="00FD4B46"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in udeležencev</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8422C6" w:rsidP="00190BFE">
            <w:pPr>
              <w:spacing w:line="360" w:lineRule="auto"/>
              <w:jc w:val="both"/>
              <w:rPr>
                <w:rFonts w:ascii="Arial" w:eastAsia="Times New Roman" w:hAnsi="Arial" w:cs="Arial"/>
                <w:sz w:val="20"/>
                <w:szCs w:val="20"/>
              </w:rPr>
            </w:pPr>
            <w:r>
              <w:rPr>
                <w:rFonts w:ascii="Arial" w:eastAsia="Times New Roman" w:hAnsi="Arial" w:cs="Arial"/>
                <w:sz w:val="20"/>
                <w:szCs w:val="20"/>
              </w:rPr>
              <w:t xml:space="preserve">Vzpostaviti </w:t>
            </w:r>
            <w:proofErr w:type="spellStart"/>
            <w:r>
              <w:rPr>
                <w:rFonts w:ascii="Arial" w:eastAsia="Times New Roman" w:hAnsi="Arial" w:cs="Arial"/>
                <w:sz w:val="20"/>
                <w:szCs w:val="20"/>
              </w:rPr>
              <w:t>kulturno</w:t>
            </w:r>
            <w:r w:rsidR="0035088A" w:rsidRPr="00B4335F">
              <w:rPr>
                <w:rFonts w:ascii="Arial" w:eastAsia="Times New Roman" w:hAnsi="Arial" w:cs="Arial"/>
                <w:sz w:val="20"/>
                <w:szCs w:val="20"/>
              </w:rPr>
              <w:t>informacijske</w:t>
            </w:r>
            <w:proofErr w:type="spellEnd"/>
            <w:r w:rsidR="0035088A" w:rsidRPr="00B4335F">
              <w:rPr>
                <w:rFonts w:ascii="Arial" w:eastAsia="Times New Roman" w:hAnsi="Arial" w:cs="Arial"/>
                <w:sz w:val="20"/>
                <w:szCs w:val="20"/>
              </w:rPr>
              <w:t xml:space="preserve"> točke, ki na različnih loka</w:t>
            </w:r>
            <w:r w:rsidR="000F581D" w:rsidRPr="00B4335F">
              <w:rPr>
                <w:rFonts w:ascii="Arial" w:eastAsia="Times New Roman" w:hAnsi="Arial" w:cs="Arial"/>
                <w:sz w:val="20"/>
                <w:szCs w:val="20"/>
              </w:rPr>
              <w:t>cijah ponujajo pregled kulturno-</w:t>
            </w:r>
            <w:r w:rsidR="0035088A" w:rsidRPr="00B4335F">
              <w:rPr>
                <w:rFonts w:ascii="Arial" w:eastAsia="Times New Roman" w:hAnsi="Arial" w:cs="Arial"/>
                <w:sz w:val="20"/>
                <w:szCs w:val="20"/>
              </w:rPr>
              <w:t>vzgojnih programov.</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Poenotiti, nadgraditi in uskladiti komunikacijske kanale vseh partnerjev.</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in</w:t>
            </w:r>
            <w:r w:rsidR="008422C6">
              <w:rPr>
                <w:rFonts w:ascii="Arial" w:hAnsi="Arial" w:cs="Arial"/>
                <w:sz w:val="20"/>
                <w:szCs w:val="20"/>
              </w:rPr>
              <w:t>formacijskih točk,</w:t>
            </w:r>
            <w:r w:rsidRPr="00B4335F">
              <w:rPr>
                <w:rFonts w:ascii="Arial" w:hAnsi="Arial" w:cs="Arial"/>
                <w:sz w:val="20"/>
                <w:szCs w:val="20"/>
              </w:rPr>
              <w:t xml:space="preserve"> gradiv.</w:t>
            </w:r>
          </w:p>
        </w:tc>
      </w:tr>
      <w:tr w:rsidR="00021E72" w:rsidRPr="00B4335F" w:rsidTr="007C645C">
        <w:trPr>
          <w:cantSplit/>
          <w:trHeight w:val="14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programov k</w:t>
            </w:r>
            <w:r w:rsidR="000F581D" w:rsidRPr="00B4335F">
              <w:rPr>
                <w:rFonts w:ascii="Arial" w:hAnsi="Arial" w:cs="Arial"/>
                <w:sz w:val="20"/>
                <w:szCs w:val="20"/>
              </w:rPr>
              <w:t xml:space="preserve">ulturne vzgoje za mladostnike – </w:t>
            </w:r>
            <w:r w:rsidRPr="00B4335F">
              <w:rPr>
                <w:rFonts w:ascii="Arial" w:hAnsi="Arial" w:cs="Arial"/>
                <w:sz w:val="20"/>
                <w:szCs w:val="20"/>
              </w:rPr>
              <w:t>vzgajanje kritičnega in kulturno osveščenega občinstva, razvoj percepcije.</w:t>
            </w:r>
          </w:p>
          <w:p w:rsidR="007C645C" w:rsidRPr="00B4335F" w:rsidRDefault="007C645C" w:rsidP="00190BFE">
            <w:pPr>
              <w:spacing w:line="360" w:lineRule="auto"/>
              <w:jc w:val="both"/>
              <w:rPr>
                <w:rFonts w:ascii="Arial" w:hAnsi="Arial" w:cs="Arial"/>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Mladinski center Velenje promovira umetnost in kreativnost, razvije in krovno koordinira kulturno vzgojne programe za mladostnike.</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w:t>
            </w:r>
            <w:r w:rsidR="000F581D" w:rsidRPr="00B4335F">
              <w:rPr>
                <w:rFonts w:ascii="Arial" w:hAnsi="Arial" w:cs="Arial"/>
                <w:sz w:val="20"/>
                <w:szCs w:val="20"/>
              </w:rPr>
              <w:t>enih kulturno-</w:t>
            </w:r>
            <w:r w:rsidRPr="00B4335F">
              <w:rPr>
                <w:rFonts w:ascii="Arial" w:hAnsi="Arial" w:cs="Arial"/>
                <w:sz w:val="20"/>
                <w:szCs w:val="20"/>
              </w:rPr>
              <w:t>vzgojnih programov s področij glasbe, uprizoritvenih umetnosti, filmske in vizualne umetnosti.</w:t>
            </w:r>
          </w:p>
        </w:tc>
      </w:tr>
      <w:tr w:rsidR="00021E72" w:rsidRPr="00B4335F" w:rsidTr="007C645C">
        <w:trPr>
          <w:cantSplit/>
          <w:trHeight w:val="3458"/>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Okrepitev mreže kulturnih koordinatorjev v vzgojno izobraževalnih zavodih in okrepljeno sodelovanje s predstavniki kulturnih ustanov.</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Ravnatelji in direktorji imenujejo odgovorne osebe in uskladijo aktivnosti.</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Boljša </w:t>
            </w:r>
            <w:r w:rsidR="000F581D" w:rsidRPr="00B4335F">
              <w:rPr>
                <w:rFonts w:ascii="Arial" w:hAnsi="Arial" w:cs="Arial"/>
                <w:sz w:val="20"/>
                <w:szCs w:val="20"/>
              </w:rPr>
              <w:t>povezanost kulturnih in vzgojno-</w:t>
            </w:r>
            <w:r w:rsidRPr="00B4335F">
              <w:rPr>
                <w:rFonts w:ascii="Arial" w:hAnsi="Arial" w:cs="Arial"/>
                <w:sz w:val="20"/>
                <w:szCs w:val="20"/>
              </w:rPr>
              <w:t xml:space="preserve">izobraževalnih ustanov, povečano število skupnih projektov, večja informiranost in zainteresiranost otrok in mladostnikov. </w:t>
            </w:r>
          </w:p>
          <w:p w:rsidR="00F8337D" w:rsidRPr="00B4335F" w:rsidRDefault="00F8337D" w:rsidP="00190BFE">
            <w:pPr>
              <w:pStyle w:val="Odstavekseznama"/>
              <w:spacing w:line="360" w:lineRule="auto"/>
              <w:ind w:left="0"/>
              <w:jc w:val="both"/>
              <w:rPr>
                <w:rFonts w:ascii="Arial" w:hAnsi="Arial" w:cs="Arial"/>
                <w:sz w:val="20"/>
                <w:szCs w:val="20"/>
              </w:rPr>
            </w:pPr>
          </w:p>
        </w:tc>
      </w:tr>
      <w:tr w:rsidR="00021E72" w:rsidRPr="00B4335F" w:rsidTr="007C645C">
        <w:trPr>
          <w:cantSplit/>
          <w:trHeight w:val="2445"/>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Oblikovati skupn</w:t>
            </w:r>
            <w:r w:rsidR="008422C6">
              <w:rPr>
                <w:rFonts w:ascii="Arial" w:eastAsia="Times New Roman" w:hAnsi="Arial" w:cs="Arial"/>
                <w:sz w:val="20"/>
                <w:szCs w:val="20"/>
              </w:rPr>
              <w:t>o in pregledno ponudbo kulturno-</w:t>
            </w:r>
            <w:r w:rsidRPr="00B4335F">
              <w:rPr>
                <w:rFonts w:ascii="Arial" w:eastAsia="Times New Roman" w:hAnsi="Arial" w:cs="Arial"/>
                <w:sz w:val="20"/>
                <w:szCs w:val="20"/>
              </w:rPr>
              <w:t>vzgojnih programov vseh zavodov s področja kulture.</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Festival Velenje krovno povezu</w:t>
            </w:r>
            <w:r w:rsidR="000F581D" w:rsidRPr="00B4335F">
              <w:rPr>
                <w:rFonts w:ascii="Arial" w:hAnsi="Arial" w:cs="Arial"/>
                <w:sz w:val="20"/>
                <w:szCs w:val="20"/>
              </w:rPr>
              <w:t>je in promovira celoto kulturno-</w:t>
            </w:r>
            <w:r w:rsidRPr="00B4335F">
              <w:rPr>
                <w:rFonts w:ascii="Arial" w:hAnsi="Arial" w:cs="Arial"/>
                <w:sz w:val="20"/>
                <w:szCs w:val="20"/>
              </w:rPr>
              <w:t xml:space="preserve">vzgojnih programov, ki </w:t>
            </w:r>
            <w:r w:rsidR="00FD4B46" w:rsidRPr="00B4335F">
              <w:rPr>
                <w:rFonts w:ascii="Arial" w:hAnsi="Arial" w:cs="Arial"/>
                <w:sz w:val="20"/>
                <w:szCs w:val="20"/>
              </w:rPr>
              <w:t xml:space="preserve">jih </w:t>
            </w:r>
            <w:r w:rsidRPr="00B4335F">
              <w:rPr>
                <w:rFonts w:ascii="Arial" w:hAnsi="Arial" w:cs="Arial"/>
                <w:sz w:val="20"/>
                <w:szCs w:val="20"/>
              </w:rPr>
              <w:t>oblikujejo in izvajajo vsi kulturni zavodi.</w:t>
            </w:r>
          </w:p>
          <w:p w:rsidR="00F8337D" w:rsidRPr="00B4335F" w:rsidRDefault="00F8337D" w:rsidP="00190BFE">
            <w:pPr>
              <w:pStyle w:val="Odstavekseznama"/>
              <w:spacing w:line="360" w:lineRule="auto"/>
              <w:ind w:left="0"/>
              <w:jc w:val="both"/>
              <w:rPr>
                <w:rFonts w:ascii="Arial" w:hAnsi="Arial" w:cs="Arial"/>
                <w:sz w:val="20"/>
                <w:szCs w:val="20"/>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Vsa</w:t>
            </w:r>
            <w:r w:rsidR="000F581D" w:rsidRPr="00B4335F">
              <w:rPr>
                <w:rFonts w:ascii="Arial" w:hAnsi="Arial" w:cs="Arial"/>
                <w:sz w:val="20"/>
                <w:szCs w:val="20"/>
              </w:rPr>
              <w:t>koletni izid knjižice kulturno-v</w:t>
            </w:r>
            <w:r w:rsidRPr="00B4335F">
              <w:rPr>
                <w:rFonts w:ascii="Arial" w:hAnsi="Arial" w:cs="Arial"/>
                <w:sz w:val="20"/>
                <w:szCs w:val="20"/>
              </w:rPr>
              <w:t>zgojnih programov vseh zvrsti umetnosti in za vse generacije.</w:t>
            </w:r>
          </w:p>
        </w:tc>
      </w:tr>
      <w:tr w:rsidR="00F8337D" w:rsidRPr="00B4335F" w:rsidTr="00603274">
        <w:trPr>
          <w:cantSplit/>
          <w:trHeight w:val="606"/>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37D" w:rsidRPr="00B4335F" w:rsidRDefault="00F8337D"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 xml:space="preserve"> Temeljni cilji</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37D" w:rsidRPr="00B4335F" w:rsidRDefault="00F8337D"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37D" w:rsidRPr="00B4335F" w:rsidRDefault="00F8337D"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rsidTr="007C645C">
        <w:trPr>
          <w:cantSplit/>
          <w:trHeight w:val="3272"/>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0F581D"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Oblikovati sklop kulturno-</w:t>
            </w:r>
            <w:r w:rsidR="0035088A" w:rsidRPr="00B4335F">
              <w:rPr>
                <w:rFonts w:ascii="Arial" w:eastAsia="Times New Roman" w:hAnsi="Arial" w:cs="Arial"/>
                <w:sz w:val="20"/>
                <w:szCs w:val="20"/>
              </w:rPr>
              <w:t>vzgojnih programov za odrasle.</w:t>
            </w:r>
          </w:p>
          <w:p w:rsidR="00E177A4" w:rsidRPr="00B4335F" w:rsidRDefault="00E177A4" w:rsidP="00190BFE">
            <w:pPr>
              <w:jc w:val="both"/>
              <w:rPr>
                <w:rFonts w:ascii="Arial" w:eastAsia="Times New Roman" w:hAnsi="Arial" w:cs="Arial"/>
                <w:sz w:val="20"/>
                <w:szCs w:val="20"/>
              </w:rPr>
            </w:pPr>
          </w:p>
          <w:p w:rsidR="00E177A4" w:rsidRPr="00B4335F" w:rsidRDefault="00E177A4" w:rsidP="00190BFE">
            <w:pPr>
              <w:jc w:val="both"/>
              <w:rPr>
                <w:rFonts w:ascii="Arial" w:eastAsia="Times New Roman" w:hAnsi="Arial" w:cs="Arial"/>
                <w:sz w:val="20"/>
                <w:szCs w:val="20"/>
              </w:rPr>
            </w:pPr>
          </w:p>
          <w:p w:rsidR="00E177A4" w:rsidRPr="00B4335F" w:rsidRDefault="00E177A4" w:rsidP="00190BFE">
            <w:pPr>
              <w:jc w:val="both"/>
              <w:rPr>
                <w:rFonts w:ascii="Arial" w:eastAsia="Times New Roman" w:hAnsi="Arial" w:cs="Arial"/>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Festival Velenje oblikuje spremljevalne programe za pripravo na sprejemanje zahtevnejših predstav uprizoritvenih umetnosti ter programe, ki poglobijo refleksijo doživetega.</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Bolj senzibilno in kritično občinstvo, bolje sprejete predstave z zahtevnejšo tematiko in estetiko.</w:t>
            </w:r>
          </w:p>
          <w:p w:rsidR="00E177A4" w:rsidRPr="00B4335F" w:rsidRDefault="00E177A4" w:rsidP="00190BFE">
            <w:pPr>
              <w:pStyle w:val="Odstavekseznama"/>
              <w:spacing w:line="360" w:lineRule="auto"/>
              <w:ind w:left="0"/>
              <w:jc w:val="both"/>
              <w:rPr>
                <w:rFonts w:ascii="Arial" w:hAnsi="Arial" w:cs="Arial"/>
                <w:sz w:val="20"/>
                <w:szCs w:val="20"/>
              </w:rPr>
            </w:pPr>
          </w:p>
        </w:tc>
      </w:tr>
      <w:tr w:rsidR="00FD4B46" w:rsidRPr="00B4335F" w:rsidTr="007C645C">
        <w:trPr>
          <w:cantSplit/>
          <w:trHeight w:val="2655"/>
        </w:trPr>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8422C6" w:rsidP="00190BFE">
            <w:pPr>
              <w:spacing w:line="360" w:lineRule="auto"/>
              <w:jc w:val="both"/>
              <w:rPr>
                <w:rFonts w:ascii="Arial" w:eastAsia="Times New Roman" w:hAnsi="Arial" w:cs="Arial"/>
                <w:sz w:val="20"/>
                <w:szCs w:val="20"/>
              </w:rPr>
            </w:pPr>
            <w:r>
              <w:rPr>
                <w:rFonts w:ascii="Arial" w:eastAsia="Times New Roman" w:hAnsi="Arial" w:cs="Arial"/>
                <w:sz w:val="20"/>
                <w:szCs w:val="20"/>
              </w:rPr>
              <w:t>Izboljšati dostop</w:t>
            </w:r>
            <w:r w:rsidR="0035088A" w:rsidRPr="00B4335F">
              <w:rPr>
                <w:rFonts w:ascii="Arial" w:eastAsia="Times New Roman" w:hAnsi="Arial" w:cs="Arial"/>
                <w:sz w:val="20"/>
                <w:szCs w:val="20"/>
              </w:rPr>
              <w:t xml:space="preserve"> do kulturnih vsebin.</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Vsi javni zavodi oblikujejo programe za vključevanje novih ciljnih občinstev.</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Narodnostno, starostno in socialno pestra struktura obiskovalcev kulturnih dogodkov. Povečan doseg kulturne ponudbe. Novi uporabniki storitev.</w:t>
            </w:r>
          </w:p>
        </w:tc>
      </w:tr>
    </w:tbl>
    <w:p w:rsidR="00B66BC7" w:rsidRDefault="00B66BC7" w:rsidP="00190BFE">
      <w:pPr>
        <w:spacing w:line="360" w:lineRule="auto"/>
        <w:jc w:val="both"/>
        <w:rPr>
          <w:rFonts w:ascii="Arial" w:hAnsi="Arial" w:cs="Arial"/>
          <w:sz w:val="16"/>
          <w:szCs w:val="16"/>
        </w:rPr>
      </w:pPr>
    </w:p>
    <w:p w:rsidR="00E177A4" w:rsidRPr="000451FE" w:rsidRDefault="007229C4" w:rsidP="00190BFE">
      <w:pPr>
        <w:spacing w:line="360" w:lineRule="auto"/>
        <w:jc w:val="both"/>
        <w:rPr>
          <w:rFonts w:ascii="Arial" w:hAnsi="Arial" w:cs="Arial"/>
          <w:sz w:val="16"/>
          <w:szCs w:val="16"/>
        </w:rPr>
      </w:pPr>
      <w:r w:rsidRPr="000451FE">
        <w:rPr>
          <w:rFonts w:ascii="Arial" w:hAnsi="Arial" w:cs="Arial"/>
          <w:sz w:val="16"/>
          <w:szCs w:val="16"/>
        </w:rPr>
        <w:t>V tabeli so predstavljeni ključni splošni in krovni cilji, ukrepi in kazalniki uspešnosti. Podrobno pa jih razčlenjujejo, merijo in opredeljujejo petletni razvojni načrti posameznih področij delovanja</w:t>
      </w:r>
      <w:r w:rsidR="00814D11" w:rsidRPr="000451FE">
        <w:rPr>
          <w:rFonts w:ascii="Arial" w:hAnsi="Arial" w:cs="Arial"/>
          <w:sz w:val="16"/>
          <w:szCs w:val="16"/>
        </w:rPr>
        <w:t xml:space="preserve"> in skupnih projektov</w:t>
      </w:r>
      <w:r w:rsidRPr="000451FE">
        <w:rPr>
          <w:rFonts w:ascii="Arial" w:hAnsi="Arial" w:cs="Arial"/>
          <w:sz w:val="16"/>
          <w:szCs w:val="16"/>
        </w:rPr>
        <w:t xml:space="preserve">, letni delovni načrti javnih zavodov in drugih organizacij, ki delujejo pod okriljem MOV.   </w:t>
      </w: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KREATIVNE IN KULTURNE INDUSTRIJE</w:t>
      </w:r>
    </w:p>
    <w:p w:rsidR="00E177A4" w:rsidRPr="00B4335F" w:rsidRDefault="00E177A4" w:rsidP="00190BFE">
      <w:pPr>
        <w:pStyle w:val="Odstavekseznama"/>
        <w:spacing w:line="360" w:lineRule="auto"/>
        <w:ind w:left="0"/>
        <w:jc w:val="both"/>
        <w:rPr>
          <w:rFonts w:ascii="Arial" w:hAnsi="Arial" w:cs="Arial"/>
          <w:b/>
          <w:sz w:val="20"/>
          <w:szCs w:val="20"/>
        </w:rPr>
      </w:pPr>
    </w:p>
    <w:p w:rsidR="00E177A4" w:rsidRPr="00B4335F" w:rsidRDefault="0035088A" w:rsidP="00190BFE">
      <w:pPr>
        <w:spacing w:line="360" w:lineRule="auto"/>
        <w:jc w:val="both"/>
        <w:rPr>
          <w:rFonts w:ascii="Arial" w:eastAsia="Times New Roman" w:hAnsi="Arial" w:cs="Arial"/>
          <w:sz w:val="20"/>
          <w:szCs w:val="20"/>
        </w:rPr>
      </w:pPr>
      <w:r w:rsidRPr="00B4335F">
        <w:rPr>
          <w:rFonts w:ascii="Arial" w:hAnsi="Arial" w:cs="Arial"/>
          <w:sz w:val="20"/>
          <w:szCs w:val="20"/>
        </w:rPr>
        <w:t>Kreativne industrije predstavljajo most med umetnostjo in industrijo, zgrajen iz kreativnosti kot skupnega pojma, ki povezuje obe pod</w:t>
      </w:r>
      <w:r w:rsidR="008422C6">
        <w:rPr>
          <w:rFonts w:ascii="Arial" w:hAnsi="Arial" w:cs="Arial"/>
          <w:sz w:val="20"/>
          <w:szCs w:val="20"/>
        </w:rPr>
        <w:t>ročji</w:t>
      </w:r>
      <w:r w:rsidRPr="00B4335F">
        <w:rPr>
          <w:rFonts w:ascii="Arial" w:hAnsi="Arial" w:cs="Arial"/>
          <w:sz w:val="20"/>
          <w:szCs w:val="20"/>
        </w:rPr>
        <w:t xml:space="preserve">. </w:t>
      </w:r>
      <w:r w:rsidRPr="00B4335F">
        <w:rPr>
          <w:rFonts w:ascii="Arial" w:eastAsia="Times New Roman" w:hAnsi="Arial" w:cs="Arial"/>
          <w:sz w:val="20"/>
          <w:szCs w:val="20"/>
        </w:rPr>
        <w:t>S ciljno usmerjenim delovanjem občinske uprave, javnih zavodov in drugih organizacij, ki delujejo pod okriljem in ob podpori Mestne občine Velenje, se zagotavlja medresorsko usklajena trajnostna podpora kreativnim in kulturnim industrijam, ki k razvoju lokalnega okolja prispevajo s programi in produkti krepitve sodelovanja ustvarjalcev z gospodarskimi družbami ter razvijajo trg umetnin. Kreativne industrije v mestu z razkošno industrijsko tradicijo predstavljajo pomemben temelj nadaljnje gospodarske rasti in razvoja produktov, ki s svojo obliko in zgodbo na trgu dosegajo višje dodane vrednosti, načrtna krepitev trga kulturnih dobrin pa v okolje vnaša dodatne razvojne priložnosti postindustrijske dobe. Javni zavodi s svojo redno dejavnostjo na svojih področjih sistematično podpirajo tudi razvoj partikularnih trgov kulturnih dobrin. Nudijo informacije o ponudbi, trženje izdelkov in storitev ter promocijo kakovostnih domačih ustvarjalcev in produktov.</w:t>
      </w: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Kreativne industrije</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Kreativne industrije dajejo pečat mestu od samega nastanka in tudi v prihodnje predstavljajo pomemben segment njegovega nadaljnjega razvoja. Razpirajo področje kulture v sfero širšega polja kreativnosti, odstirajo navezavo ustvarjalnosti na gospodarstvo, ustvarjajo trg umetnin in storitev s področja kulture. Premišljeno usmerjanje ključnih javno podprtih aktivnosti na področjih arhitekture in krajinske arhitekture, industrijskega, grafičnega in modnega oblikovanja ter vseh zvrsti umetniškega ustvarjanja temeljno prispeva k celovitemu razvoju, spodbuja kreativnost in jo navezuje na trg ter plemeniti prostor, v katerem živimo.</w:t>
      </w:r>
    </w:p>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Kulturne industrije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Z načrtnim delovanjem vseh nosilcev posameznih kulturnih dejavnosti se krepijo in razvijajo trgi umetnin ter trženje produkcij in </w:t>
      </w:r>
      <w:proofErr w:type="spellStart"/>
      <w:r w:rsidRPr="00B4335F">
        <w:rPr>
          <w:rFonts w:ascii="Arial" w:eastAsia="Times New Roman" w:hAnsi="Arial" w:cs="Arial"/>
          <w:sz w:val="20"/>
          <w:szCs w:val="20"/>
        </w:rPr>
        <w:t>postprodukcij</w:t>
      </w:r>
      <w:proofErr w:type="spellEnd"/>
      <w:r w:rsidRPr="00B4335F">
        <w:rPr>
          <w:rFonts w:ascii="Arial" w:eastAsia="Times New Roman" w:hAnsi="Arial" w:cs="Arial"/>
          <w:sz w:val="20"/>
          <w:szCs w:val="20"/>
        </w:rPr>
        <w:t>. Vsak javni zavod del svojih prihodkov realizira na trgu s trženjem svojih storitev ter produktov lokalnih in drugih ustvarjalcev. Za trženje umetnin velenjskih ustvarjalcev se zagotovijo in promovirajo prodajna mesta v galeriji, muzeju, knjižnici in TIC-u.</w:t>
      </w: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Galerija Velenje – središče vizualne umetnosti in kreativnih industrij</w:t>
      </w:r>
    </w:p>
    <w:p w:rsidR="00E177A4" w:rsidRPr="00B4335F" w:rsidRDefault="0035088A" w:rsidP="00190BFE">
      <w:pPr>
        <w:spacing w:line="360" w:lineRule="auto"/>
        <w:contextualSpacing/>
        <w:jc w:val="both"/>
        <w:rPr>
          <w:rFonts w:ascii="Arial" w:hAnsi="Arial" w:cs="Arial"/>
          <w:sz w:val="20"/>
          <w:szCs w:val="20"/>
        </w:rPr>
      </w:pPr>
      <w:r w:rsidRPr="00B4335F">
        <w:rPr>
          <w:rFonts w:ascii="Arial" w:hAnsi="Arial" w:cs="Arial"/>
          <w:sz w:val="20"/>
          <w:szCs w:val="20"/>
        </w:rPr>
        <w:t xml:space="preserve">Prostorska in vsebinska prenova Galerije Velenje v srcu mesta vzpostavi center vizualne kulture, ki združuje različne vidike mesta, vzpostavlja nov fokus pogleda na Velenje in odpira nove razvojne možnosti. Poleg vizualne kulture ta center posebej promovira in razvija kreativne industrije, ki imajo izjemen razvojni potencial in v tem kulturnem prostoru pridobijo ustrezno mesto. Okrepljena vključitev kreativnih industrij v programe Galerije Velenje predstavlja ključen moment njene nadaljnje vsebinske in duhovne rasti, ki to kulturno ustanovo vsebinsko nadgradi, povzdigne in poudarjeno postavlja v duh današnjega in prihodnjega časa. </w:t>
      </w:r>
    </w:p>
    <w:p w:rsidR="00E177A4" w:rsidRPr="00B4335F" w:rsidRDefault="00E177A4" w:rsidP="00190BFE">
      <w:pPr>
        <w:spacing w:line="360" w:lineRule="auto"/>
        <w:contextualSpacing/>
        <w:jc w:val="both"/>
        <w:rPr>
          <w:rFonts w:ascii="Arial" w:hAnsi="Arial" w:cs="Arial"/>
          <w:sz w:val="20"/>
          <w:szCs w:val="20"/>
        </w:rPr>
      </w:pPr>
    </w:p>
    <w:p w:rsidR="00E177A4" w:rsidRPr="00B4335F" w:rsidRDefault="0035088A" w:rsidP="00190BFE">
      <w:pPr>
        <w:spacing w:line="360" w:lineRule="auto"/>
        <w:jc w:val="both"/>
        <w:rPr>
          <w:rFonts w:ascii="Arial" w:eastAsia="Times New Roman" w:hAnsi="Arial" w:cs="Arial"/>
          <w:sz w:val="20"/>
          <w:szCs w:val="20"/>
        </w:rPr>
      </w:pPr>
      <w:r w:rsidRPr="00B4335F">
        <w:rPr>
          <w:rFonts w:ascii="Arial" w:hAnsi="Arial" w:cs="Arial"/>
          <w:sz w:val="20"/>
          <w:szCs w:val="20"/>
        </w:rPr>
        <w:t xml:space="preserve">Galerija s svojimi novimi, nadgrajenimi in rednimi programi bistveno okrepi segment kreativnih industrij v Mestni občini Velenje ter </w:t>
      </w:r>
      <w:r w:rsidR="008422C6">
        <w:rPr>
          <w:rFonts w:ascii="Arial" w:hAnsi="Arial" w:cs="Arial"/>
          <w:sz w:val="20"/>
          <w:szCs w:val="20"/>
        </w:rPr>
        <w:t xml:space="preserve">v </w:t>
      </w:r>
      <w:r w:rsidRPr="00B4335F">
        <w:rPr>
          <w:rFonts w:ascii="Arial" w:hAnsi="Arial" w:cs="Arial"/>
          <w:sz w:val="20"/>
          <w:szCs w:val="20"/>
        </w:rPr>
        <w:t>širšem regijskem, nacionalnem in mednarodnem prostoru. Pripravi redne aktualne pregledne in specializir</w:t>
      </w:r>
      <w:r w:rsidR="008422C6">
        <w:rPr>
          <w:rFonts w:ascii="Arial" w:hAnsi="Arial" w:cs="Arial"/>
          <w:sz w:val="20"/>
          <w:szCs w:val="20"/>
        </w:rPr>
        <w:t>ane razstave vrhunskih tujih in</w:t>
      </w:r>
      <w:r w:rsidRPr="00B4335F">
        <w:rPr>
          <w:rFonts w:ascii="Arial" w:hAnsi="Arial" w:cs="Arial"/>
          <w:sz w:val="20"/>
          <w:szCs w:val="20"/>
        </w:rPr>
        <w:t xml:space="preserve"> najboljših domačih likovnih umetnikov, </w:t>
      </w:r>
      <w:r w:rsidRPr="00B4335F">
        <w:rPr>
          <w:rFonts w:ascii="Arial" w:eastAsia="Times New Roman" w:hAnsi="Arial" w:cs="Arial"/>
          <w:sz w:val="20"/>
          <w:szCs w:val="20"/>
        </w:rPr>
        <w:t>arhitektov in krajinskih arhitektov, industrijskih, grafičnih in modnih oblikovalcev ter fotografov. Z nizom premišljeno zastavljenih izobraževanj prispeva k rasti strokovnih znanj posameznih prepoznanih ciljnih skupin ustvarjalcev ter krepi senzibilnost do produkcije kreativnih industrij pri najširšem krogu občinstva vseh generacij. Z rednimi srečanji, okroglimi mizami in delavnicami permanentno gradi mostove med ustvarjalnim in gospodarskim sektorjem, ustvarjalcem pa nudi stalne podporne storitve pri pridobivanje kredibilnih informacij, prijavah na natečaje in razpise ter vzpostavljanju stikov z relevantnimi tehnično sposobnimi in tržno usmerjenimi gospodarskimi družbami iz Mestne občine Velenje ter širšega nacionalnega in mednarodnega prostora.</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Galerija Velenje formira bazo lokalnih akademskih likovnih ustvarjalcev, znanj ter njihovih referenčnih izdelkov in storitev. Zagotovi jim promocijo, vzpostavi borzo idej in permanentno aktualizira e-katalog. Vzpostavi se aktivno povezovanje s ciljnimi kupci (gospodarstvo, ustanove).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Galerija Velenje oblikuje stalne delovne skupine posameznih področij (likovna umetnost, arhitektura in krajinska arhitektura, industrijsko, grafično in modno oblikovanje, fotografija …) z</w:t>
      </w:r>
      <w:r w:rsidR="008422C6">
        <w:rPr>
          <w:rFonts w:ascii="Arial" w:eastAsia="Times New Roman" w:hAnsi="Arial" w:cs="Arial"/>
          <w:sz w:val="20"/>
          <w:szCs w:val="20"/>
        </w:rPr>
        <w:t>a izmenjavo znanj in sodelovanje</w:t>
      </w:r>
      <w:r w:rsidRPr="00B4335F">
        <w:rPr>
          <w:rFonts w:ascii="Arial" w:eastAsia="Times New Roman" w:hAnsi="Arial" w:cs="Arial"/>
          <w:sz w:val="20"/>
          <w:szCs w:val="20"/>
        </w:rPr>
        <w:t xml:space="preserve"> pri skupnih razvojnih, raziskovalnih in izobraževalnih projek</w:t>
      </w:r>
      <w:r w:rsidR="00981057" w:rsidRPr="00B4335F">
        <w:rPr>
          <w:rFonts w:ascii="Arial" w:eastAsia="Times New Roman" w:hAnsi="Arial" w:cs="Arial"/>
          <w:sz w:val="20"/>
          <w:szCs w:val="20"/>
        </w:rPr>
        <w:t xml:space="preserve">tih. Projekti se navežejo tudi </w:t>
      </w:r>
      <w:r w:rsidRPr="00B4335F">
        <w:rPr>
          <w:rFonts w:ascii="Arial" w:eastAsia="Times New Roman" w:hAnsi="Arial" w:cs="Arial"/>
          <w:sz w:val="20"/>
          <w:szCs w:val="20"/>
        </w:rPr>
        <w:t>na MIC in gibanje Mladi raziskovalci za razvoj Šaleške doline. Pripravi se ena celovita predstavitev lokalne ustvarjalnosti posameznega področja letno. Skozi redne programe zavodov se promovira vrhunska domača in tuja ustvarjalnost na področju uporabnih umetnosti. Vzpostavi se stalna zbirka domačih presežkov kreativnih industrij pod okriljem Galerije Velenje, ki pripravi tudi redne letne pregledne razstave domačih ustvarjalcev.</w:t>
      </w:r>
    </w:p>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Kreativni laboratorij mladih in idejni inkubator za odrasle</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 sodelovanju javnih zavodov s področij kulture in šolstva se pod okriljem Mladinskega centra Velenje vzpostavi stičišče ustvarjalnih posameznikov in organizacij; prostor za srečevanje najrazličnejših kreativnih energij, ki se združujejo v raznolike programe in produkte. S fizično umestitvijo središča teh programov in z aktivno podporo povezovanju ustvarjalcev z gospodarskimi družbami in drugimi ustanovami ter organizacijami se poudari njihov pomen ter vzpostavijo pogoji za nadaljnjo rast kreativnih industrij. Z nenehnim privabljanjem grafičnih, industrijskih in modnih oblikovalcev, ilustratorjev, kiparjev in slikarjev, fotografov in filmarjev, literatov, glasbenikov in plesalcev se pridobivajo najširše informacije o ponudbi potencialov, ki se jih navezuje na trenutne in bodoče potrebe gospodarstva ter javnih ustanov. S tem se poudari zavezanost k povezovanju nevladnega in civilnega sektorja z upravo in gospodarskimi družbami ter organizacijami lokalne skupnost</w:t>
      </w:r>
      <w:r w:rsidR="008422C6">
        <w:rPr>
          <w:rFonts w:ascii="Arial" w:hAnsi="Arial" w:cs="Arial"/>
          <w:sz w:val="20"/>
          <w:szCs w:val="20"/>
        </w:rPr>
        <w:t xml:space="preserve">i. </w:t>
      </w:r>
      <w:r w:rsidRPr="00B4335F">
        <w:rPr>
          <w:rFonts w:ascii="Arial" w:hAnsi="Arial" w:cs="Arial"/>
          <w:sz w:val="20"/>
          <w:szCs w:val="20"/>
        </w:rPr>
        <w:t>V prostoru se vzpostavi tudi »idejni inkubator (otroška soba) za odrasle«</w:t>
      </w:r>
      <w:r w:rsidR="00FD4B46" w:rsidRPr="00B4335F">
        <w:rPr>
          <w:rFonts w:ascii="Arial" w:hAnsi="Arial" w:cs="Arial"/>
          <w:sz w:val="20"/>
          <w:szCs w:val="20"/>
        </w:rPr>
        <w:t xml:space="preserve"> </w:t>
      </w:r>
      <w:r w:rsidRPr="00B4335F">
        <w:rPr>
          <w:rFonts w:ascii="Arial" w:hAnsi="Arial" w:cs="Arial"/>
          <w:sz w:val="20"/>
          <w:szCs w:val="20"/>
        </w:rPr>
        <w:t>(slikarsko stojalo, klavir, tabla, kame</w:t>
      </w:r>
      <w:r w:rsidR="008422C6">
        <w:rPr>
          <w:rFonts w:ascii="Arial" w:hAnsi="Arial" w:cs="Arial"/>
          <w:sz w:val="20"/>
          <w:szCs w:val="20"/>
        </w:rPr>
        <w:t>ra in projektor, okrogla miza …</w:t>
      </w:r>
      <w:r w:rsidRPr="00B4335F">
        <w:rPr>
          <w:rFonts w:ascii="Arial" w:hAnsi="Arial" w:cs="Arial"/>
          <w:sz w:val="20"/>
          <w:szCs w:val="20"/>
        </w:rPr>
        <w:t xml:space="preserve">), ki deluje kot stimulativno okolje za generiranje igrivih premislekov in drznih skic. Vsak ustvarjalni posameznik ali predstavnik organizacije lahko vstopi v naklonjeno okolje, kjer </w:t>
      </w:r>
      <w:r w:rsidRPr="00B4335F">
        <w:rPr>
          <w:rFonts w:ascii="Arial" w:hAnsi="Arial" w:cs="Arial"/>
          <w:sz w:val="20"/>
          <w:szCs w:val="20"/>
        </w:rPr>
        <w:lastRenderedPageBreak/>
        <w:t>predstavi svoja znanja, sposobnosti, zamisli in projekte ter jih ob pomoči strokovnih delavcev iz javnih zavodov artikulira in naslovi na prave naslove. Tu pridobi informacije o okolju, p</w:t>
      </w:r>
      <w:r w:rsidR="00981057" w:rsidRPr="00B4335F">
        <w:rPr>
          <w:rFonts w:ascii="Arial" w:hAnsi="Arial" w:cs="Arial"/>
          <w:sz w:val="20"/>
          <w:szCs w:val="20"/>
        </w:rPr>
        <w:t>rodukcijskih okoliščinah, javno</w:t>
      </w:r>
      <w:r w:rsidRPr="00B4335F">
        <w:rPr>
          <w:rFonts w:ascii="Arial" w:hAnsi="Arial" w:cs="Arial"/>
          <w:sz w:val="20"/>
          <w:szCs w:val="20"/>
        </w:rPr>
        <w:t>finančnih razpisih in načinih legalne podpore kreativnim projektom.</w:t>
      </w: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 xml:space="preserve">Stara elektrarna – sveža </w:t>
      </w:r>
      <w:proofErr w:type="spellStart"/>
      <w:r w:rsidRPr="00B4335F">
        <w:rPr>
          <w:rFonts w:ascii="Arial" w:hAnsi="Arial" w:cs="Arial"/>
          <w:b/>
          <w:sz w:val="20"/>
          <w:szCs w:val="20"/>
        </w:rPr>
        <w:t>kreativa</w:t>
      </w:r>
      <w:proofErr w:type="spellEnd"/>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Razvije se projekt, s katerim se zasnuje nov center kreativnih industrij prostora Alpe Adria. Velenje s</w:t>
      </w:r>
      <w:r w:rsidR="00981057" w:rsidRPr="00B4335F">
        <w:rPr>
          <w:rFonts w:ascii="Arial" w:hAnsi="Arial" w:cs="Arial"/>
          <w:sz w:val="20"/>
          <w:szCs w:val="20"/>
        </w:rPr>
        <w:t xml:space="preserve"> svojo umeščenostjo ob Velenjskem jezeru</w:t>
      </w:r>
      <w:r w:rsidRPr="00B4335F">
        <w:rPr>
          <w:rFonts w:ascii="Arial" w:hAnsi="Arial" w:cs="Arial"/>
          <w:sz w:val="20"/>
          <w:szCs w:val="20"/>
        </w:rPr>
        <w:t xml:space="preserve"> na robu Alp ter s </w:t>
      </w:r>
      <w:r w:rsidR="008422C6">
        <w:rPr>
          <w:rFonts w:ascii="Arial" w:hAnsi="Arial" w:cs="Arial"/>
          <w:sz w:val="20"/>
          <w:szCs w:val="20"/>
        </w:rPr>
        <w:t>svojo industrijsko dediščino in</w:t>
      </w:r>
      <w:r w:rsidRPr="00B4335F">
        <w:rPr>
          <w:rFonts w:ascii="Arial" w:hAnsi="Arial" w:cs="Arial"/>
          <w:sz w:val="20"/>
          <w:szCs w:val="20"/>
        </w:rPr>
        <w:t xml:space="preserve"> moderno usmeritvijo predstavlja idealno stičišče kreativnih industrij področja Alpe Adria. Prostori opuščene stare elektrarne predstavljajo kapacitete, ki omogočajo pripravo in izvedbo treh</w:t>
      </w:r>
      <w:r w:rsidR="008422C6">
        <w:rPr>
          <w:rFonts w:ascii="Arial" w:hAnsi="Arial" w:cs="Arial"/>
          <w:sz w:val="20"/>
          <w:szCs w:val="20"/>
        </w:rPr>
        <w:t xml:space="preserve"> presežnih vsebinskih stebrov: p</w:t>
      </w:r>
      <w:r w:rsidRPr="00B4335F">
        <w:rPr>
          <w:rFonts w:ascii="Arial" w:hAnsi="Arial" w:cs="Arial"/>
          <w:sz w:val="20"/>
          <w:szCs w:val="20"/>
        </w:rPr>
        <w:t>ostavitev stalne zbirke presežkov industrijskega, grafičnega in modnega oblik</w:t>
      </w:r>
      <w:r w:rsidR="008422C6">
        <w:rPr>
          <w:rFonts w:ascii="Arial" w:hAnsi="Arial" w:cs="Arial"/>
          <w:sz w:val="20"/>
          <w:szCs w:val="20"/>
        </w:rPr>
        <w:t>ovanja slovenskega gospodarstva;</w:t>
      </w:r>
      <w:r w:rsidRPr="00B4335F">
        <w:rPr>
          <w:rFonts w:ascii="Arial" w:hAnsi="Arial" w:cs="Arial"/>
          <w:sz w:val="20"/>
          <w:szCs w:val="20"/>
        </w:rPr>
        <w:t xml:space="preserve"> vzpostavitev mednarodnega središča projektov kreativnih industrij in vzpostavitev stičišča programov tehnične</w:t>
      </w:r>
      <w:r w:rsidR="00FD4B46" w:rsidRPr="00B4335F">
        <w:rPr>
          <w:rFonts w:ascii="Arial" w:hAnsi="Arial" w:cs="Arial"/>
          <w:sz w:val="20"/>
          <w:szCs w:val="20"/>
        </w:rPr>
        <w:t xml:space="preserve"> in mladinske</w:t>
      </w:r>
      <w:r w:rsidRPr="00B4335F">
        <w:rPr>
          <w:rFonts w:ascii="Arial" w:hAnsi="Arial" w:cs="Arial"/>
          <w:sz w:val="20"/>
          <w:szCs w:val="20"/>
        </w:rPr>
        <w:t xml:space="preserve"> kulture.</w:t>
      </w:r>
    </w:p>
    <w:p w:rsidR="00F13EA7" w:rsidRPr="00B4335F" w:rsidRDefault="00F13EA7" w:rsidP="00190BFE">
      <w:pPr>
        <w:spacing w:line="360" w:lineRule="auto"/>
        <w:jc w:val="both"/>
        <w:rPr>
          <w:rFonts w:ascii="Arial" w:eastAsia="Times New Roman" w:hAnsi="Arial" w:cs="Arial"/>
          <w:sz w:val="20"/>
          <w:szCs w:val="20"/>
        </w:rPr>
      </w:pPr>
    </w:p>
    <w:p w:rsidR="00F13EA7" w:rsidRPr="00B4335F" w:rsidRDefault="00F13EA7"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Za celoten pregled, preplet in skupno promocijo vseh programov s področij kreativnih industrij krovno skrbi Galerija Velenje, vsak javni zavod pa skrbi za trženje svojih produktov</w:t>
      </w:r>
      <w:r w:rsidR="00403A9A" w:rsidRPr="00B4335F">
        <w:rPr>
          <w:rFonts w:ascii="Arial" w:eastAsia="Times New Roman" w:hAnsi="Arial" w:cs="Arial"/>
          <w:sz w:val="20"/>
          <w:szCs w:val="20"/>
        </w:rPr>
        <w:t xml:space="preserve"> s področja kulturnih industrij</w:t>
      </w:r>
      <w:r w:rsidRPr="00B4335F">
        <w:rPr>
          <w:rFonts w:ascii="Arial" w:eastAsia="Times New Roman" w:hAnsi="Arial" w:cs="Arial"/>
          <w:sz w:val="20"/>
          <w:szCs w:val="20"/>
        </w:rPr>
        <w:t>.</w:t>
      </w:r>
    </w:p>
    <w:p w:rsidR="00F13EA7" w:rsidRPr="00B4335F" w:rsidRDefault="00F13EA7" w:rsidP="00190BFE">
      <w:pPr>
        <w:pStyle w:val="Odstavekseznama"/>
        <w:spacing w:line="360" w:lineRule="auto"/>
        <w:ind w:left="0"/>
        <w:jc w:val="both"/>
        <w:rPr>
          <w:rFonts w:ascii="Arial" w:hAnsi="Arial" w:cs="Arial"/>
          <w:sz w:val="20"/>
          <w:szCs w:val="20"/>
        </w:rPr>
      </w:pP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Cilji</w:t>
      </w:r>
      <w:r w:rsidR="00403A9A" w:rsidRPr="00B4335F">
        <w:rPr>
          <w:rFonts w:ascii="Arial" w:eastAsia="Times New Roman" w:hAnsi="Arial" w:cs="Arial"/>
          <w:b/>
          <w:sz w:val="20"/>
          <w:szCs w:val="20"/>
        </w:rPr>
        <w:t>:</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Formirati bazo lokalnih akademskih likovnih ustvarjalcev, znanj ter njihovih referenčnih izdelkov in storitev. Zagotoviti promocijo, borzo idej in e-katalog. </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Vzpostaviti aktivno povezovanje s ciljnimi kupci (gospodarstvo, ustanove). </w:t>
      </w:r>
    </w:p>
    <w:p w:rsidR="00E177A4" w:rsidRPr="00B4335F" w:rsidRDefault="00981057"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Spodbujati trg umetnin: </w:t>
      </w:r>
      <w:proofErr w:type="spellStart"/>
      <w:r w:rsidRPr="00B4335F">
        <w:rPr>
          <w:rFonts w:ascii="Arial" w:eastAsia="Times New Roman" w:hAnsi="Arial" w:cs="Arial"/>
          <w:sz w:val="20"/>
          <w:szCs w:val="20"/>
        </w:rPr>
        <w:t>Baza</w:t>
      </w:r>
      <w:r w:rsidR="0035088A" w:rsidRPr="00B4335F">
        <w:rPr>
          <w:rFonts w:ascii="Arial" w:eastAsia="Times New Roman" w:hAnsi="Arial" w:cs="Arial"/>
          <w:sz w:val="20"/>
          <w:szCs w:val="20"/>
        </w:rPr>
        <w:t>rt</w:t>
      </w:r>
      <w:proofErr w:type="spellEnd"/>
      <w:r w:rsidR="0035088A" w:rsidRPr="00B4335F">
        <w:rPr>
          <w:rFonts w:ascii="Arial" w:eastAsia="Times New Roman" w:hAnsi="Arial" w:cs="Arial"/>
          <w:sz w:val="20"/>
          <w:szCs w:val="20"/>
        </w:rPr>
        <w:t xml:space="preserve">, TIC, galerija, knjižnica, muzej: občasna in stalna prodajna mesta. </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Zagotoviti več</w:t>
      </w:r>
      <w:r w:rsidR="00814839">
        <w:rPr>
          <w:rFonts w:ascii="Arial" w:eastAsia="Times New Roman" w:hAnsi="Arial" w:cs="Arial"/>
          <w:sz w:val="20"/>
          <w:szCs w:val="20"/>
        </w:rPr>
        <w:t>jo podporo domačim ustvarjalcem</w:t>
      </w:r>
      <w:r w:rsidRPr="00B4335F">
        <w:rPr>
          <w:rFonts w:ascii="Arial" w:eastAsia="Times New Roman" w:hAnsi="Arial" w:cs="Arial"/>
          <w:sz w:val="20"/>
          <w:szCs w:val="20"/>
        </w:rPr>
        <w:t xml:space="preserve"> za izvajanje programov mestnih festivalskih platform in redne dejavnosti zavodov storit</w:t>
      </w:r>
      <w:r w:rsidR="00814839">
        <w:rPr>
          <w:rFonts w:ascii="Arial" w:eastAsia="Times New Roman" w:hAnsi="Arial" w:cs="Arial"/>
          <w:sz w:val="20"/>
          <w:szCs w:val="20"/>
        </w:rPr>
        <w:t>ve in izdelke prioritetno naroča</w:t>
      </w:r>
      <w:r w:rsidRPr="00B4335F">
        <w:rPr>
          <w:rFonts w:ascii="Arial" w:eastAsia="Times New Roman" w:hAnsi="Arial" w:cs="Arial"/>
          <w:sz w:val="20"/>
          <w:szCs w:val="20"/>
        </w:rPr>
        <w:t>ti od domačih avtorjev. Nuditi podporo ustvarjalcem pri prijavi na nacionalne in mednarodne razpise.</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Pod okriljem MOV in Galerije Velenje oblikovati stalne delovne skupine posameznih področij (arhitektura, oblikovanje …) z</w:t>
      </w:r>
      <w:r w:rsidR="00814839">
        <w:rPr>
          <w:rFonts w:ascii="Arial" w:eastAsia="Times New Roman" w:hAnsi="Arial" w:cs="Arial"/>
          <w:sz w:val="20"/>
          <w:szCs w:val="20"/>
        </w:rPr>
        <w:t>a izmenjavo znanj in sodelovanje</w:t>
      </w:r>
      <w:r w:rsidRPr="00B4335F">
        <w:rPr>
          <w:rFonts w:ascii="Arial" w:eastAsia="Times New Roman" w:hAnsi="Arial" w:cs="Arial"/>
          <w:sz w:val="20"/>
          <w:szCs w:val="20"/>
        </w:rPr>
        <w:t xml:space="preserve"> pri skupnih razvojnih, raziskovalnih in izobraževalnih projektih. Projekte navezati tudi na MIC in gibanje Mladi raziskovalci za razvoj Šaleške doline. </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Pripraviti eno celovito predstavitev lokalne ustvarjalnosti posameznega področja kreativnih industrij letno. </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lastRenderedPageBreak/>
        <w:t xml:space="preserve">Skozi redne programe zavodov promovirati vrhunsko domačo in tujo ustvarjalnost na področju uporabnih umetnosti. </w:t>
      </w:r>
    </w:p>
    <w:p w:rsidR="00E177A4" w:rsidRPr="00B4335F" w:rsidRDefault="0035088A" w:rsidP="00190BFE">
      <w:pPr>
        <w:numPr>
          <w:ilvl w:val="0"/>
          <w:numId w:val="5"/>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Vzpostaviti stalno zbirko presežkov domačega oblikovanja pod okriljem Galerije Velenje. </w:t>
      </w:r>
    </w:p>
    <w:p w:rsidR="00E177A4" w:rsidRPr="00B4335F" w:rsidRDefault="00814839" w:rsidP="00190BFE">
      <w:pPr>
        <w:numPr>
          <w:ilvl w:val="0"/>
          <w:numId w:val="5"/>
        </w:numPr>
        <w:spacing w:line="360" w:lineRule="auto"/>
        <w:jc w:val="both"/>
        <w:rPr>
          <w:rFonts w:ascii="Arial" w:hAnsi="Arial" w:cs="Arial"/>
          <w:sz w:val="20"/>
          <w:szCs w:val="20"/>
        </w:rPr>
      </w:pPr>
      <w:r>
        <w:rPr>
          <w:rFonts w:ascii="Arial" w:hAnsi="Arial" w:cs="Arial"/>
          <w:sz w:val="20"/>
          <w:szCs w:val="20"/>
        </w:rPr>
        <w:t>Izboljšati</w:t>
      </w:r>
      <w:r w:rsidR="0035088A" w:rsidRPr="00B4335F">
        <w:rPr>
          <w:rFonts w:ascii="Arial" w:hAnsi="Arial" w:cs="Arial"/>
          <w:sz w:val="20"/>
          <w:szCs w:val="20"/>
        </w:rPr>
        <w:t xml:space="preserve"> dostopnost, število in kakovost javno podprtih projektov s področja kreativnih industrij.</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Vzpostaviti trajnostne oblike sodelovanja med ustvarjalci, ustanovami in gospodarskimi družbami.</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 xml:space="preserve">Galerija vsako leto pripravi razstavo mladega velenjskega </w:t>
      </w:r>
      <w:r w:rsidR="00FD4B46" w:rsidRPr="00B4335F">
        <w:rPr>
          <w:rFonts w:ascii="Arial" w:hAnsi="Arial" w:cs="Arial"/>
          <w:sz w:val="20"/>
          <w:szCs w:val="20"/>
        </w:rPr>
        <w:t>akademsko izobraženega ustvarjalca</w:t>
      </w:r>
      <w:r w:rsidRPr="00B4335F">
        <w:rPr>
          <w:rFonts w:ascii="Arial" w:hAnsi="Arial" w:cs="Arial"/>
          <w:sz w:val="20"/>
          <w:szCs w:val="20"/>
        </w:rPr>
        <w:t>. Enkrat na štiri leta se pripravi pregledna razstava vseh mladih velenjskih ustvarjalcev.</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 xml:space="preserve">Vzpostaviti in redno vzdrževati bazo lokalnih </w:t>
      </w:r>
      <w:r w:rsidRPr="00B4335F">
        <w:rPr>
          <w:rFonts w:ascii="Arial" w:eastAsia="Times New Roman" w:hAnsi="Arial" w:cs="Arial"/>
          <w:sz w:val="20"/>
          <w:szCs w:val="20"/>
        </w:rPr>
        <w:t xml:space="preserve">akademskih likovnih </w:t>
      </w:r>
      <w:r w:rsidRPr="00B4335F">
        <w:rPr>
          <w:rFonts w:ascii="Arial" w:hAnsi="Arial" w:cs="Arial"/>
          <w:sz w:val="20"/>
          <w:szCs w:val="20"/>
        </w:rPr>
        <w:t>ustvarjalcev, znanj in kompetenc.</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 xml:space="preserve">Pripraviti celovito dokumentacijo projekta Stara elektrarna – sveža </w:t>
      </w:r>
      <w:proofErr w:type="spellStart"/>
      <w:r w:rsidRPr="00B4335F">
        <w:rPr>
          <w:rFonts w:ascii="Arial" w:hAnsi="Arial" w:cs="Arial"/>
          <w:sz w:val="20"/>
          <w:szCs w:val="20"/>
        </w:rPr>
        <w:t>kreativa</w:t>
      </w:r>
      <w:proofErr w:type="spellEnd"/>
      <w:r w:rsidRPr="00B4335F">
        <w:rPr>
          <w:rFonts w:ascii="Arial" w:hAnsi="Arial" w:cs="Arial"/>
          <w:sz w:val="20"/>
          <w:szCs w:val="20"/>
        </w:rPr>
        <w:t xml:space="preserve"> in kandidirati na ustreznem razpisu.</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Pripraviti celovito dokumentacijo projekta Vodno mesto 5.0 in kandidirati na ustreznem razpisu.</w:t>
      </w:r>
    </w:p>
    <w:p w:rsidR="00E177A4" w:rsidRPr="00B4335F" w:rsidRDefault="0035088A" w:rsidP="00190BFE">
      <w:pPr>
        <w:numPr>
          <w:ilvl w:val="0"/>
          <w:numId w:val="5"/>
        </w:numPr>
        <w:spacing w:line="360" w:lineRule="auto"/>
        <w:jc w:val="both"/>
        <w:rPr>
          <w:rFonts w:ascii="Arial" w:hAnsi="Arial" w:cs="Arial"/>
          <w:sz w:val="20"/>
          <w:szCs w:val="20"/>
        </w:rPr>
      </w:pPr>
      <w:r w:rsidRPr="00B4335F">
        <w:rPr>
          <w:rFonts w:ascii="Arial" w:hAnsi="Arial" w:cs="Arial"/>
          <w:sz w:val="20"/>
          <w:szCs w:val="20"/>
        </w:rPr>
        <w:t xml:space="preserve">Pridobiti, opremiti in promovirati velenjsko Pop Up prodajno stanovanje, ki predstavi združeno kreativnost raznolikih domačih </w:t>
      </w:r>
      <w:proofErr w:type="spellStart"/>
      <w:r w:rsidRPr="00B4335F">
        <w:rPr>
          <w:rFonts w:ascii="Arial" w:hAnsi="Arial" w:cs="Arial"/>
          <w:sz w:val="20"/>
          <w:szCs w:val="20"/>
        </w:rPr>
        <w:t>kreativcev</w:t>
      </w:r>
      <w:proofErr w:type="spellEnd"/>
      <w:r w:rsidR="00FD4B46" w:rsidRPr="00B4335F">
        <w:rPr>
          <w:rFonts w:ascii="Arial" w:hAnsi="Arial" w:cs="Arial"/>
          <w:sz w:val="20"/>
          <w:szCs w:val="20"/>
        </w:rPr>
        <w:t xml:space="preserve"> </w:t>
      </w:r>
      <w:r w:rsidRPr="00B4335F">
        <w:rPr>
          <w:rFonts w:ascii="Arial" w:hAnsi="Arial" w:cs="Arial"/>
          <w:sz w:val="20"/>
          <w:szCs w:val="20"/>
        </w:rPr>
        <w:t xml:space="preserve">in platformo za </w:t>
      </w:r>
      <w:proofErr w:type="spellStart"/>
      <w:r w:rsidRPr="00B4335F">
        <w:rPr>
          <w:rFonts w:ascii="Arial" w:hAnsi="Arial" w:cs="Arial"/>
          <w:sz w:val="20"/>
          <w:szCs w:val="20"/>
        </w:rPr>
        <w:t>prezentacijo</w:t>
      </w:r>
      <w:proofErr w:type="spellEnd"/>
      <w:r w:rsidRPr="00B4335F">
        <w:rPr>
          <w:rFonts w:ascii="Arial" w:hAnsi="Arial" w:cs="Arial"/>
          <w:sz w:val="20"/>
          <w:szCs w:val="20"/>
        </w:rPr>
        <w:t>, razstavljanje in prodajo dizajnerskih izdelkov.</w:t>
      </w:r>
    </w:p>
    <w:p w:rsidR="00E177A4" w:rsidRPr="00B4335F" w:rsidRDefault="00E177A4" w:rsidP="00190BFE">
      <w:pPr>
        <w:pStyle w:val="Odstavekseznama"/>
        <w:spacing w:line="360" w:lineRule="auto"/>
        <w:ind w:left="0"/>
        <w:jc w:val="both"/>
        <w:rPr>
          <w:rFonts w:ascii="Arial" w:hAnsi="Arial" w:cs="Arial"/>
          <w:b/>
          <w:sz w:val="20"/>
          <w:szCs w:val="20"/>
        </w:rPr>
      </w:pPr>
    </w:p>
    <w:p w:rsidR="007C645C" w:rsidRDefault="007C645C"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Pr="00B4335F" w:rsidRDefault="000451FE" w:rsidP="00190BFE">
      <w:pPr>
        <w:pStyle w:val="Odstavekseznama"/>
        <w:spacing w:line="360" w:lineRule="auto"/>
        <w:ind w:left="0"/>
        <w:jc w:val="both"/>
        <w:rPr>
          <w:rFonts w:ascii="Arial" w:hAnsi="Arial" w:cs="Arial"/>
          <w:b/>
          <w:sz w:val="20"/>
          <w:szCs w:val="20"/>
        </w:rPr>
      </w:pPr>
    </w:p>
    <w:p w:rsidR="0016280D" w:rsidRPr="00B4335F" w:rsidRDefault="0016280D"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Formirati bazo lokalnih  akademskih likovnih ustvarjalcev, znanj ter njihovih referenčnih izdelkov in storitev. Zagotoviti promocijo, borzo idej in e-katalog.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Galerija Velenje celostno prevzame skrb za področje.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814839"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registriranih ustvarjalcev, izvedenih projektov.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Spodbuja se trg umetnin.</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proofErr w:type="spellStart"/>
            <w:r w:rsidRPr="00B4335F">
              <w:rPr>
                <w:rFonts w:ascii="Arial" w:hAnsi="Arial" w:cs="Arial"/>
                <w:sz w:val="20"/>
                <w:szCs w:val="20"/>
              </w:rPr>
              <w:t>Bazart</w:t>
            </w:r>
            <w:proofErr w:type="spellEnd"/>
            <w:r w:rsidRPr="00B4335F">
              <w:rPr>
                <w:rFonts w:ascii="Arial" w:hAnsi="Arial" w:cs="Arial"/>
                <w:sz w:val="20"/>
                <w:szCs w:val="20"/>
              </w:rPr>
              <w:t xml:space="preserve">, TIC, Muzej Velenje, Galerija Velenje, Knjižnica Velenje, Pekarna: občasna in stalna prodajna mesta. </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814839"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prodajnih mest, prodajnih razstav,</w:t>
            </w:r>
            <w:r w:rsidR="00981057" w:rsidRPr="00B4335F">
              <w:rPr>
                <w:rFonts w:ascii="Arial" w:hAnsi="Arial" w:cs="Arial"/>
                <w:sz w:val="20"/>
                <w:szCs w:val="20"/>
              </w:rPr>
              <w:t xml:space="preserve"> </w:t>
            </w:r>
            <w:r w:rsidR="0035088A" w:rsidRPr="00B4335F">
              <w:rPr>
                <w:rFonts w:ascii="Arial" w:hAnsi="Arial" w:cs="Arial"/>
                <w:sz w:val="20"/>
                <w:szCs w:val="20"/>
              </w:rPr>
              <w:t>sejemskih prireditev, prodanih umetnin …</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Ciljna priprava programov in projektov posameznih področij.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Oblikovati stalne delovne skupine posameznih področij (arhitektura, oblikovanje …) za izmenjavo znanj in sodelovanja pri skupnih razvojnih, raziskovalnih in izobraževalnih projektih. </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in projektov za posamezna področja kreativnih industrij.</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Ena celovita predstavitev lokalne ustvarjalnosti posameznega področja vsaka štiri leta. </w:t>
            </w:r>
          </w:p>
          <w:p w:rsidR="000451FE" w:rsidRPr="00B4335F" w:rsidRDefault="000451FE" w:rsidP="00190BFE">
            <w:pPr>
              <w:spacing w:line="360" w:lineRule="auto"/>
              <w:jc w:val="both"/>
              <w:rPr>
                <w:rFonts w:ascii="Arial" w:eastAsia="Times New Roman"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Galerija Velenje pripravi razstavo.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avtorjev, eksponatov, spremljevalnih aktivnosti.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Skozi redne programe zavodov promovirati vrhunsko ustvarjalnost uporabnih umetnosti.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Načrtno umeščanje vsebin v letne programe.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realiziranih vsebin.</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Vzpostaviti zbirko domačih kreativnih industrij pod okriljem Galerije Velenje.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Formiranje zbirke.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eksponatov, spremljevalnih aktivnosti.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Vzpostaviti trajnostne oblike sodelovanja med ustvarjalci, ustanovami in gospodarskimi družbami.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981057"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Organizirati </w:t>
            </w:r>
            <w:r w:rsidR="0035088A" w:rsidRPr="00B4335F">
              <w:rPr>
                <w:rFonts w:ascii="Arial" w:hAnsi="Arial" w:cs="Arial"/>
                <w:sz w:val="20"/>
                <w:szCs w:val="20"/>
              </w:rPr>
              <w:t>ciljno usmerjena redna medresorska srečanja.</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medresorskih projektov.</w:t>
            </w:r>
          </w:p>
        </w:tc>
      </w:tr>
      <w:tr w:rsidR="000451FE" w:rsidRPr="00B4335F" w:rsidTr="00190BFE">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Pripraviti celovito dokumentacijo dolgoročnega projekta Stara elektrarna – sveža </w:t>
            </w:r>
            <w:proofErr w:type="spellStart"/>
            <w:r w:rsidRPr="00B4335F">
              <w:rPr>
                <w:rFonts w:ascii="Arial" w:hAnsi="Arial" w:cs="Arial"/>
                <w:sz w:val="20"/>
                <w:szCs w:val="20"/>
              </w:rPr>
              <w:t>kreativa</w:t>
            </w:r>
            <w:proofErr w:type="spellEnd"/>
            <w:r w:rsidRPr="00B4335F">
              <w:rPr>
                <w:rFonts w:ascii="Arial" w:hAnsi="Arial" w:cs="Arial"/>
                <w:sz w:val="20"/>
                <w:szCs w:val="20"/>
              </w:rPr>
              <w:t xml:space="preserve"> in kandidirati na ustreznem razpisu.</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Formirati interdisciplinarno delovno skupino.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Prijava na razpis.</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Pripraviti dokumentacijo projekta Kreativni laboratorij mladih in idejni inkubator za odrasle.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Formirati interdisciplinarno delovno skupino.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Prijava na razpis.</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Pripraviti dokumentacijo projekta Vodno mesto 5.0</w:t>
            </w:r>
            <w:r w:rsidR="00981057"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Formirati interdisciplinarno delovno skupino.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Prijava na razpis.</w:t>
            </w:r>
          </w:p>
        </w:tc>
      </w:tr>
    </w:tbl>
    <w:p w:rsidR="007C645C" w:rsidRPr="00B4335F" w:rsidRDefault="007C645C" w:rsidP="00190BFE">
      <w:pPr>
        <w:spacing w:line="360" w:lineRule="auto"/>
        <w:jc w:val="both"/>
        <w:rPr>
          <w:rFonts w:ascii="Arial" w:hAnsi="Arial" w:cs="Arial"/>
          <w:sz w:val="20"/>
          <w:szCs w:val="20"/>
        </w:rPr>
      </w:pPr>
    </w:p>
    <w:p w:rsidR="00BB1C01" w:rsidRPr="000451FE" w:rsidRDefault="00814D11" w:rsidP="00190BFE">
      <w:pPr>
        <w:spacing w:line="360" w:lineRule="auto"/>
        <w:jc w:val="both"/>
        <w:rPr>
          <w:rFonts w:ascii="Arial" w:hAnsi="Arial" w:cs="Arial"/>
          <w:sz w:val="16"/>
          <w:szCs w:val="16"/>
        </w:rPr>
      </w:pPr>
      <w:r w:rsidRPr="000451FE">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BB1C01" w:rsidRPr="00B4335F" w:rsidRDefault="00BB1C01" w:rsidP="00190BFE">
      <w:pPr>
        <w:spacing w:line="360" w:lineRule="auto"/>
        <w:jc w:val="both"/>
        <w:rPr>
          <w:rFonts w:ascii="Arial" w:hAnsi="Arial" w:cs="Arial"/>
          <w:sz w:val="20"/>
          <w:szCs w:val="20"/>
        </w:rPr>
      </w:pPr>
    </w:p>
    <w:p w:rsidR="00BB1C01" w:rsidRPr="00B4335F" w:rsidRDefault="00BB1C01" w:rsidP="00190BFE">
      <w:pPr>
        <w:spacing w:line="360" w:lineRule="auto"/>
        <w:jc w:val="both"/>
        <w:rPr>
          <w:rFonts w:ascii="Arial" w:hAnsi="Arial" w:cs="Arial"/>
          <w:sz w:val="20"/>
          <w:szCs w:val="20"/>
        </w:rPr>
      </w:pPr>
    </w:p>
    <w:p w:rsidR="00F8337D" w:rsidRPr="00B4335F" w:rsidRDefault="00F8337D" w:rsidP="00190BFE">
      <w:pPr>
        <w:spacing w:line="360" w:lineRule="auto"/>
        <w:jc w:val="both"/>
        <w:rPr>
          <w:rFonts w:ascii="Arial" w:hAnsi="Arial" w:cs="Arial"/>
          <w:sz w:val="20"/>
          <w:szCs w:val="20"/>
        </w:rPr>
      </w:pPr>
    </w:p>
    <w:p w:rsidR="00F8337D" w:rsidRDefault="00F8337D"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KULTURNI TURIZEM</w:t>
      </w:r>
    </w:p>
    <w:p w:rsidR="0016280D" w:rsidRPr="00B4335F" w:rsidRDefault="0016280D" w:rsidP="00190BFE">
      <w:pPr>
        <w:pStyle w:val="Odstavekseznama"/>
        <w:spacing w:line="360" w:lineRule="auto"/>
        <w:jc w:val="both"/>
        <w:rPr>
          <w:rFonts w:ascii="Arial" w:hAnsi="Arial" w:cs="Arial"/>
          <w:b/>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Kulturni turizem predstavlja programe na presečišču kulture in turizma, ki so zaradi kakovostne in programsko definirane kulturne ponudbe zmožni aktivirati turistične potenciale posameznega območja. Številni domači in tuji festivali dokazujejo, da je za njihovo uspešnost pomembnejša natančna programska profiliranost od velikosti mesta. Vse domače ustvarjalce in producente povezujemo pri pripravi ambicioznih programov in produktov, ki presegajo lokalne okvire in s svojo kakovostjo v Velenje privabljajo širše domače in tuje občinstvo. S kakovostnimi produkti za raznolike strokovne javnosti pa v Velenje poleg občinstva privabljamo tudi ustvarjalce. Krepimo prepoznavne blagovne znamke in vzpostavljamo pogoje za vznik novih.</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Kulturni turizem v Mestni občini Velenje svoje razvojne priložnosti prioritetno prepoznava v nadgradnji </w:t>
      </w:r>
      <w:proofErr w:type="spellStart"/>
      <w:r w:rsidRPr="00B4335F">
        <w:rPr>
          <w:rFonts w:ascii="Arial" w:hAnsi="Arial" w:cs="Arial"/>
          <w:sz w:val="20"/>
          <w:szCs w:val="20"/>
        </w:rPr>
        <w:t>destinacijskih</w:t>
      </w:r>
      <w:proofErr w:type="spellEnd"/>
      <w:r w:rsidRPr="00B4335F">
        <w:rPr>
          <w:rFonts w:ascii="Arial" w:hAnsi="Arial" w:cs="Arial"/>
          <w:sz w:val="20"/>
          <w:szCs w:val="20"/>
        </w:rPr>
        <w:t xml:space="preserve"> produktov in programov kulturne dediščine ter kulturno-umetniških prireditev in drugih produkcij, ki v mesto privabljajo prepoznane ciljne skupine občinstva, ustvarjalcev, udeležencev izobraževalnih programov in drugih obiskovalcev. V sodelovanju producentov in mestnega marketinga se oblikujejo raznoliki profilirani programi in produkti, ki se izvajajo v partnerstvu z javnimi zavodi, nevladnimi organizacijami in ustvarjalci ter gospodarskimi družbami s področja turizma in gostinstva. S tem se obogatita identiteta mesta in percepcija Velenja kot privlačne turistične </w:t>
      </w:r>
      <w:proofErr w:type="spellStart"/>
      <w:r w:rsidRPr="00B4335F">
        <w:rPr>
          <w:rFonts w:ascii="Arial" w:hAnsi="Arial" w:cs="Arial"/>
          <w:sz w:val="20"/>
          <w:szCs w:val="20"/>
        </w:rPr>
        <w:t>destinacije</w:t>
      </w:r>
      <w:proofErr w:type="spellEnd"/>
      <w:r w:rsidRPr="00B4335F">
        <w:rPr>
          <w:rFonts w:ascii="Arial" w:hAnsi="Arial" w:cs="Arial"/>
          <w:sz w:val="20"/>
          <w:szCs w:val="20"/>
        </w:rPr>
        <w:t>.</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Z nizom promocijskih ukrepov in izobraževalnih aktivnosti se širijo znanja in spoznanja o prepletenosti ter usodni soodvisnosti posameznih sektorjev, ki v </w:t>
      </w:r>
      <w:proofErr w:type="spellStart"/>
      <w:r w:rsidRPr="00B4335F">
        <w:rPr>
          <w:rFonts w:ascii="Arial" w:eastAsia="Times New Roman" w:hAnsi="Arial" w:cs="Arial"/>
          <w:sz w:val="20"/>
          <w:szCs w:val="20"/>
        </w:rPr>
        <w:t>harmoniziranem</w:t>
      </w:r>
      <w:proofErr w:type="spellEnd"/>
      <w:r w:rsidRPr="00B4335F">
        <w:rPr>
          <w:rFonts w:ascii="Arial" w:eastAsia="Times New Roman" w:hAnsi="Arial" w:cs="Arial"/>
          <w:sz w:val="20"/>
          <w:szCs w:val="20"/>
        </w:rPr>
        <w:t xml:space="preserve"> delovanju dvigajo kolektivno zavest in kakovost bivanja ter privabljajo obiskovalce in generirajo nove gospodarske tokove in prilive vsem povezanim akterjem lokalne skupnosti.</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Kultura kot razvojna in turistična priložnost</w:t>
      </w:r>
    </w:p>
    <w:p w:rsidR="0016280D" w:rsidRPr="000451FE"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Eno izmed bistvenih usmeritev kulturnega turizma predstavlja nadaljnje kultiviranje podobe mesta. V Velenju se nadgrajuje kul</w:t>
      </w:r>
      <w:r w:rsidR="00981057" w:rsidRPr="00B4335F">
        <w:rPr>
          <w:rFonts w:ascii="Arial" w:eastAsia="Times New Roman" w:hAnsi="Arial" w:cs="Arial"/>
          <w:sz w:val="20"/>
          <w:szCs w:val="20"/>
        </w:rPr>
        <w:t>turna identiteta mesta, kultura</w:t>
      </w:r>
      <w:r w:rsidRPr="00B4335F">
        <w:rPr>
          <w:rFonts w:ascii="Arial" w:eastAsia="Times New Roman" w:hAnsi="Arial" w:cs="Arial"/>
          <w:sz w:val="20"/>
          <w:szCs w:val="20"/>
        </w:rPr>
        <w:t xml:space="preserve"> se bolj jasno prepoznava kot razvojna priložnost, oblikujejo se moderni kulturno-turistični produkti, ki jih lahko v medresorskem sodelovanju oblikujejo in prispevajo prav vsi kakovostni programi velenjskih javnih zavodov s področja kulture.</w:t>
      </w:r>
    </w:p>
    <w:p w:rsidR="00BB5E29" w:rsidRPr="00B4335F" w:rsidRDefault="00BB5E29" w:rsidP="00190BFE">
      <w:pPr>
        <w:suppressAutoHyphens w:val="0"/>
        <w:jc w:val="both"/>
        <w:rPr>
          <w:rFonts w:ascii="Arial" w:hAnsi="Arial" w:cs="Arial"/>
          <w:b/>
          <w:bCs/>
          <w:sz w:val="20"/>
          <w:szCs w:val="20"/>
        </w:rPr>
      </w:pPr>
      <w:r w:rsidRPr="00B4335F">
        <w:rPr>
          <w:rFonts w:ascii="Arial" w:hAnsi="Arial" w:cs="Arial"/>
          <w:b/>
          <w:bCs/>
          <w:sz w:val="20"/>
          <w:szCs w:val="20"/>
        </w:rPr>
        <w:t>Promocija ključnih skupnih programov lokalne skupnosti</w:t>
      </w:r>
    </w:p>
    <w:p w:rsidR="00BB5E29" w:rsidRPr="00B4335F" w:rsidRDefault="00BB5E29" w:rsidP="00190BFE">
      <w:pPr>
        <w:suppressAutoHyphens w:val="0"/>
        <w:spacing w:line="360" w:lineRule="auto"/>
        <w:jc w:val="both"/>
        <w:rPr>
          <w:rFonts w:ascii="Arial" w:hAnsi="Arial" w:cs="Arial"/>
          <w:sz w:val="20"/>
          <w:szCs w:val="20"/>
        </w:rPr>
      </w:pPr>
      <w:r w:rsidRPr="00B4335F">
        <w:rPr>
          <w:rFonts w:ascii="Arial" w:hAnsi="Arial" w:cs="Arial"/>
          <w:sz w:val="20"/>
          <w:szCs w:val="20"/>
        </w:rPr>
        <w:t xml:space="preserve">Skupni projekti posebnega pomena uresničujejo cilje razvoja posameznih dejavnosti ter v formi festivalskih platform predstavljajo presečišča umetnosti, kulturne vzgoje in kulturnega turizma, ki v atraktivnem prepletu prispevajo tudi k pozitivni podobi in identiteti mesta. </w:t>
      </w:r>
      <w:r w:rsidR="006736A9" w:rsidRPr="00B4335F">
        <w:rPr>
          <w:rFonts w:ascii="Arial" w:hAnsi="Arial" w:cs="Arial"/>
          <w:sz w:val="20"/>
          <w:szCs w:val="20"/>
        </w:rPr>
        <w:t xml:space="preserve">Za skupne </w:t>
      </w:r>
      <w:r w:rsidR="00BE34EF" w:rsidRPr="00B4335F">
        <w:rPr>
          <w:rFonts w:ascii="Arial" w:hAnsi="Arial" w:cs="Arial"/>
          <w:sz w:val="20"/>
          <w:szCs w:val="20"/>
        </w:rPr>
        <w:t>kulturno-turističn</w:t>
      </w:r>
      <w:r w:rsidR="006736A9" w:rsidRPr="00B4335F">
        <w:rPr>
          <w:rFonts w:ascii="Arial" w:hAnsi="Arial" w:cs="Arial"/>
          <w:sz w:val="20"/>
          <w:szCs w:val="20"/>
        </w:rPr>
        <w:t>e</w:t>
      </w:r>
      <w:r w:rsidR="00BE34EF" w:rsidRPr="00B4335F">
        <w:rPr>
          <w:rFonts w:ascii="Arial" w:hAnsi="Arial" w:cs="Arial"/>
          <w:sz w:val="20"/>
          <w:szCs w:val="20"/>
        </w:rPr>
        <w:t xml:space="preserve"> </w:t>
      </w:r>
      <w:r w:rsidRPr="00B4335F">
        <w:rPr>
          <w:rFonts w:ascii="Arial" w:hAnsi="Arial" w:cs="Arial"/>
          <w:sz w:val="20"/>
          <w:szCs w:val="20"/>
        </w:rPr>
        <w:t>program</w:t>
      </w:r>
      <w:r w:rsidR="006736A9" w:rsidRPr="00B4335F">
        <w:rPr>
          <w:rFonts w:ascii="Arial" w:hAnsi="Arial" w:cs="Arial"/>
          <w:sz w:val="20"/>
          <w:szCs w:val="20"/>
        </w:rPr>
        <w:t>e (Pikin festival, Poletne kulturne prireditve, Festival mladih kultur Kunigunda, Velen</w:t>
      </w:r>
      <w:r w:rsidR="00814839">
        <w:rPr>
          <w:rFonts w:ascii="Arial" w:hAnsi="Arial" w:cs="Arial"/>
          <w:sz w:val="20"/>
          <w:szCs w:val="20"/>
        </w:rPr>
        <w:t xml:space="preserve">je praznuje, Čarobni december, </w:t>
      </w:r>
      <w:proofErr w:type="spellStart"/>
      <w:r w:rsidR="006736A9" w:rsidRPr="00B4335F">
        <w:rPr>
          <w:rFonts w:ascii="Arial" w:hAnsi="Arial" w:cs="Arial"/>
          <w:sz w:val="20"/>
          <w:szCs w:val="20"/>
        </w:rPr>
        <w:t>Lirikonfest</w:t>
      </w:r>
      <w:proofErr w:type="spellEnd"/>
      <w:r w:rsidR="006736A9" w:rsidRPr="00B4335F">
        <w:rPr>
          <w:rFonts w:ascii="Arial" w:hAnsi="Arial" w:cs="Arial"/>
          <w:sz w:val="20"/>
          <w:szCs w:val="20"/>
        </w:rPr>
        <w:t>,</w:t>
      </w:r>
      <w:r w:rsidR="00814839">
        <w:rPr>
          <w:rFonts w:ascii="Arial" w:hAnsi="Arial" w:cs="Arial"/>
          <w:sz w:val="20"/>
          <w:szCs w:val="20"/>
        </w:rPr>
        <w:t xml:space="preserve"> Ambasada medkulturnega dialoga</w:t>
      </w:r>
      <w:r w:rsidR="006736A9" w:rsidRPr="00B4335F">
        <w:rPr>
          <w:rFonts w:ascii="Arial" w:hAnsi="Arial" w:cs="Arial"/>
          <w:sz w:val="20"/>
          <w:szCs w:val="20"/>
        </w:rPr>
        <w:t xml:space="preserve"> …</w:t>
      </w:r>
      <w:r w:rsidR="000C4003" w:rsidRPr="00B4335F">
        <w:rPr>
          <w:rFonts w:ascii="Arial" w:hAnsi="Arial" w:cs="Arial"/>
          <w:sz w:val="20"/>
          <w:szCs w:val="20"/>
        </w:rPr>
        <w:t>)</w:t>
      </w:r>
      <w:r w:rsidR="00BE34EF" w:rsidRPr="00B4335F">
        <w:rPr>
          <w:rFonts w:ascii="Arial" w:hAnsi="Arial" w:cs="Arial"/>
          <w:sz w:val="20"/>
          <w:szCs w:val="20"/>
        </w:rPr>
        <w:t xml:space="preserve"> se oblikuje samostojna promocijska strategija</w:t>
      </w:r>
      <w:r w:rsidR="000C4003" w:rsidRPr="00B4335F">
        <w:rPr>
          <w:rFonts w:ascii="Arial" w:hAnsi="Arial" w:cs="Arial"/>
          <w:sz w:val="20"/>
          <w:szCs w:val="20"/>
        </w:rPr>
        <w:t>.</w:t>
      </w:r>
    </w:p>
    <w:p w:rsidR="00BB5E29" w:rsidRPr="00B4335F" w:rsidRDefault="00BB5E29" w:rsidP="00190BFE">
      <w:pPr>
        <w:spacing w:line="360" w:lineRule="auto"/>
        <w:jc w:val="both"/>
        <w:rPr>
          <w:rFonts w:ascii="Arial" w:eastAsia="Times New Roman" w:hAnsi="Arial" w:cs="Arial"/>
          <w:b/>
          <w:sz w:val="20"/>
          <w:szCs w:val="20"/>
        </w:rPr>
      </w:pP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Oblikovanje in koordinacija programov kulturnega turizma</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Krovni povezovalni nosilec programov kulturnega turizma je Festival Velenje, ki v tesnem sodelovanju s službo mestnega marketinga, proj</w:t>
      </w:r>
      <w:r w:rsidR="00981057" w:rsidRPr="00B4335F">
        <w:rPr>
          <w:rFonts w:ascii="Arial" w:eastAsia="Times New Roman" w:hAnsi="Arial" w:cs="Arial"/>
          <w:sz w:val="20"/>
          <w:szCs w:val="20"/>
        </w:rPr>
        <w:t>ektne skupine MOV in Turistično-</w:t>
      </w:r>
      <w:r w:rsidRPr="00B4335F">
        <w:rPr>
          <w:rFonts w:ascii="Arial" w:eastAsia="Times New Roman" w:hAnsi="Arial" w:cs="Arial"/>
          <w:sz w:val="20"/>
          <w:szCs w:val="20"/>
        </w:rPr>
        <w:t>informacijskim centrom V</w:t>
      </w:r>
      <w:r w:rsidR="00814839">
        <w:rPr>
          <w:rFonts w:ascii="Arial" w:eastAsia="Times New Roman" w:hAnsi="Arial" w:cs="Arial"/>
          <w:sz w:val="20"/>
          <w:szCs w:val="20"/>
        </w:rPr>
        <w:t>elenje koordinira vse ključne s proračunom</w:t>
      </w:r>
      <w:r w:rsidRPr="00B4335F">
        <w:rPr>
          <w:rFonts w:ascii="Arial" w:eastAsia="Times New Roman" w:hAnsi="Arial" w:cs="Arial"/>
          <w:sz w:val="20"/>
          <w:szCs w:val="20"/>
        </w:rPr>
        <w:t xml:space="preserve"> Mestne občine Velenje podprte programe, ki presegajo lokalno raven. Skrbi za oblikovanje skupnih produktov in njihovo promocijo ter organizacijsko in tehnično podporo izvedbi prireditev. Razvija kakovostne in privlačne kulturne programe, produkte za otroke in družine, gradi na prepoznavnosti mesta in načrtno izvaja aktivnosti promocije mesta ter posameznih vsebin v širšem prostoru. S kvalitetnim mestnim marketingom krovno povezuje vse partikularne programe in jih promovira v lokalni, regionalni, nacionalni in mednarodni javnosti.</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Z medijskimi najavami in refleksijami ter posameznimi i</w:t>
      </w:r>
      <w:r w:rsidR="00814839">
        <w:rPr>
          <w:rFonts w:ascii="Arial" w:eastAsia="Times New Roman" w:hAnsi="Arial" w:cs="Arial"/>
          <w:sz w:val="20"/>
          <w:szCs w:val="20"/>
        </w:rPr>
        <w:t>n skupnimi kampanjami se krepita</w:t>
      </w:r>
      <w:r w:rsidRPr="00B4335F">
        <w:rPr>
          <w:rFonts w:ascii="Arial" w:eastAsia="Times New Roman" w:hAnsi="Arial" w:cs="Arial"/>
          <w:sz w:val="20"/>
          <w:szCs w:val="20"/>
        </w:rPr>
        <w:t xml:space="preserve"> prepoznavnost in privlačnost Velenja ter ustvarjajo novi gospodarski tokovi in prilivi. S tem raste kakovost bivanja, ohranja pa se tudi potrošnja lokalnega prebivalstva za kulturne dobrine v domačem okolju. Za vsak mesec in vikend v letu se opredelijo nosilni kakovostni kulturno-umetniški produkti širšega dosega, ki privabljajo profilirane ciljne skupine domačega in tujega občinstva. Vsem obiskovalcem se zagotovi dostop do informacij o celotni dodatni ponudbi lokalne skupnosti, njihovi odzivi in pričakovanja pa se v duhu nenehne rasti kakovosti storitev in poslovne odličnosti sistematično spremljajo in upoštevajo. </w:t>
      </w:r>
    </w:p>
    <w:p w:rsidR="00F8337D"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Vzpostavi se načrtno produktno usmerjeno sodelovanje akterjev s področij kulture, industrije zabave, gostinstva, turizma ter pridelave in predelave hrane. Trajnostno se povezujejo organizatorji ključnih platform prireditev ter ponudniki gostinskih in turističnih storitev, ki ob podpori mestnega marketinga prispevajo k dvigu </w:t>
      </w:r>
      <w:proofErr w:type="spellStart"/>
      <w:r w:rsidRPr="00B4335F">
        <w:rPr>
          <w:rFonts w:ascii="Arial" w:hAnsi="Arial" w:cs="Arial"/>
          <w:sz w:val="20"/>
          <w:szCs w:val="20"/>
        </w:rPr>
        <w:t>destinacijskega</w:t>
      </w:r>
      <w:proofErr w:type="spellEnd"/>
      <w:r w:rsidRPr="00B4335F">
        <w:rPr>
          <w:rFonts w:ascii="Arial" w:hAnsi="Arial" w:cs="Arial"/>
          <w:sz w:val="20"/>
          <w:szCs w:val="20"/>
        </w:rPr>
        <w:t xml:space="preserve"> potenciala občine in kakovosti bivanja v njej. Spodbuja se tudi formiranje produktov, ki povezujejo vrhunsko umetnost, kulinariko in enologijo ter tudi na teh področjih dvigajo kulturno raven in širijo kulturna obzorja. Izvedejo se interdisciplinarne izobraževalne delavnice ter delavnice za vse povezane akterje, ki prispevajo k dvigu ravni ponudbe velenjskega kulturnega turizma.</w:t>
      </w:r>
    </w:p>
    <w:p w:rsidR="000451FE" w:rsidRPr="000451FE" w:rsidRDefault="000451FE" w:rsidP="00190BFE">
      <w:pPr>
        <w:spacing w:line="360" w:lineRule="auto"/>
        <w:jc w:val="both"/>
        <w:rPr>
          <w:rFonts w:ascii="Arial" w:hAnsi="Arial" w:cs="Arial"/>
          <w:sz w:val="20"/>
          <w:szCs w:val="20"/>
        </w:rPr>
      </w:pPr>
    </w:p>
    <w:p w:rsidR="00E177A4" w:rsidRPr="00B4335F" w:rsidRDefault="00814839" w:rsidP="00190BFE">
      <w:pPr>
        <w:spacing w:line="360" w:lineRule="auto"/>
        <w:jc w:val="both"/>
        <w:rPr>
          <w:rFonts w:ascii="Arial" w:hAnsi="Arial" w:cs="Arial"/>
          <w:b/>
          <w:sz w:val="20"/>
          <w:szCs w:val="20"/>
        </w:rPr>
      </w:pPr>
      <w:r>
        <w:rPr>
          <w:rFonts w:ascii="Arial" w:hAnsi="Arial" w:cs="Arial"/>
          <w:b/>
          <w:sz w:val="20"/>
          <w:szCs w:val="20"/>
        </w:rPr>
        <w:t>Staro Velenje – umetniško-</w:t>
      </w:r>
      <w:r w:rsidR="0035088A" w:rsidRPr="00B4335F">
        <w:rPr>
          <w:rFonts w:ascii="Arial" w:hAnsi="Arial" w:cs="Arial"/>
          <w:b/>
          <w:sz w:val="20"/>
          <w:szCs w:val="20"/>
        </w:rPr>
        <w:t>muzejska</w:t>
      </w:r>
      <w:r w:rsidR="00C323E2" w:rsidRPr="00B4335F">
        <w:rPr>
          <w:rFonts w:ascii="Arial" w:hAnsi="Arial" w:cs="Arial"/>
          <w:b/>
          <w:sz w:val="20"/>
          <w:szCs w:val="20"/>
        </w:rPr>
        <w:t xml:space="preserve"> in rokodelska</w:t>
      </w:r>
      <w:r w:rsidR="0035088A" w:rsidRPr="00B4335F">
        <w:rPr>
          <w:rFonts w:ascii="Arial" w:hAnsi="Arial" w:cs="Arial"/>
          <w:b/>
          <w:sz w:val="20"/>
          <w:szCs w:val="20"/>
        </w:rPr>
        <w:t xml:space="preserve"> četrt Velenja</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Razvije se nov produkt, ki je mestna posebnost in </w:t>
      </w:r>
      <w:proofErr w:type="spellStart"/>
      <w:r w:rsidRPr="00B4335F">
        <w:rPr>
          <w:rFonts w:ascii="Arial" w:hAnsi="Arial" w:cs="Arial"/>
          <w:sz w:val="20"/>
          <w:szCs w:val="20"/>
        </w:rPr>
        <w:t>unikum</w:t>
      </w:r>
      <w:proofErr w:type="spellEnd"/>
      <w:r w:rsidRPr="00B4335F">
        <w:rPr>
          <w:rFonts w:ascii="Arial" w:hAnsi="Arial" w:cs="Arial"/>
          <w:sz w:val="20"/>
          <w:szCs w:val="20"/>
        </w:rPr>
        <w:t xml:space="preserve"> v slovenskem prostoru, ki še nima mesta s celovito oblikovano in promovirano umetniško četrtjo. Naključno umeščenost posameznih lokacij presežemo in s povezovanjem nadgradimo v atraktiven produkt. V sodelovanju vseh obstoječih partnerjev (Hiša bendov, Vila Bianca, Pekarna, UV</w:t>
      </w:r>
      <w:r w:rsidR="00814839">
        <w:rPr>
          <w:rFonts w:ascii="Arial" w:hAnsi="Arial" w:cs="Arial"/>
          <w:sz w:val="20"/>
          <w:szCs w:val="20"/>
        </w:rPr>
        <w:t xml:space="preserve">KF, književniška rezidenca, </w:t>
      </w:r>
      <w:proofErr w:type="spellStart"/>
      <w:r w:rsidR="00814839">
        <w:rPr>
          <w:rFonts w:ascii="Arial" w:hAnsi="Arial" w:cs="Arial"/>
          <w:sz w:val="20"/>
          <w:szCs w:val="20"/>
        </w:rPr>
        <w:t>Opa</w:t>
      </w:r>
      <w:proofErr w:type="spellEnd"/>
      <w:r w:rsidR="00814839">
        <w:rPr>
          <w:rFonts w:ascii="Arial" w:hAnsi="Arial" w:cs="Arial"/>
          <w:sz w:val="20"/>
          <w:szCs w:val="20"/>
        </w:rPr>
        <w:t>:</w:t>
      </w:r>
      <w:r w:rsidRPr="00B4335F">
        <w:rPr>
          <w:rFonts w:ascii="Arial" w:hAnsi="Arial" w:cs="Arial"/>
          <w:sz w:val="20"/>
          <w:szCs w:val="20"/>
        </w:rPr>
        <w:t>celica, Radio Velenje, Hiša mineralov</w:t>
      </w:r>
      <w:r w:rsidR="00C323E2" w:rsidRPr="00B4335F">
        <w:rPr>
          <w:rFonts w:ascii="Arial" w:hAnsi="Arial" w:cs="Arial"/>
          <w:sz w:val="20"/>
          <w:szCs w:val="20"/>
        </w:rPr>
        <w:t>, obrtna zbornica, krajevna skupnost</w:t>
      </w:r>
      <w:r w:rsidRPr="00B4335F">
        <w:rPr>
          <w:rFonts w:ascii="Arial" w:hAnsi="Arial" w:cs="Arial"/>
          <w:sz w:val="20"/>
          <w:szCs w:val="20"/>
        </w:rPr>
        <w:t xml:space="preserve">) in zainteresiranih uporabnikov oblikujemo prostorsko intervencijo, ki v ta del mesta preko kulturno-turistično atraktivno živega podhoda pod </w:t>
      </w:r>
      <w:proofErr w:type="spellStart"/>
      <w:r w:rsidRPr="00B4335F">
        <w:rPr>
          <w:rFonts w:ascii="Arial" w:hAnsi="Arial" w:cs="Arial"/>
          <w:sz w:val="20"/>
          <w:szCs w:val="20"/>
        </w:rPr>
        <w:t>Foitovo</w:t>
      </w:r>
      <w:proofErr w:type="spellEnd"/>
      <w:r w:rsidRPr="00B4335F">
        <w:rPr>
          <w:rFonts w:ascii="Arial" w:hAnsi="Arial" w:cs="Arial"/>
          <w:sz w:val="20"/>
          <w:szCs w:val="20"/>
        </w:rPr>
        <w:t xml:space="preserve"> ulico privablja občane in turiste.</w:t>
      </w:r>
    </w:p>
    <w:p w:rsidR="008A0ABC" w:rsidRPr="00B4335F" w:rsidRDefault="008A0ABC" w:rsidP="00190BFE">
      <w:pPr>
        <w:spacing w:line="360" w:lineRule="auto"/>
        <w:jc w:val="both"/>
        <w:rPr>
          <w:rFonts w:ascii="Arial" w:hAnsi="Arial" w:cs="Arial"/>
          <w:b/>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Dodatna festivalska ponudba</w:t>
      </w:r>
    </w:p>
    <w:p w:rsidR="000451FE" w:rsidRPr="000451FE" w:rsidRDefault="0035088A" w:rsidP="00190BFE">
      <w:pPr>
        <w:suppressAutoHyphens w:val="0"/>
        <w:spacing w:line="360" w:lineRule="auto"/>
        <w:jc w:val="both"/>
        <w:rPr>
          <w:rFonts w:ascii="Arial" w:hAnsi="Arial" w:cs="Arial"/>
          <w:sz w:val="20"/>
          <w:szCs w:val="20"/>
        </w:rPr>
      </w:pPr>
      <w:r w:rsidRPr="00B4335F">
        <w:rPr>
          <w:rFonts w:ascii="Arial" w:hAnsi="Arial" w:cs="Arial"/>
          <w:sz w:val="20"/>
          <w:szCs w:val="20"/>
        </w:rPr>
        <w:t>Vse festivalske platforme v tesnejšem sodelovanju usklajeno nadgradijo celovito promocijo mesta in posameznih programov. Motiviramo javne zavode, zainteresirane posameznike, društva in druge organizacije za razvoj novih festivalskih platform. Kot sta projekta v nastajanju: Pomladni festival kulturno-vzgojnih vsebin in Festival ambasade medkulturnega dialoga.</w:t>
      </w: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Ladja zgodb</w:t>
      </w:r>
    </w:p>
    <w:p w:rsidR="000451FE"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Na Velenjskem jezeru razviti produkt Ladja zgodb, ki združuje zgodovino, etnologijo, industrijsko dediščino in prikazuje bogastvo zgodb mesta. Opremljena je s privlačnimi in kreativno oblikovanimi gradivi, ki obiskovalce izobražujejo, informirajo in </w:t>
      </w:r>
      <w:proofErr w:type="spellStart"/>
      <w:r w:rsidRPr="00B4335F">
        <w:rPr>
          <w:rFonts w:ascii="Arial" w:hAnsi="Arial" w:cs="Arial"/>
          <w:sz w:val="20"/>
          <w:szCs w:val="20"/>
        </w:rPr>
        <w:t>inspirirajo</w:t>
      </w:r>
      <w:proofErr w:type="spellEnd"/>
      <w:r w:rsidRPr="00B4335F">
        <w:rPr>
          <w:rFonts w:ascii="Arial" w:hAnsi="Arial" w:cs="Arial"/>
          <w:sz w:val="20"/>
          <w:szCs w:val="20"/>
        </w:rPr>
        <w:t>.</w:t>
      </w:r>
    </w:p>
    <w:p w:rsidR="00814839" w:rsidRPr="00814839" w:rsidRDefault="00814839"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b/>
          <w:sz w:val="20"/>
          <w:szCs w:val="20"/>
        </w:rPr>
        <w:t xml:space="preserve">Vseslovenski sejem ustvarjalnosti in umetnosti </w:t>
      </w:r>
      <w:proofErr w:type="spellStart"/>
      <w:r w:rsidRPr="00B4335F">
        <w:rPr>
          <w:rFonts w:ascii="Arial" w:hAnsi="Arial" w:cs="Arial"/>
          <w:b/>
          <w:sz w:val="20"/>
          <w:szCs w:val="20"/>
        </w:rPr>
        <w:t>BazART</w:t>
      </w:r>
      <w:proofErr w:type="spellEnd"/>
    </w:p>
    <w:p w:rsidR="000451FE"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Festival Velenje v sodelovanju z Mladinskim centrom Velenje, Galerijo Velenje, MZPM Velenje, TIC Velenje in zainteresiranimi društvi razvije nov nacionalni produkt </w:t>
      </w:r>
      <w:proofErr w:type="spellStart"/>
      <w:r w:rsidRPr="00B4335F">
        <w:rPr>
          <w:rFonts w:ascii="Arial" w:hAnsi="Arial" w:cs="Arial"/>
          <w:sz w:val="20"/>
          <w:szCs w:val="20"/>
        </w:rPr>
        <w:t>BazART</w:t>
      </w:r>
      <w:proofErr w:type="spellEnd"/>
      <w:r w:rsidRPr="00B4335F">
        <w:rPr>
          <w:rFonts w:ascii="Arial" w:hAnsi="Arial" w:cs="Arial"/>
          <w:sz w:val="20"/>
          <w:szCs w:val="20"/>
        </w:rPr>
        <w:t xml:space="preserve">, ki združuje prodajni, ustvarjalni in izobraževalni vidik in z leti postane prepoznavna blagovna znamka mesta (otroke v mesto vabi Pikin festival, odrasle naj v mesto privabi </w:t>
      </w:r>
      <w:proofErr w:type="spellStart"/>
      <w:r w:rsidRPr="00B4335F">
        <w:rPr>
          <w:rFonts w:ascii="Arial" w:hAnsi="Arial" w:cs="Arial"/>
          <w:sz w:val="20"/>
          <w:szCs w:val="20"/>
        </w:rPr>
        <w:t>BazART</w:t>
      </w:r>
      <w:proofErr w:type="spellEnd"/>
      <w:r w:rsidRPr="00B4335F">
        <w:rPr>
          <w:rFonts w:ascii="Arial" w:hAnsi="Arial" w:cs="Arial"/>
          <w:sz w:val="20"/>
          <w:szCs w:val="20"/>
        </w:rPr>
        <w:t xml:space="preserve">). </w:t>
      </w:r>
    </w:p>
    <w:p w:rsidR="00E177A4" w:rsidRPr="00B4335F" w:rsidRDefault="0035088A" w:rsidP="00190BFE">
      <w:pPr>
        <w:spacing w:line="360" w:lineRule="auto"/>
        <w:jc w:val="both"/>
        <w:rPr>
          <w:rFonts w:ascii="Arial" w:hAnsi="Arial" w:cs="Arial"/>
          <w:sz w:val="20"/>
          <w:szCs w:val="20"/>
        </w:rPr>
      </w:pPr>
      <w:r w:rsidRPr="00B4335F">
        <w:rPr>
          <w:rFonts w:ascii="Arial" w:hAnsi="Arial" w:cs="Arial"/>
          <w:b/>
          <w:sz w:val="20"/>
          <w:szCs w:val="20"/>
        </w:rPr>
        <w:br/>
        <w:t>Povezovanje turističnih zgodb, zabave in kulture</w:t>
      </w:r>
    </w:p>
    <w:p w:rsidR="00E177A4" w:rsidRPr="00B4335F" w:rsidRDefault="0035088A" w:rsidP="00190BFE">
      <w:pPr>
        <w:spacing w:after="0"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Mestna občina Velenje opredeli ključne turistično-zabavne prireditve, ki potekajo v mestu in pri izvedbi katerih so s kadrom in opremo zavezani sodelovati vsi javni zavodi in druge javne institucije (npr. koncert ob začetku poletja, Noč ob jezeru …). </w:t>
      </w:r>
    </w:p>
    <w:p w:rsidR="0016280D" w:rsidRPr="00B4335F" w:rsidRDefault="0016280D" w:rsidP="00190BFE">
      <w:pPr>
        <w:spacing w:after="0" w:line="240" w:lineRule="auto"/>
        <w:jc w:val="both"/>
        <w:rPr>
          <w:rFonts w:ascii="Arial" w:hAnsi="Arial" w:cs="Arial"/>
          <w:b/>
          <w:sz w:val="20"/>
          <w:szCs w:val="20"/>
        </w:rPr>
      </w:pPr>
    </w:p>
    <w:p w:rsidR="0016280D" w:rsidRPr="00B4335F" w:rsidRDefault="0016280D" w:rsidP="00190BFE">
      <w:pPr>
        <w:spacing w:after="0" w:line="240" w:lineRule="auto"/>
        <w:jc w:val="both"/>
        <w:rPr>
          <w:rFonts w:ascii="Arial" w:hAnsi="Arial" w:cs="Arial"/>
          <w:b/>
          <w:sz w:val="20"/>
          <w:szCs w:val="20"/>
        </w:rPr>
      </w:pPr>
    </w:p>
    <w:p w:rsidR="00E177A4" w:rsidRPr="00B4335F" w:rsidRDefault="00C323E2" w:rsidP="00190BFE">
      <w:pPr>
        <w:spacing w:after="0" w:line="240" w:lineRule="auto"/>
        <w:jc w:val="both"/>
        <w:rPr>
          <w:rFonts w:ascii="Arial" w:hAnsi="Arial" w:cs="Arial"/>
          <w:b/>
          <w:sz w:val="20"/>
          <w:szCs w:val="20"/>
        </w:rPr>
      </w:pPr>
      <w:r w:rsidRPr="00B4335F">
        <w:rPr>
          <w:rFonts w:ascii="Arial" w:hAnsi="Arial" w:cs="Arial"/>
          <w:b/>
          <w:sz w:val="20"/>
          <w:szCs w:val="20"/>
        </w:rPr>
        <w:t xml:space="preserve">Kreativna </w:t>
      </w:r>
      <w:proofErr w:type="spellStart"/>
      <w:r w:rsidRPr="00B4335F">
        <w:rPr>
          <w:rFonts w:ascii="Arial" w:hAnsi="Arial" w:cs="Arial"/>
          <w:b/>
          <w:sz w:val="20"/>
          <w:szCs w:val="20"/>
        </w:rPr>
        <w:t>info</w:t>
      </w:r>
      <w:proofErr w:type="spellEnd"/>
      <w:r w:rsidRPr="00B4335F">
        <w:rPr>
          <w:rFonts w:ascii="Arial" w:hAnsi="Arial" w:cs="Arial"/>
          <w:b/>
          <w:sz w:val="20"/>
          <w:szCs w:val="20"/>
        </w:rPr>
        <w:t xml:space="preserve"> točka v mestu</w:t>
      </w:r>
    </w:p>
    <w:p w:rsidR="0016280D" w:rsidRPr="00B4335F" w:rsidRDefault="0016280D" w:rsidP="00190BFE">
      <w:pPr>
        <w:spacing w:after="0" w:line="240" w:lineRule="auto"/>
        <w:jc w:val="both"/>
        <w:rPr>
          <w:rFonts w:ascii="Arial" w:hAnsi="Arial" w:cs="Arial"/>
          <w:b/>
          <w:sz w:val="20"/>
          <w:szCs w:val="20"/>
        </w:rPr>
      </w:pPr>
    </w:p>
    <w:p w:rsidR="0016280D" w:rsidRPr="00B4335F" w:rsidRDefault="00C323E2" w:rsidP="00190BFE">
      <w:pPr>
        <w:spacing w:line="360" w:lineRule="auto"/>
        <w:jc w:val="both"/>
        <w:rPr>
          <w:rFonts w:ascii="Arial" w:hAnsi="Arial" w:cs="Arial"/>
          <w:sz w:val="20"/>
          <w:szCs w:val="20"/>
        </w:rPr>
      </w:pPr>
      <w:r w:rsidRPr="00B4335F">
        <w:rPr>
          <w:rFonts w:ascii="Arial" w:hAnsi="Arial" w:cs="Arial"/>
          <w:sz w:val="20"/>
          <w:szCs w:val="20"/>
        </w:rPr>
        <w:t>V središču mesta se vzpostavi informacijska točka za domačine in turiste, kjer se pridobijo informacije o vseh aktualnih dogodkih v mestu, hkrati pa prostor promovira tudi ustv</w:t>
      </w:r>
      <w:r w:rsidR="0016280D" w:rsidRPr="00B4335F">
        <w:rPr>
          <w:rFonts w:ascii="Arial" w:hAnsi="Arial" w:cs="Arial"/>
          <w:sz w:val="20"/>
          <w:szCs w:val="20"/>
        </w:rPr>
        <w:t>arjalnost velenjskih umetnikov.</w:t>
      </w:r>
    </w:p>
    <w:p w:rsidR="000451FE" w:rsidRDefault="000451FE" w:rsidP="00190BFE">
      <w:pPr>
        <w:spacing w:line="360" w:lineRule="auto"/>
        <w:jc w:val="both"/>
        <w:rPr>
          <w:rFonts w:ascii="Arial" w:eastAsia="Times New Roman" w:hAnsi="Arial" w:cs="Arial"/>
          <w:sz w:val="20"/>
          <w:szCs w:val="20"/>
        </w:rPr>
      </w:pPr>
    </w:p>
    <w:p w:rsidR="000C4003" w:rsidRPr="00B4335F" w:rsidRDefault="00BB5E29"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Za celoten pregled, preplet in skupno promocijo vseh programov kulturnega turizma krovno skrbi Festival Velenje</w:t>
      </w:r>
      <w:r w:rsidR="000C4003" w:rsidRPr="00B4335F">
        <w:rPr>
          <w:rFonts w:ascii="Arial" w:eastAsia="Times New Roman" w:hAnsi="Arial" w:cs="Arial"/>
          <w:sz w:val="20"/>
          <w:szCs w:val="20"/>
        </w:rPr>
        <w:t xml:space="preserve"> v sod</w:t>
      </w:r>
      <w:r w:rsidR="00814839">
        <w:rPr>
          <w:rFonts w:ascii="Arial" w:eastAsia="Times New Roman" w:hAnsi="Arial" w:cs="Arial"/>
          <w:sz w:val="20"/>
          <w:szCs w:val="20"/>
        </w:rPr>
        <w:t>elovanju s Turistično-</w:t>
      </w:r>
      <w:r w:rsidR="000C4003" w:rsidRPr="00B4335F">
        <w:rPr>
          <w:rFonts w:ascii="Arial" w:eastAsia="Times New Roman" w:hAnsi="Arial" w:cs="Arial"/>
          <w:sz w:val="20"/>
          <w:szCs w:val="20"/>
        </w:rPr>
        <w:t>informacijskim centrom Velenje.</w:t>
      </w:r>
    </w:p>
    <w:p w:rsidR="00F8337D" w:rsidRDefault="00F8337D" w:rsidP="00190BFE">
      <w:pPr>
        <w:spacing w:line="360" w:lineRule="auto"/>
        <w:jc w:val="both"/>
        <w:rPr>
          <w:rFonts w:ascii="Arial" w:eastAsia="Times New Roman" w:hAnsi="Arial" w:cs="Arial"/>
          <w:sz w:val="20"/>
          <w:szCs w:val="20"/>
        </w:rPr>
      </w:pPr>
    </w:p>
    <w:p w:rsidR="00814839" w:rsidRDefault="00814839" w:rsidP="00190BFE">
      <w:pPr>
        <w:spacing w:line="360" w:lineRule="auto"/>
        <w:jc w:val="both"/>
        <w:rPr>
          <w:rFonts w:ascii="Arial" w:eastAsia="Times New Roman" w:hAnsi="Arial" w:cs="Arial"/>
          <w:sz w:val="20"/>
          <w:szCs w:val="20"/>
        </w:rPr>
      </w:pPr>
    </w:p>
    <w:p w:rsidR="00814839" w:rsidRPr="00B4335F" w:rsidRDefault="00814839"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Cilji: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sodelovanje med producenti kulturnih prireditev, mestnim marketingom ter ponudniki gostinskih in turističnih storitev ter oblikovati novo kvalitetno ponudbo.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ponudbo, kakovost in promocijo ključnih blagovnih znamk s področja kulture, ki izrazito presegajo lokalno raven (Pikin festival, Festival mladih kultur Kunigunda, Poletne kulturne prireditve, Festival vezenja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Zasnovati nove (</w:t>
      </w:r>
      <w:proofErr w:type="spellStart"/>
      <w:r w:rsidRPr="00B4335F">
        <w:rPr>
          <w:rFonts w:ascii="Arial" w:hAnsi="Arial" w:cs="Arial"/>
          <w:sz w:val="20"/>
          <w:szCs w:val="20"/>
        </w:rPr>
        <w:t>BazART</w:t>
      </w:r>
      <w:proofErr w:type="spellEnd"/>
      <w:r w:rsidRPr="00B4335F">
        <w:rPr>
          <w:rFonts w:ascii="Arial" w:hAnsi="Arial" w:cs="Arial"/>
          <w:sz w:val="20"/>
          <w:szCs w:val="20"/>
        </w:rPr>
        <w:t>, Srečanje filmskih akademij) in obuditi pozabljene (</w:t>
      </w:r>
      <w:proofErr w:type="spellStart"/>
      <w:r w:rsidRPr="00B4335F">
        <w:rPr>
          <w:rFonts w:ascii="Arial" w:hAnsi="Arial" w:cs="Arial"/>
          <w:sz w:val="20"/>
          <w:szCs w:val="20"/>
        </w:rPr>
        <w:t>Gimnazijada</w:t>
      </w:r>
      <w:proofErr w:type="spellEnd"/>
      <w:r w:rsidRPr="00B4335F">
        <w:rPr>
          <w:rFonts w:ascii="Arial" w:hAnsi="Arial" w:cs="Arial"/>
          <w:sz w:val="20"/>
          <w:szCs w:val="20"/>
        </w:rPr>
        <w:t xml:space="preserve">) </w:t>
      </w:r>
      <w:proofErr w:type="spellStart"/>
      <w:r w:rsidRPr="00B4335F">
        <w:rPr>
          <w:rFonts w:ascii="Arial" w:hAnsi="Arial" w:cs="Arial"/>
          <w:sz w:val="20"/>
          <w:szCs w:val="20"/>
        </w:rPr>
        <w:t>nišne</w:t>
      </w:r>
      <w:proofErr w:type="spellEnd"/>
      <w:r w:rsidRPr="00B4335F">
        <w:rPr>
          <w:rFonts w:ascii="Arial" w:hAnsi="Arial" w:cs="Arial"/>
          <w:sz w:val="20"/>
          <w:szCs w:val="20"/>
        </w:rPr>
        <w:t xml:space="preserve"> programe, ki privabljajo prepoznane ciljne </w:t>
      </w:r>
      <w:r w:rsidR="00527D79">
        <w:rPr>
          <w:rFonts w:ascii="Arial" w:hAnsi="Arial" w:cs="Arial"/>
          <w:sz w:val="20"/>
          <w:szCs w:val="20"/>
        </w:rPr>
        <w:t>skupine obiskovalcev iz Slovenije</w:t>
      </w:r>
      <w:r w:rsidRPr="00B4335F">
        <w:rPr>
          <w:rFonts w:ascii="Arial" w:hAnsi="Arial" w:cs="Arial"/>
          <w:sz w:val="20"/>
          <w:szCs w:val="20"/>
        </w:rPr>
        <w:t xml:space="preserve"> in tujine.</w:t>
      </w:r>
    </w:p>
    <w:p w:rsidR="0016280D"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S konkurenčno ponudbo najema kakovostnih prireditvenih prostorov in podpornih storitev od drugod v Velenje privabiti producente množičnih kulturnih in zabavnih prireditev.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Kulturno-umetniško ponudbo mesta intenzivneje promovirati turistom, ki bivajo v bližnjih letoviščih (Topolšica, Golte, Dobrna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Vzpostaviti trajnostne oblike oblikovanja paketov in celovite skupne promocije (posamezna prireditev, celotna druga ponudba mesta in okolice).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in nadgraditi mestni marketing.</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in nadgraditi sodelovanje producentov kulturno-umetniških vsebin in turističnih agencij.</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Poenostaviti sistem prodaje vstopnic v mestu – </w:t>
      </w:r>
      <w:proofErr w:type="spellStart"/>
      <w:r w:rsidRPr="00B4335F">
        <w:rPr>
          <w:rFonts w:ascii="Arial" w:hAnsi="Arial" w:cs="Arial"/>
          <w:sz w:val="20"/>
          <w:szCs w:val="20"/>
        </w:rPr>
        <w:t>ticketing</w:t>
      </w:r>
      <w:proofErr w:type="spellEnd"/>
      <w:r w:rsidRPr="00B4335F">
        <w:rPr>
          <w:rFonts w:ascii="Arial" w:hAnsi="Arial" w:cs="Arial"/>
          <w:sz w:val="20"/>
          <w:szCs w:val="20"/>
        </w:rPr>
        <w:t>.</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Dodatno razvijati obstoječe in snovati nove blagovne znamke, ki v mesto privabljajo obiskovalce in posamezne strokovne javnosti.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in nadgraditi ter zasnovati nove programe, ki se izvajajo na območju jezer.</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Razviti </w:t>
      </w:r>
      <w:r w:rsidR="00C323E2" w:rsidRPr="00B4335F">
        <w:rPr>
          <w:rFonts w:ascii="Arial" w:hAnsi="Arial" w:cs="Arial"/>
          <w:sz w:val="20"/>
          <w:szCs w:val="20"/>
        </w:rPr>
        <w:t xml:space="preserve">nove </w:t>
      </w:r>
      <w:r w:rsidRPr="00B4335F">
        <w:rPr>
          <w:rFonts w:ascii="Arial" w:hAnsi="Arial" w:cs="Arial"/>
          <w:sz w:val="20"/>
          <w:szCs w:val="20"/>
        </w:rPr>
        <w:t>pro</w:t>
      </w:r>
      <w:r w:rsidR="00C323E2" w:rsidRPr="00B4335F">
        <w:rPr>
          <w:rFonts w:ascii="Arial" w:hAnsi="Arial" w:cs="Arial"/>
          <w:sz w:val="20"/>
          <w:szCs w:val="20"/>
        </w:rPr>
        <w:t>dukte</w:t>
      </w:r>
      <w:r w:rsidR="00527D79">
        <w:rPr>
          <w:rFonts w:ascii="Arial" w:hAnsi="Arial" w:cs="Arial"/>
          <w:sz w:val="20"/>
          <w:szCs w:val="20"/>
        </w:rPr>
        <w:t xml:space="preserve">, </w:t>
      </w:r>
      <w:r w:rsidR="00DE7609" w:rsidRPr="00B4335F">
        <w:rPr>
          <w:rFonts w:ascii="Arial" w:hAnsi="Arial" w:cs="Arial"/>
          <w:sz w:val="20"/>
          <w:szCs w:val="20"/>
        </w:rPr>
        <w:t>npr. Staro Velenje – umetniško-</w:t>
      </w:r>
      <w:r w:rsidR="00C323E2" w:rsidRPr="00B4335F">
        <w:rPr>
          <w:rFonts w:ascii="Arial" w:hAnsi="Arial" w:cs="Arial"/>
          <w:sz w:val="20"/>
          <w:szCs w:val="20"/>
        </w:rPr>
        <w:t xml:space="preserve">muzejska in rokodelska četrt, </w:t>
      </w:r>
      <w:r w:rsidRPr="00B4335F">
        <w:rPr>
          <w:rFonts w:ascii="Arial" w:hAnsi="Arial" w:cs="Arial"/>
          <w:sz w:val="20"/>
          <w:szCs w:val="20"/>
        </w:rPr>
        <w:t>Ladja zgodb</w:t>
      </w:r>
      <w:r w:rsidR="00C323E2" w:rsidRPr="00B4335F">
        <w:rPr>
          <w:rFonts w:ascii="Arial" w:hAnsi="Arial" w:cs="Arial"/>
          <w:sz w:val="20"/>
          <w:szCs w:val="20"/>
        </w:rPr>
        <w:t xml:space="preserve"> ..</w:t>
      </w:r>
      <w:r w:rsidRPr="00B4335F">
        <w:rPr>
          <w:rFonts w:ascii="Arial" w:hAnsi="Arial" w:cs="Arial"/>
          <w:sz w:val="20"/>
          <w:szCs w:val="20"/>
        </w:rPr>
        <w:t>.</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Načrtno generirati </w:t>
      </w:r>
      <w:proofErr w:type="spellStart"/>
      <w:r w:rsidRPr="00B4335F">
        <w:rPr>
          <w:rFonts w:ascii="Arial" w:hAnsi="Arial" w:cs="Arial"/>
          <w:sz w:val="20"/>
          <w:szCs w:val="20"/>
        </w:rPr>
        <w:t>sinergijske</w:t>
      </w:r>
      <w:proofErr w:type="spellEnd"/>
      <w:r w:rsidRPr="00B4335F">
        <w:rPr>
          <w:rFonts w:ascii="Arial" w:hAnsi="Arial" w:cs="Arial"/>
          <w:sz w:val="20"/>
          <w:szCs w:val="20"/>
        </w:rPr>
        <w:t xml:space="preserve"> učinke kakovostne kulturne in turistične ponudbe ter s tem trajnostno dvigati raven in raznolikost ponudbe.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prihodke od prodaje produktov.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število obiskovalcev iz drugih krajev in tujine.</w:t>
      </w:r>
    </w:p>
    <w:p w:rsidR="0016280D"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lastRenderedPageBreak/>
        <w:t>Okrepiti pomen in prepoznavnost Velenjskega in Šaleškega gradu ter gradu Turn.</w:t>
      </w:r>
    </w:p>
    <w:p w:rsidR="00BB1C01" w:rsidRPr="00B4335F" w:rsidRDefault="00BB1C01" w:rsidP="00190BFE">
      <w:pPr>
        <w:spacing w:line="360" w:lineRule="auto"/>
        <w:ind w:left="1440"/>
        <w:jc w:val="both"/>
        <w:rPr>
          <w:rFonts w:ascii="Arial" w:hAnsi="Arial" w:cs="Arial"/>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Definirati skupne ključne produkte lokalne skupnosti in k snovanju in izvajanju le-teh zavezati vse javne zavode s področja kulture in druge proračunske uporabnike.</w:t>
            </w:r>
          </w:p>
          <w:p w:rsidR="000451FE" w:rsidRDefault="000451FE" w:rsidP="00190BFE">
            <w:pPr>
              <w:pStyle w:val="Odstavekseznama"/>
              <w:spacing w:line="360" w:lineRule="auto"/>
              <w:ind w:left="0"/>
              <w:jc w:val="both"/>
              <w:rPr>
                <w:rFonts w:ascii="Arial" w:hAnsi="Arial" w:cs="Arial"/>
                <w:sz w:val="20"/>
                <w:szCs w:val="20"/>
              </w:rPr>
            </w:pPr>
          </w:p>
          <w:p w:rsidR="000451FE" w:rsidRDefault="000451FE" w:rsidP="00190BFE">
            <w:pPr>
              <w:pStyle w:val="Odstavekseznama"/>
              <w:spacing w:line="360" w:lineRule="auto"/>
              <w:ind w:left="0"/>
              <w:jc w:val="both"/>
              <w:rPr>
                <w:rFonts w:ascii="Arial" w:hAnsi="Arial" w:cs="Arial"/>
                <w:sz w:val="20"/>
                <w:szCs w:val="20"/>
              </w:rPr>
            </w:pPr>
          </w:p>
          <w:p w:rsidR="000451FE" w:rsidRPr="00B4335F" w:rsidRDefault="000451FE" w:rsidP="00190BFE">
            <w:pPr>
              <w:pStyle w:val="Odstavekseznama"/>
              <w:spacing w:line="360" w:lineRule="auto"/>
              <w:ind w:left="0"/>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Pripraviti nabor skupnih projektov in opredeliti naloge in odgovornosti posameznih javnih zavodov in drugih institucij pri izvajanju le-teh.</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C01"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Uspešno izvedeni in nadgrajeni skupni produkti, pri katerih bodo sodelovale vse imenovane institucije. Število produktov, število obiskovalcev. </w:t>
            </w:r>
          </w:p>
          <w:p w:rsidR="00BB1C01" w:rsidRPr="00B4335F" w:rsidRDefault="00BB1C01"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sodelovanje med producenti kulturnih prireditev in ponudniki gostinskih in turističnih prireditev.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Nadgraditi usklajeno delovanje producentov posameznih prireditev in festivalskih platform ter mestnega marketinga in vseh ključnih akterjev s področja gostinstva in turizma. </w:t>
            </w:r>
          </w:p>
          <w:p w:rsidR="0016280D" w:rsidRPr="00B4335F" w:rsidRDefault="0016280D"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dogodkov, koprodukcij in skupnih programov kulturnega turizma, ki presegajo lokalno raven, število registriranega turističnega obiska in število nočitev.</w:t>
            </w:r>
          </w:p>
          <w:p w:rsidR="0016280D" w:rsidRPr="00B4335F" w:rsidRDefault="0016280D" w:rsidP="00190BFE">
            <w:pPr>
              <w:pStyle w:val="Odstavekseznama"/>
              <w:spacing w:line="360" w:lineRule="auto"/>
              <w:ind w:left="0"/>
              <w:jc w:val="both"/>
              <w:rPr>
                <w:rFonts w:ascii="Arial" w:hAnsi="Arial" w:cs="Arial"/>
                <w:sz w:val="20"/>
                <w:szCs w:val="20"/>
              </w:rPr>
            </w:pPr>
          </w:p>
          <w:p w:rsidR="0016280D" w:rsidRPr="00B4335F" w:rsidRDefault="0016280D" w:rsidP="00190BFE">
            <w:pPr>
              <w:pStyle w:val="Odstavekseznama"/>
              <w:spacing w:line="360" w:lineRule="auto"/>
              <w:ind w:left="0"/>
              <w:jc w:val="both"/>
              <w:rPr>
                <w:rFonts w:ascii="Arial" w:hAnsi="Arial" w:cs="Arial"/>
                <w:sz w:val="20"/>
                <w:szCs w:val="20"/>
              </w:rPr>
            </w:pPr>
          </w:p>
          <w:p w:rsidR="0016280D" w:rsidRPr="00B4335F" w:rsidRDefault="0016280D"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Vzpostaviti trajnostne oblike skupne promocije.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Povezati, uskladiti in okrepiti sodelovanje Festivala Velenje in drugih producentov kulturnih programov s službo mestnega marketinga in TIC Velenje.</w:t>
            </w:r>
          </w:p>
          <w:p w:rsidR="0016280D" w:rsidRPr="00B4335F" w:rsidRDefault="0016280D" w:rsidP="00190BFE">
            <w:pPr>
              <w:spacing w:line="360" w:lineRule="auto"/>
              <w:jc w:val="both"/>
              <w:rPr>
                <w:rFonts w:ascii="Arial" w:eastAsia="Times New Roman"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Formiran je celoletni mehanizem promocije in oglaševanja Velenja kot </w:t>
            </w:r>
            <w:proofErr w:type="spellStart"/>
            <w:r w:rsidRPr="00B4335F">
              <w:rPr>
                <w:rFonts w:ascii="Arial" w:hAnsi="Arial" w:cs="Arial"/>
                <w:sz w:val="20"/>
                <w:szCs w:val="20"/>
              </w:rPr>
              <w:t>destinacije</w:t>
            </w:r>
            <w:proofErr w:type="spellEnd"/>
            <w:r w:rsidRPr="00B4335F">
              <w:rPr>
                <w:rFonts w:ascii="Arial" w:hAnsi="Arial" w:cs="Arial"/>
                <w:sz w:val="20"/>
                <w:szCs w:val="20"/>
              </w:rPr>
              <w:t xml:space="preserve"> kulturnega turizma in njegovih posameznih kakovostnih profiliranih programov.</w:t>
            </w:r>
          </w:p>
          <w:p w:rsidR="0016280D" w:rsidRDefault="0016280D" w:rsidP="00190BFE">
            <w:pPr>
              <w:pStyle w:val="Odstavekseznama"/>
              <w:spacing w:line="360" w:lineRule="auto"/>
              <w:ind w:left="0"/>
              <w:jc w:val="both"/>
              <w:rPr>
                <w:rFonts w:ascii="Arial" w:hAnsi="Arial" w:cs="Arial"/>
                <w:sz w:val="20"/>
                <w:szCs w:val="20"/>
              </w:rPr>
            </w:pPr>
          </w:p>
          <w:p w:rsidR="000451FE" w:rsidRPr="00B4335F" w:rsidRDefault="000451FE" w:rsidP="00190BFE">
            <w:pPr>
              <w:pStyle w:val="Odstavekseznama"/>
              <w:spacing w:line="360" w:lineRule="auto"/>
              <w:ind w:left="0"/>
              <w:jc w:val="both"/>
              <w:rPr>
                <w:rFonts w:ascii="Arial" w:hAnsi="Arial" w:cs="Arial"/>
                <w:sz w:val="20"/>
                <w:szCs w:val="20"/>
              </w:rPr>
            </w:pPr>
          </w:p>
          <w:p w:rsidR="0016280D" w:rsidRPr="00B4335F" w:rsidRDefault="0016280D"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lastRenderedPageBreak/>
              <w:t>Okrepiti in nadgraditi celoviti mestni marketing, nadgraditi kulturno</w:t>
            </w:r>
            <w:r w:rsidR="00C323E2" w:rsidRPr="00B4335F">
              <w:rPr>
                <w:rFonts w:ascii="Arial" w:hAnsi="Arial" w:cs="Arial"/>
                <w:sz w:val="20"/>
                <w:szCs w:val="20"/>
              </w:rPr>
              <w:t xml:space="preserve"> identiteto mesta</w:t>
            </w:r>
            <w:r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Z medijskimi najavami in refleksijami ter posameznimi in skupnimi kampanjami krepiti prepoznavnost in privlačnost Velenja ter ustvarjati nove gospodarske tokove in prilive. </w:t>
            </w:r>
          </w:p>
          <w:p w:rsidR="0016280D" w:rsidRPr="00B4335F" w:rsidRDefault="0016280D" w:rsidP="00190BFE">
            <w:pPr>
              <w:spacing w:line="360" w:lineRule="auto"/>
              <w:jc w:val="both"/>
              <w:rPr>
                <w:rFonts w:ascii="Arial" w:eastAsia="Times New Roman"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Oblikovati celovit plan promocijskih aktivnosti, opredeliti pristojne odgovorne nosilce ter proračun s posameznimi postavkami.</w:t>
            </w:r>
          </w:p>
        </w:tc>
      </w:tr>
      <w:tr w:rsidR="000451FE" w:rsidRPr="00B4335F" w:rsidTr="00190BFE">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Razvijati obstoječe in snovati nove blagovne znamke. Festivalske platforme obogatiti s turistično ponudbo in oblikovati atraktivnejše pakete ponudbe.</w:t>
            </w:r>
          </w:p>
          <w:p w:rsidR="0016280D" w:rsidRPr="00B4335F" w:rsidRDefault="0016280D" w:rsidP="00190BFE">
            <w:pPr>
              <w:spacing w:line="360" w:lineRule="auto"/>
              <w:jc w:val="both"/>
              <w:rPr>
                <w:rFonts w:ascii="Arial" w:hAnsi="Arial" w:cs="Arial"/>
                <w:sz w:val="20"/>
                <w:szCs w:val="20"/>
              </w:rPr>
            </w:pPr>
          </w:p>
          <w:p w:rsidR="00BB1C01" w:rsidRPr="00B4335F" w:rsidRDefault="00BB1C01" w:rsidP="00190BFE">
            <w:pPr>
              <w:spacing w:line="360" w:lineRule="auto"/>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C323E2" w:rsidP="00190BFE">
            <w:pPr>
              <w:spacing w:line="360" w:lineRule="auto"/>
              <w:jc w:val="both"/>
              <w:rPr>
                <w:rFonts w:ascii="Arial" w:hAnsi="Arial" w:cs="Arial"/>
                <w:sz w:val="20"/>
                <w:szCs w:val="20"/>
              </w:rPr>
            </w:pPr>
            <w:r w:rsidRPr="00B4335F">
              <w:rPr>
                <w:rFonts w:ascii="Arial" w:hAnsi="Arial" w:cs="Arial"/>
                <w:sz w:val="20"/>
                <w:szCs w:val="20"/>
              </w:rPr>
              <w:t>Pikin festival</w:t>
            </w:r>
            <w:r w:rsidR="0035088A" w:rsidRPr="00B4335F">
              <w:rPr>
                <w:rFonts w:ascii="Arial" w:hAnsi="Arial" w:cs="Arial"/>
                <w:sz w:val="20"/>
                <w:szCs w:val="20"/>
              </w:rPr>
              <w:t>, Kunigunda, mesto rocka, mesto za družine, mesto moderne, industrijsko mesto v postindustrijski dobi …</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tradicionalnih in novih prepoznavnih blagovnih znamk.</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Razviti raznolike produkte kulturnega turizma.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Razvoj </w:t>
            </w:r>
            <w:r w:rsidR="00C323E2" w:rsidRPr="00B4335F">
              <w:rPr>
                <w:rFonts w:ascii="Arial" w:hAnsi="Arial" w:cs="Arial"/>
                <w:sz w:val="20"/>
                <w:szCs w:val="20"/>
              </w:rPr>
              <w:t xml:space="preserve">novih </w:t>
            </w:r>
            <w:r w:rsidRPr="00B4335F">
              <w:rPr>
                <w:rFonts w:ascii="Arial" w:hAnsi="Arial" w:cs="Arial"/>
                <w:sz w:val="20"/>
                <w:szCs w:val="20"/>
              </w:rPr>
              <w:t xml:space="preserve">produktov </w:t>
            </w:r>
            <w:r w:rsidR="00C323E2" w:rsidRPr="00B4335F">
              <w:rPr>
                <w:rFonts w:ascii="Arial" w:hAnsi="Arial" w:cs="Arial"/>
                <w:sz w:val="20"/>
                <w:szCs w:val="20"/>
              </w:rPr>
              <w:t>v Starem Velenju, v središču mesta in ob jezerih</w:t>
            </w:r>
            <w:r w:rsidRPr="00B4335F">
              <w:rPr>
                <w:rFonts w:ascii="Arial" w:hAnsi="Arial" w:cs="Arial"/>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Število </w:t>
            </w:r>
            <w:r w:rsidR="002F6A05" w:rsidRPr="00B4335F">
              <w:rPr>
                <w:rFonts w:ascii="Arial" w:hAnsi="Arial" w:cs="Arial"/>
                <w:sz w:val="20"/>
                <w:szCs w:val="20"/>
              </w:rPr>
              <w:t xml:space="preserve">in doseg </w:t>
            </w:r>
            <w:r w:rsidRPr="00B4335F">
              <w:rPr>
                <w:rFonts w:ascii="Arial" w:hAnsi="Arial" w:cs="Arial"/>
                <w:sz w:val="20"/>
                <w:szCs w:val="20"/>
              </w:rPr>
              <w:t>produktov.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Krepiti pomen kulturnega turizma.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Izvedejo se interdisciplinarne izobraževalne delavnice ter izobraževanja za strokovno in najširšo javnost. </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izobraževanj in udeležencev.</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Množične dogodke dodatno okrepiti s promocijo kulturnih in turističnih vsebin.</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Priprava paketov in celovitih promocijskih aktivnosti.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nagovorjenih obiskovalcev, povečanje zanimanja za kulturno-turistične produkte.</w:t>
            </w:r>
          </w:p>
        </w:tc>
      </w:tr>
    </w:tbl>
    <w:p w:rsidR="00E177A4" w:rsidRPr="00B4335F" w:rsidRDefault="00E177A4" w:rsidP="00190BFE">
      <w:pPr>
        <w:spacing w:line="360" w:lineRule="auto"/>
        <w:jc w:val="both"/>
        <w:rPr>
          <w:rFonts w:ascii="Arial" w:hAnsi="Arial" w:cs="Arial"/>
          <w:sz w:val="20"/>
          <w:szCs w:val="20"/>
        </w:rPr>
      </w:pPr>
    </w:p>
    <w:p w:rsidR="00814D11" w:rsidRPr="000451FE" w:rsidRDefault="00814D11" w:rsidP="00190BFE">
      <w:pPr>
        <w:spacing w:line="360" w:lineRule="auto"/>
        <w:jc w:val="both"/>
        <w:rPr>
          <w:rFonts w:ascii="Arial" w:hAnsi="Arial" w:cs="Arial"/>
          <w:sz w:val="16"/>
          <w:szCs w:val="16"/>
        </w:rPr>
      </w:pPr>
      <w:r w:rsidRPr="000451FE">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16280D" w:rsidRPr="00B4335F" w:rsidRDefault="0016280D" w:rsidP="00190BFE">
      <w:pPr>
        <w:spacing w:line="360" w:lineRule="auto"/>
        <w:jc w:val="both"/>
        <w:rPr>
          <w:rFonts w:ascii="Arial" w:hAnsi="Arial" w:cs="Arial"/>
          <w:sz w:val="20"/>
          <w:szCs w:val="20"/>
        </w:rPr>
      </w:pPr>
    </w:p>
    <w:p w:rsidR="007C645C" w:rsidRPr="00B4335F" w:rsidRDefault="007C645C"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VIZUALNE UMETNOSTI</w:t>
      </w:r>
    </w:p>
    <w:p w:rsidR="00E177A4" w:rsidRPr="00B4335F" w:rsidRDefault="00E177A4" w:rsidP="00190BFE">
      <w:pPr>
        <w:pStyle w:val="Odstavekseznama"/>
        <w:spacing w:line="360" w:lineRule="auto"/>
        <w:ind w:left="0"/>
        <w:jc w:val="both"/>
        <w:rPr>
          <w:rFonts w:ascii="Arial" w:eastAsia="Times New Roman" w:hAnsi="Arial" w:cs="Arial"/>
          <w:sz w:val="20"/>
          <w:szCs w:val="20"/>
          <w:lang w:eastAsia="sl-SI"/>
        </w:rPr>
      </w:pPr>
    </w:p>
    <w:p w:rsidR="00E177A4" w:rsidRPr="00B4335F" w:rsidRDefault="00527D79" w:rsidP="00190BFE">
      <w:pPr>
        <w:pStyle w:val="Odstavekseznama"/>
        <w:spacing w:line="360" w:lineRule="auto"/>
        <w:ind w:left="0"/>
        <w:jc w:val="both"/>
        <w:rPr>
          <w:rFonts w:ascii="Arial" w:hAnsi="Arial" w:cs="Arial"/>
          <w:sz w:val="20"/>
          <w:szCs w:val="20"/>
        </w:rPr>
      </w:pPr>
      <w:r>
        <w:rPr>
          <w:rFonts w:ascii="Arial" w:eastAsia="Times New Roman" w:hAnsi="Arial" w:cs="Arial"/>
          <w:sz w:val="20"/>
          <w:szCs w:val="20"/>
          <w:lang w:eastAsia="sl-SI"/>
        </w:rPr>
        <w:t>V</w:t>
      </w:r>
      <w:r w:rsidR="0035088A" w:rsidRPr="00B4335F">
        <w:rPr>
          <w:rFonts w:ascii="Arial" w:eastAsia="Times New Roman" w:hAnsi="Arial" w:cs="Arial"/>
          <w:sz w:val="20"/>
          <w:szCs w:val="20"/>
          <w:lang w:eastAsia="sl-SI"/>
        </w:rPr>
        <w:t xml:space="preserve"> javni interes na področju vizualnih umetnosti štejemo tako tradicionalne zvrsti, kot so slikarstvo, kiparstvo, grafika, fotografija, </w:t>
      </w:r>
      <w:r>
        <w:rPr>
          <w:rFonts w:ascii="Arial" w:eastAsia="Times New Roman" w:hAnsi="Arial" w:cs="Arial"/>
          <w:sz w:val="20"/>
          <w:szCs w:val="20"/>
          <w:lang w:eastAsia="sl-SI"/>
        </w:rPr>
        <w:t xml:space="preserve">arhitektura in oblikovanje, </w:t>
      </w:r>
      <w:r w:rsidR="0035088A" w:rsidRPr="00B4335F">
        <w:rPr>
          <w:rFonts w:ascii="Arial" w:hAnsi="Arial" w:cs="Arial"/>
          <w:sz w:val="20"/>
          <w:szCs w:val="20"/>
        </w:rPr>
        <w:t xml:space="preserve">sodobne ustvarjalne in raziskovalne ter interdisciplinarne prakse (fotografija, video, instalacija, </w:t>
      </w:r>
      <w:proofErr w:type="spellStart"/>
      <w:r w:rsidR="0035088A" w:rsidRPr="00B4335F">
        <w:rPr>
          <w:rFonts w:ascii="Arial" w:hAnsi="Arial" w:cs="Arial"/>
          <w:sz w:val="20"/>
          <w:szCs w:val="20"/>
        </w:rPr>
        <w:t>performans</w:t>
      </w:r>
      <w:proofErr w:type="spellEnd"/>
      <w:r w:rsidR="0035088A" w:rsidRPr="00B4335F">
        <w:rPr>
          <w:rFonts w:ascii="Arial" w:hAnsi="Arial" w:cs="Arial"/>
          <w:sz w:val="20"/>
          <w:szCs w:val="20"/>
        </w:rPr>
        <w:t xml:space="preserve"> …).</w:t>
      </w:r>
      <w:r>
        <w:rPr>
          <w:rFonts w:ascii="Arial" w:hAnsi="Arial" w:cs="Arial"/>
          <w:sz w:val="20"/>
          <w:szCs w:val="20"/>
        </w:rPr>
        <w:t xml:space="preserve"> </w:t>
      </w:r>
      <w:r w:rsidR="0035088A" w:rsidRPr="00B4335F">
        <w:rPr>
          <w:rFonts w:ascii="Arial" w:eastAsia="Times New Roman" w:hAnsi="Arial" w:cs="Arial"/>
          <w:sz w:val="20"/>
          <w:szCs w:val="20"/>
          <w:lang w:eastAsia="sl-SI"/>
        </w:rPr>
        <w:t>Galerije in r</w:t>
      </w:r>
      <w:r w:rsidR="0035088A" w:rsidRPr="00B4335F">
        <w:rPr>
          <w:rFonts w:ascii="Arial" w:hAnsi="Arial" w:cs="Arial"/>
          <w:sz w:val="20"/>
          <w:szCs w:val="20"/>
        </w:rPr>
        <w:t>azstavišča zagotavljajo stik med ustvarjalci in obiskovalci ter so ključna za razvoj trga umetnin.</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eastAsia="Times New Roman" w:hAnsi="Arial" w:cs="Arial"/>
          <w:b/>
          <w:sz w:val="20"/>
          <w:szCs w:val="20"/>
        </w:rPr>
      </w:pPr>
      <w:r w:rsidRPr="00B4335F">
        <w:rPr>
          <w:rFonts w:ascii="Arial" w:eastAsia="Times New Roman" w:hAnsi="Arial" w:cs="Arial"/>
          <w:b/>
          <w:sz w:val="20"/>
          <w:szCs w:val="20"/>
        </w:rPr>
        <w:t>Koordinacija in mreženje posameznih institucij</w:t>
      </w:r>
    </w:p>
    <w:p w:rsidR="00E177A4" w:rsidRPr="00B4335F" w:rsidRDefault="00E177A4" w:rsidP="00190BFE">
      <w:pPr>
        <w:pStyle w:val="Odstavekseznama"/>
        <w:spacing w:line="360" w:lineRule="auto"/>
        <w:ind w:left="0"/>
        <w:jc w:val="both"/>
        <w:rPr>
          <w:rFonts w:ascii="Arial" w:eastAsia="Times New Roman" w:hAnsi="Arial" w:cs="Arial"/>
          <w:b/>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eastAsia="Times New Roman" w:hAnsi="Arial" w:cs="Arial"/>
          <w:sz w:val="20"/>
          <w:szCs w:val="20"/>
        </w:rPr>
        <w:t>Galerija Velenje je nosilec muzejsko-galerijske dejavnosti</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(v muzejsko-galerijsko področje sodita Zbirka sodobne umetnosti Gorenje ter zbirke v depojih galerije), ki v mesto z rednim programom prinaša domače in tuje ustvarjalne presežke, promovira najkvalitetnejše domače u</w:t>
      </w:r>
      <w:r w:rsidR="00DE7609" w:rsidRPr="00B4335F">
        <w:rPr>
          <w:rFonts w:ascii="Arial" w:eastAsia="Times New Roman" w:hAnsi="Arial" w:cs="Arial"/>
          <w:sz w:val="20"/>
          <w:szCs w:val="20"/>
        </w:rPr>
        <w:t>stvarjalce, koordinira kulturno-</w:t>
      </w:r>
      <w:r w:rsidRPr="00B4335F">
        <w:rPr>
          <w:rFonts w:ascii="Arial" w:eastAsia="Times New Roman" w:hAnsi="Arial" w:cs="Arial"/>
          <w:sz w:val="20"/>
          <w:szCs w:val="20"/>
        </w:rPr>
        <w:t xml:space="preserve">vzgojne programe, nadgrajuje stalno zbirko, ponuja relevantne informacije in nudi strokovno podporo ustvarjalcem. Mladinski center Velenje v svojih prostorih in Pekarni prioritetno skrbi za mlade ustvarjalce, katerim poleg ateljejev nudi podporo tudi pri oblikovanju produktov, izvedbi razstav in razvoju tematsko in žanrsko raznolikih umetniških scen. </w:t>
      </w:r>
      <w:r w:rsidRPr="00B4335F">
        <w:rPr>
          <w:rFonts w:ascii="Arial" w:hAnsi="Arial" w:cs="Arial"/>
          <w:sz w:val="20"/>
          <w:szCs w:val="20"/>
        </w:rPr>
        <w:t xml:space="preserve">Festival Velenje skrbi za celovito in širšo promocijo ključnih dogodkov ter usklajevanje koledarja posameznih otvoritev razstav. JSKD in ZKD zagotavljata podporo </w:t>
      </w:r>
      <w:r w:rsidR="00AB04B1" w:rsidRPr="00B4335F">
        <w:rPr>
          <w:rFonts w:ascii="Arial" w:hAnsi="Arial" w:cs="Arial"/>
          <w:sz w:val="20"/>
          <w:szCs w:val="20"/>
        </w:rPr>
        <w:t>vsem društvenim organizacijam (</w:t>
      </w:r>
      <w:r w:rsidR="00AB04B1" w:rsidRPr="00B4335F">
        <w:rPr>
          <w:rFonts w:ascii="Arial" w:eastAsia="Times New Roman" w:hAnsi="Arial" w:cs="Arial"/>
          <w:sz w:val="20"/>
          <w:szCs w:val="20"/>
        </w:rPr>
        <w:t>Društvo šaleških likovnikov, Fotoklub</w:t>
      </w:r>
      <w:r w:rsidR="0063584B">
        <w:rPr>
          <w:rFonts w:ascii="Arial" w:eastAsia="Times New Roman" w:hAnsi="Arial" w:cs="Arial"/>
          <w:sz w:val="20"/>
          <w:szCs w:val="20"/>
        </w:rPr>
        <w:t xml:space="preserve"> Zrno, KUD Koncentrat, drugim društvom in</w:t>
      </w:r>
      <w:r w:rsidRPr="00B4335F">
        <w:rPr>
          <w:rFonts w:ascii="Arial" w:eastAsia="Times New Roman" w:hAnsi="Arial" w:cs="Arial"/>
          <w:sz w:val="20"/>
          <w:szCs w:val="20"/>
        </w:rPr>
        <w:t xml:space="preserve"> posameznim ljubiteljskim ustvarjalcem</w:t>
      </w:r>
      <w:r w:rsidR="00AB04B1" w:rsidRPr="00B4335F">
        <w:rPr>
          <w:rFonts w:ascii="Arial" w:eastAsia="Times New Roman" w:hAnsi="Arial" w:cs="Arial"/>
          <w:sz w:val="20"/>
          <w:szCs w:val="20"/>
        </w:rPr>
        <w:t>)</w:t>
      </w:r>
      <w:r w:rsidRPr="00B4335F">
        <w:rPr>
          <w:rFonts w:ascii="Arial" w:hAnsi="Arial" w:cs="Arial"/>
          <w:sz w:val="20"/>
          <w:szCs w:val="20"/>
        </w:rPr>
        <w:t>. Muzej Velenje, Galerija Velenje, Knjižnica Velenje, osnovne, srednje, višje in visoke šole pa sodelujejo v raznorodnih vzgojnih, promocijskih in ustvarjalnih partnerskih projektih s področja vizualnih umetnosti.</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spacing w:after="0" w:line="360" w:lineRule="auto"/>
        <w:jc w:val="both"/>
        <w:rPr>
          <w:rFonts w:ascii="Arial" w:eastAsia="Times New Roman" w:hAnsi="Arial" w:cs="Arial"/>
          <w:b/>
          <w:sz w:val="20"/>
          <w:szCs w:val="20"/>
        </w:rPr>
      </w:pPr>
      <w:r w:rsidRPr="00B4335F">
        <w:rPr>
          <w:rFonts w:ascii="Arial" w:eastAsia="Times New Roman" w:hAnsi="Arial" w:cs="Arial"/>
          <w:b/>
          <w:sz w:val="20"/>
          <w:szCs w:val="20"/>
        </w:rPr>
        <w:t>Podporne storitve za umetnike, promocija ustvarjalnosti in razvoj ciljnih občinstev</w:t>
      </w:r>
    </w:p>
    <w:p w:rsidR="008A0ABC" w:rsidRPr="00B4335F" w:rsidRDefault="008A0ABC" w:rsidP="00190BFE">
      <w:pPr>
        <w:spacing w:after="0" w:line="360" w:lineRule="auto"/>
        <w:jc w:val="both"/>
        <w:rPr>
          <w:rFonts w:ascii="Arial" w:eastAsia="Times New Roman" w:hAnsi="Arial" w:cs="Arial"/>
          <w:sz w:val="20"/>
          <w:szCs w:val="20"/>
        </w:rPr>
      </w:pPr>
    </w:p>
    <w:p w:rsidR="00E177A4" w:rsidRPr="00B4335F" w:rsidRDefault="0035088A" w:rsidP="00190BFE">
      <w:pPr>
        <w:spacing w:after="0"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Ustvarjalcem se v tesnem sodelovanju z občinsko upravo zagotavljajo ateljeji, mentorji, izobraževanja, posamezne in skupinske razstave. Izvede se nadaljnja </w:t>
      </w:r>
      <w:proofErr w:type="spellStart"/>
      <w:r w:rsidRPr="00B4335F">
        <w:rPr>
          <w:rFonts w:ascii="Arial" w:eastAsia="Times New Roman" w:hAnsi="Arial" w:cs="Arial"/>
          <w:sz w:val="20"/>
          <w:szCs w:val="20"/>
        </w:rPr>
        <w:t>profilacija</w:t>
      </w:r>
      <w:proofErr w:type="spellEnd"/>
      <w:r w:rsidRPr="00B4335F">
        <w:rPr>
          <w:rFonts w:ascii="Arial" w:eastAsia="Times New Roman" w:hAnsi="Arial" w:cs="Arial"/>
          <w:sz w:val="20"/>
          <w:szCs w:val="20"/>
        </w:rPr>
        <w:t xml:space="preserve"> razstavišč, ki jih dopolnijo nova (podhodi, na prostem, v avlah novih javnih prostorov): po ravni kakovosti avtorjev, zvrsteh in tematikah. Nadgradi se projekt Kupi lokalnega umetnika, spodbujajo se </w:t>
      </w:r>
      <w:r w:rsidR="00AB04B1" w:rsidRPr="00B4335F">
        <w:rPr>
          <w:rFonts w:ascii="Arial" w:eastAsia="Times New Roman" w:hAnsi="Arial" w:cs="Arial"/>
          <w:sz w:val="20"/>
          <w:szCs w:val="20"/>
        </w:rPr>
        <w:t>umetniški</w:t>
      </w:r>
      <w:r w:rsidRPr="00B4335F">
        <w:rPr>
          <w:rFonts w:ascii="Arial" w:eastAsia="Times New Roman" w:hAnsi="Arial" w:cs="Arial"/>
          <w:sz w:val="20"/>
          <w:szCs w:val="20"/>
        </w:rPr>
        <w:t xml:space="preserve"> natečaji ter skupinske in medgeneracijske razstave. </w:t>
      </w:r>
      <w:r w:rsidRPr="00B4335F">
        <w:rPr>
          <w:rFonts w:ascii="Arial" w:hAnsi="Arial" w:cs="Arial"/>
          <w:sz w:val="20"/>
          <w:szCs w:val="20"/>
        </w:rPr>
        <w:t>Omogoči se b</w:t>
      </w:r>
      <w:r w:rsidRPr="00B4335F">
        <w:rPr>
          <w:rFonts w:ascii="Arial" w:eastAsia="Times New Roman" w:hAnsi="Arial" w:cs="Arial"/>
          <w:sz w:val="20"/>
          <w:szCs w:val="20"/>
        </w:rPr>
        <w:t xml:space="preserve">rezplačna uporaba </w:t>
      </w:r>
      <w:proofErr w:type="spellStart"/>
      <w:r w:rsidRPr="00B4335F">
        <w:rPr>
          <w:rFonts w:ascii="Arial" w:eastAsia="Times New Roman" w:hAnsi="Arial" w:cs="Arial"/>
          <w:sz w:val="20"/>
          <w:szCs w:val="20"/>
        </w:rPr>
        <w:t>devastiranih</w:t>
      </w:r>
      <w:proofErr w:type="spellEnd"/>
      <w:r w:rsidRPr="00B4335F">
        <w:rPr>
          <w:rFonts w:ascii="Arial" w:eastAsia="Times New Roman" w:hAnsi="Arial" w:cs="Arial"/>
          <w:sz w:val="20"/>
          <w:szCs w:val="20"/>
        </w:rPr>
        <w:t xml:space="preserve"> prostorov za ateljeje in galerije ustvarjalcem. </w:t>
      </w:r>
      <w:r w:rsidRPr="00B4335F">
        <w:rPr>
          <w:rFonts w:ascii="Arial" w:hAnsi="Arial" w:cs="Arial"/>
          <w:sz w:val="20"/>
          <w:szCs w:val="20"/>
        </w:rPr>
        <w:t>Formirajo se k</w:t>
      </w:r>
      <w:r w:rsidR="0063584B">
        <w:rPr>
          <w:rFonts w:ascii="Arial" w:eastAsia="Times New Roman" w:hAnsi="Arial" w:cs="Arial"/>
          <w:sz w:val="20"/>
          <w:szCs w:val="20"/>
        </w:rPr>
        <w:t>ulturno-</w:t>
      </w:r>
      <w:r w:rsidRPr="00B4335F">
        <w:rPr>
          <w:rFonts w:ascii="Arial" w:eastAsia="Times New Roman" w:hAnsi="Arial" w:cs="Arial"/>
          <w:sz w:val="20"/>
          <w:szCs w:val="20"/>
        </w:rPr>
        <w:t xml:space="preserve">vzgojni programi za vse generacije, ki pripomorejo k razvoju osveščenega občinstva: seminarji, predavanja, strokovna vodenja. </w:t>
      </w:r>
      <w:r w:rsidRPr="00B4335F">
        <w:rPr>
          <w:rFonts w:ascii="Arial" w:hAnsi="Arial" w:cs="Arial"/>
          <w:sz w:val="20"/>
          <w:szCs w:val="20"/>
        </w:rPr>
        <w:t xml:space="preserve">Vzpostavi se </w:t>
      </w:r>
      <w:r w:rsidRPr="00B4335F">
        <w:rPr>
          <w:rFonts w:ascii="Arial" w:eastAsia="Times New Roman" w:hAnsi="Arial" w:cs="Arial"/>
          <w:sz w:val="20"/>
          <w:szCs w:val="20"/>
        </w:rPr>
        <w:t xml:space="preserve">Forma </w:t>
      </w:r>
      <w:proofErr w:type="spellStart"/>
      <w:r w:rsidRPr="00B4335F">
        <w:rPr>
          <w:rFonts w:ascii="Arial" w:eastAsia="Times New Roman" w:hAnsi="Arial" w:cs="Arial"/>
          <w:sz w:val="20"/>
          <w:szCs w:val="20"/>
        </w:rPr>
        <w:t>viva</w:t>
      </w:r>
      <w:proofErr w:type="spellEnd"/>
      <w:r w:rsidRPr="00B4335F">
        <w:rPr>
          <w:rFonts w:ascii="Arial" w:eastAsia="Times New Roman" w:hAnsi="Arial" w:cs="Arial"/>
          <w:sz w:val="20"/>
          <w:szCs w:val="20"/>
        </w:rPr>
        <w:t xml:space="preserve"> otroške ustvarjalnosti, protokolarna darila Mestne občine Velenje pa se izrecno nabavljajo od domačih avtorjev.</w:t>
      </w:r>
    </w:p>
    <w:p w:rsidR="00E177A4" w:rsidRPr="00B4335F" w:rsidRDefault="00DE7609" w:rsidP="00190BFE">
      <w:pPr>
        <w:spacing w:after="0" w:line="360" w:lineRule="auto"/>
        <w:jc w:val="both"/>
        <w:rPr>
          <w:rFonts w:ascii="Arial" w:hAnsi="Arial" w:cs="Arial"/>
          <w:sz w:val="20"/>
          <w:szCs w:val="20"/>
        </w:rPr>
      </w:pPr>
      <w:proofErr w:type="spellStart"/>
      <w:r w:rsidRPr="00B4335F">
        <w:rPr>
          <w:rFonts w:ascii="Arial" w:eastAsia="Times New Roman" w:hAnsi="Arial" w:cs="Arial"/>
          <w:sz w:val="20"/>
          <w:szCs w:val="20"/>
        </w:rPr>
        <w:t>Kvartalno</w:t>
      </w:r>
      <w:proofErr w:type="spellEnd"/>
      <w:r w:rsidRPr="00B4335F">
        <w:rPr>
          <w:rFonts w:ascii="Arial" w:eastAsia="Times New Roman" w:hAnsi="Arial" w:cs="Arial"/>
          <w:sz w:val="20"/>
          <w:szCs w:val="20"/>
        </w:rPr>
        <w:t xml:space="preserve"> se v Galeriji</w:t>
      </w:r>
      <w:r w:rsidR="0035088A" w:rsidRPr="00B4335F">
        <w:rPr>
          <w:rFonts w:ascii="Arial" w:eastAsia="Times New Roman" w:hAnsi="Arial" w:cs="Arial"/>
          <w:sz w:val="20"/>
          <w:szCs w:val="20"/>
        </w:rPr>
        <w:t xml:space="preserve"> Velenje pripravi skupinska pregledna razstava novosti celotne produkcije domačih kakovostnih ustvarjalcev. </w:t>
      </w:r>
      <w:r w:rsidR="0035088A" w:rsidRPr="00B4335F">
        <w:rPr>
          <w:rFonts w:ascii="Arial" w:hAnsi="Arial" w:cs="Arial"/>
          <w:sz w:val="20"/>
          <w:szCs w:val="20"/>
        </w:rPr>
        <w:t>Spodbujajo se produkcija umetnin, razvijanje in ustvarjanje ciljnih občinstev ter zagotavljanje podpornih storitev ustvarjalcem. Delovanje je usmerjeno v krepitev trga umetnin, ohranjanje in digitaliziranje dediščine ter zagotavljanje večje in širše dostopnosti do ogledov razstav in udeležbe v spremljevalnih kulturno-vzgojnih programih za vse generacije.</w:t>
      </w:r>
    </w:p>
    <w:p w:rsidR="00E177A4" w:rsidRPr="00B4335F" w:rsidRDefault="00E177A4"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Galerija Velenje – nosilec dejavnosti</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Osrednja javna ustanova za izvajanje galerijske dejavnosti in krovnih kulturno-vzgojnih programov lokalne skupnosti z rednim programom ponuja raznolik pregled vrhunske domače in tuje ustvarjalnosti, predstavitve ciklusov in opusov kakovostnih domačih avtorjev ter</w:t>
      </w:r>
      <w:r w:rsidR="00FC2CBF" w:rsidRPr="00B4335F">
        <w:rPr>
          <w:rFonts w:ascii="Arial" w:eastAsia="Times New Roman" w:hAnsi="Arial" w:cs="Arial"/>
          <w:sz w:val="20"/>
          <w:szCs w:val="20"/>
        </w:rPr>
        <w:t xml:space="preserve"> </w:t>
      </w:r>
      <w:proofErr w:type="spellStart"/>
      <w:r w:rsidRPr="00B4335F">
        <w:rPr>
          <w:rFonts w:ascii="Arial" w:eastAsia="Times New Roman" w:hAnsi="Arial" w:cs="Arial"/>
          <w:sz w:val="20"/>
          <w:szCs w:val="20"/>
        </w:rPr>
        <w:t>kvartalni</w:t>
      </w:r>
      <w:proofErr w:type="spellEnd"/>
      <w:r w:rsidRPr="00B4335F">
        <w:rPr>
          <w:rFonts w:ascii="Arial" w:eastAsia="Times New Roman" w:hAnsi="Arial" w:cs="Arial"/>
          <w:sz w:val="20"/>
          <w:szCs w:val="20"/>
        </w:rPr>
        <w:t xml:space="preserve"> celovit pregled in promocijo lokalne ustvarjalnosti. V tesnem sodelovanju z Muzejem Velenje, Mladinskim centrom Velenje, občinsko upravo in ostalimi javnimi organizacijami domačim ustvarjalcem nudi podporo pri dostopu do uporabe ateljejev in razstavišč, permanentno pa jim ponuja tudi relevantne informacije o aktualnih domačih in tujih natečajih in razpisih ter podpornih storitvah. Kot osrednji nosilec dejavnosti se aktivno vključuje v pripravo in izvedbo vzgojnih programov s področja vizualnih umetnosti pod okriljem vseh festivalskih platform mesta (Pikin festival, PKP, </w:t>
      </w:r>
      <w:proofErr w:type="spellStart"/>
      <w:r w:rsidRPr="00B4335F">
        <w:rPr>
          <w:rFonts w:ascii="Arial" w:eastAsia="Times New Roman" w:hAnsi="Arial" w:cs="Arial"/>
          <w:sz w:val="20"/>
          <w:szCs w:val="20"/>
        </w:rPr>
        <w:t>Kunigunda</w:t>
      </w:r>
      <w:proofErr w:type="spellEnd"/>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w:t>
      </w:r>
      <w:r w:rsidR="0063584B">
        <w:rPr>
          <w:rFonts w:ascii="Arial" w:eastAsia="Times New Roman" w:hAnsi="Arial" w:cs="Arial"/>
          <w:sz w:val="20"/>
          <w:szCs w:val="20"/>
        </w:rPr>
        <w:t>.</w:t>
      </w:r>
      <w:r w:rsidRPr="00B4335F">
        <w:rPr>
          <w:rFonts w:ascii="Arial" w:eastAsia="Times New Roman" w:hAnsi="Arial" w:cs="Arial"/>
          <w:sz w:val="20"/>
          <w:szCs w:val="20"/>
        </w:rPr>
        <w:t xml:space="preserve"> V aktivnem sodelovanju z vrtci ter osnovnimi in srednjimi šolami razvija in krepi produkte, ki izhajajo iz </w:t>
      </w:r>
      <w:proofErr w:type="spellStart"/>
      <w:r w:rsidRPr="00B4335F">
        <w:rPr>
          <w:rFonts w:ascii="Arial" w:eastAsia="Times New Roman" w:hAnsi="Arial" w:cs="Arial"/>
          <w:sz w:val="20"/>
          <w:szCs w:val="20"/>
        </w:rPr>
        <w:t>kurikuluma</w:t>
      </w:r>
      <w:proofErr w:type="spellEnd"/>
      <w:r w:rsidR="00DE7609" w:rsidRPr="00B4335F">
        <w:rPr>
          <w:rFonts w:ascii="Arial" w:eastAsia="Times New Roman" w:hAnsi="Arial" w:cs="Arial"/>
          <w:sz w:val="20"/>
          <w:szCs w:val="20"/>
        </w:rPr>
        <w:t>,</w:t>
      </w:r>
      <w:r w:rsidRPr="00B4335F">
        <w:rPr>
          <w:rFonts w:ascii="Arial" w:eastAsia="Times New Roman" w:hAnsi="Arial" w:cs="Arial"/>
          <w:sz w:val="20"/>
          <w:szCs w:val="20"/>
        </w:rPr>
        <w:t xml:space="preserve"> in jih nadgrajuje s programi likovne vzgoje za vse generacije. Pripravlja redna predavanja, strokovna vodenja ter druge oblike razširjanja znanj in razvoja senzibilnosti do vizualnih umetnosti. Z akcijo Kupi lokalnega umetnika, rednimi prodajnimi razstavami, odkupi del, </w:t>
      </w:r>
      <w:proofErr w:type="spellStart"/>
      <w:r w:rsidRPr="00B4335F">
        <w:rPr>
          <w:rFonts w:ascii="Arial" w:eastAsia="Times New Roman" w:hAnsi="Arial" w:cs="Arial"/>
          <w:sz w:val="20"/>
          <w:szCs w:val="20"/>
        </w:rPr>
        <w:t>razstavninami</w:t>
      </w:r>
      <w:proofErr w:type="spellEnd"/>
      <w:r w:rsidRPr="00B4335F">
        <w:rPr>
          <w:rFonts w:ascii="Arial" w:eastAsia="Times New Roman" w:hAnsi="Arial" w:cs="Arial"/>
          <w:sz w:val="20"/>
          <w:szCs w:val="20"/>
        </w:rPr>
        <w:t xml:space="preserve"> in drugimi aktivnostmi krepi trg umetnin. Javnim in zasebnim ustanovam nudi strokovno podporo pri izboru umetniških del v sklopu investicij v infrastrukturo. Organizira likovne delavnice, sodeluje v skupnih nacionalnih in mednarodnih projektih.</w:t>
      </w:r>
    </w:p>
    <w:p w:rsidR="00E177A4"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Galerija Velenje ob izvajanju redne galerijske dejavnos</w:t>
      </w:r>
      <w:r w:rsidR="0063584B">
        <w:rPr>
          <w:rFonts w:ascii="Arial" w:eastAsia="Times New Roman" w:hAnsi="Arial" w:cs="Arial"/>
          <w:sz w:val="20"/>
          <w:szCs w:val="20"/>
        </w:rPr>
        <w:t>ti prioritetno razvija programe:</w:t>
      </w:r>
      <w:r w:rsidRPr="00B4335F">
        <w:rPr>
          <w:rFonts w:ascii="Arial" w:eastAsia="Times New Roman" w:hAnsi="Arial" w:cs="Arial"/>
          <w:sz w:val="20"/>
          <w:szCs w:val="20"/>
        </w:rPr>
        <w:t xml:space="preserve"> na področju vključevanja novih medijev, mednarodnega sodelovanja,</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umetniške delavn</w:t>
      </w:r>
      <w:r w:rsidR="0063584B">
        <w:rPr>
          <w:rFonts w:ascii="Arial" w:eastAsia="Times New Roman" w:hAnsi="Arial" w:cs="Arial"/>
          <w:sz w:val="20"/>
          <w:szCs w:val="20"/>
        </w:rPr>
        <w:t>ice v sodelovanju z ALUO, vzgoja</w:t>
      </w:r>
      <w:r w:rsidRPr="00B4335F">
        <w:rPr>
          <w:rFonts w:ascii="Arial" w:eastAsia="Times New Roman" w:hAnsi="Arial" w:cs="Arial"/>
          <w:sz w:val="20"/>
          <w:szCs w:val="20"/>
        </w:rPr>
        <w:t xml:space="preserve"> mladih za umetnost,</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predstavljanje najboljših likovnih praks z upoštevanjem pestrosti in raznolikosti ustvarjanja, nadgradnja in promocija zbirke na gradu,</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izobraževanja s področja likovnih umetnosti,</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prodajne galerije s ponudbo umetniških del in strokovne literature,</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galerijske kavarne.</w:t>
      </w: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Default="000451FE" w:rsidP="00190BFE">
      <w:pPr>
        <w:spacing w:line="360" w:lineRule="auto"/>
        <w:jc w:val="both"/>
        <w:rPr>
          <w:rFonts w:ascii="Arial" w:eastAsia="Times New Roman" w:hAnsi="Arial" w:cs="Arial"/>
          <w:sz w:val="20"/>
          <w:szCs w:val="20"/>
        </w:rPr>
      </w:pPr>
    </w:p>
    <w:p w:rsidR="000451FE" w:rsidRPr="00B4335F" w:rsidRDefault="000451FE"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Cilji: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Povečati število razstavišč in r</w:t>
      </w:r>
      <w:r w:rsidR="00DE7609" w:rsidRPr="00B4335F">
        <w:rPr>
          <w:rFonts w:ascii="Arial" w:hAnsi="Arial" w:cs="Arial"/>
          <w:sz w:val="20"/>
          <w:szCs w:val="20"/>
        </w:rPr>
        <w:t xml:space="preserve">azstav z vseh področij vizualne </w:t>
      </w:r>
      <w:r w:rsidRPr="00B4335F">
        <w:rPr>
          <w:rFonts w:ascii="Arial" w:hAnsi="Arial" w:cs="Arial"/>
          <w:sz w:val="20"/>
          <w:szCs w:val="20"/>
        </w:rPr>
        <w:t>umetnosti.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Povečati število in kakovost pedagoških programov.</w:t>
      </w:r>
    </w:p>
    <w:p w:rsidR="00E177A4" w:rsidRPr="00B4335F" w:rsidRDefault="0063584B" w:rsidP="00190BFE">
      <w:pPr>
        <w:pStyle w:val="Odstavekseznama"/>
        <w:numPr>
          <w:ilvl w:val="1"/>
          <w:numId w:val="2"/>
        </w:numPr>
        <w:spacing w:after="0" w:line="360" w:lineRule="auto"/>
        <w:jc w:val="both"/>
        <w:rPr>
          <w:rFonts w:ascii="Arial" w:hAnsi="Arial" w:cs="Arial"/>
          <w:sz w:val="20"/>
          <w:szCs w:val="20"/>
        </w:rPr>
      </w:pPr>
      <w:r>
        <w:rPr>
          <w:rFonts w:ascii="Arial" w:hAnsi="Arial" w:cs="Arial"/>
          <w:sz w:val="20"/>
          <w:szCs w:val="20"/>
        </w:rPr>
        <w:t>Izboljšati</w:t>
      </w:r>
      <w:r w:rsidR="0035088A" w:rsidRPr="00B4335F">
        <w:rPr>
          <w:rFonts w:ascii="Arial" w:hAnsi="Arial" w:cs="Arial"/>
          <w:sz w:val="20"/>
          <w:szCs w:val="20"/>
        </w:rPr>
        <w:t xml:space="preserve"> dostopnost in dvigati prepoznavnost razstavne dejavnosti.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Izboljšati pogoje dela ustvarjalcev, okrepiti podporne storitve ter oblikovati produkte sodelovanja.</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Popularizirati obiskovanje razstav in likovno ustvarjanje.</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Nadgraditi oblike sode</w:t>
      </w:r>
      <w:r w:rsidR="0063584B">
        <w:rPr>
          <w:rFonts w:ascii="Arial" w:hAnsi="Arial" w:cs="Arial"/>
          <w:sz w:val="20"/>
          <w:szCs w:val="20"/>
        </w:rPr>
        <w:t>lovanja med Galerijo Velenje,</w:t>
      </w:r>
      <w:r w:rsidRPr="00B4335F">
        <w:rPr>
          <w:rFonts w:ascii="Arial" w:hAnsi="Arial" w:cs="Arial"/>
          <w:sz w:val="20"/>
          <w:szCs w:val="20"/>
        </w:rPr>
        <w:t xml:space="preserve"> vrtci, šolami in društvi ter nevladnimi organizacijami.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S skupinsko razstavo v Galeriji Velenje vsaka štiri leta celovito predstaviti in promovirati domačo ustvarjalnost.</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Vzpostaviti in osveževati katalog lokalnih akademskih likovnih ustvarjalcev in njihovih referenčnih del.</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Vzpostaviti Galerijo Velenje kot stičišče velenjske likovne scene in tvornega povezovalca vseh akterjev.</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Vzpostaviti celovito sodobno komunikacijo Galerije Velenje s ciljnimi javnostmi.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Oblikovati produkt Velenjski podhodi – vizualni sprehodi.</w:t>
      </w:r>
    </w:p>
    <w:p w:rsidR="00E177A4" w:rsidRPr="00B4335F" w:rsidRDefault="0035088A" w:rsidP="00190BFE">
      <w:pPr>
        <w:numPr>
          <w:ilvl w:val="1"/>
          <w:numId w:val="2"/>
        </w:numPr>
        <w:spacing w:after="0" w:line="360" w:lineRule="auto"/>
        <w:jc w:val="both"/>
        <w:rPr>
          <w:rFonts w:ascii="Arial" w:hAnsi="Arial" w:cs="Arial"/>
          <w:sz w:val="20"/>
          <w:szCs w:val="20"/>
        </w:rPr>
      </w:pPr>
      <w:r w:rsidRPr="00B4335F">
        <w:rPr>
          <w:rFonts w:ascii="Arial" w:hAnsi="Arial" w:cs="Arial"/>
          <w:sz w:val="20"/>
          <w:szCs w:val="20"/>
        </w:rPr>
        <w:t>Okrepiti aktivnosti na področju ohranjanja, promocije in pridobivanja javnih spomenikov.</w:t>
      </w:r>
    </w:p>
    <w:p w:rsidR="00E177A4" w:rsidRDefault="00E177A4"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Default="000451FE" w:rsidP="00190BFE">
      <w:pPr>
        <w:pStyle w:val="Odstavekseznama"/>
        <w:spacing w:line="360" w:lineRule="auto"/>
        <w:ind w:left="0"/>
        <w:jc w:val="both"/>
        <w:rPr>
          <w:rFonts w:ascii="Arial" w:hAnsi="Arial" w:cs="Arial"/>
          <w:b/>
          <w:sz w:val="20"/>
          <w:szCs w:val="20"/>
        </w:rPr>
      </w:pPr>
    </w:p>
    <w:p w:rsidR="000451FE" w:rsidRPr="00B4335F" w:rsidRDefault="000451FE"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spacing w:after="0" w:line="360" w:lineRule="auto"/>
              <w:jc w:val="both"/>
              <w:rPr>
                <w:rFonts w:ascii="Arial" w:hAnsi="Arial" w:cs="Arial"/>
                <w:sz w:val="20"/>
                <w:szCs w:val="20"/>
              </w:rPr>
            </w:pPr>
            <w:r w:rsidRPr="00B4335F">
              <w:rPr>
                <w:rFonts w:ascii="Arial" w:hAnsi="Arial" w:cs="Arial"/>
                <w:sz w:val="20"/>
                <w:szCs w:val="20"/>
              </w:rPr>
              <w:t>Povečati število razstav in razstavišč.</w:t>
            </w:r>
          </w:p>
          <w:p w:rsidR="000451FE" w:rsidRPr="00B4335F" w:rsidRDefault="000451FE" w:rsidP="00190BFE">
            <w:pPr>
              <w:spacing w:after="0" w:line="360" w:lineRule="auto"/>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Izvede se nadaljnja </w:t>
            </w:r>
            <w:proofErr w:type="spellStart"/>
            <w:r w:rsidRPr="00B4335F">
              <w:rPr>
                <w:rFonts w:ascii="Arial" w:eastAsia="Times New Roman" w:hAnsi="Arial" w:cs="Arial"/>
                <w:sz w:val="20"/>
                <w:szCs w:val="20"/>
              </w:rPr>
              <w:t>profilacija</w:t>
            </w:r>
            <w:proofErr w:type="spellEnd"/>
            <w:r w:rsidRPr="00B4335F">
              <w:rPr>
                <w:rFonts w:ascii="Arial" w:eastAsia="Times New Roman" w:hAnsi="Arial" w:cs="Arial"/>
                <w:sz w:val="20"/>
                <w:szCs w:val="20"/>
              </w:rPr>
              <w:t xml:space="preserve"> razstavišč: po ravni kakovosti avtorjev, zvrsteh in tematikah.</w:t>
            </w:r>
          </w:p>
          <w:p w:rsidR="00BB1C01" w:rsidRDefault="00BB1C01" w:rsidP="00190BFE">
            <w:pPr>
              <w:spacing w:line="360" w:lineRule="auto"/>
              <w:jc w:val="both"/>
              <w:rPr>
                <w:rFonts w:ascii="Arial" w:eastAsia="Times New Roman" w:hAnsi="Arial" w:cs="Arial"/>
                <w:sz w:val="20"/>
                <w:szCs w:val="20"/>
              </w:rPr>
            </w:pPr>
          </w:p>
          <w:p w:rsidR="000451FE" w:rsidRPr="00B4335F" w:rsidRDefault="000451FE" w:rsidP="00190BFE">
            <w:pPr>
              <w:spacing w:line="360" w:lineRule="auto"/>
              <w:jc w:val="both"/>
              <w:rPr>
                <w:rFonts w:ascii="Arial" w:eastAsia="Times New Roman"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63584B"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razstavišč, razstav, obiskovalcev …</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Promovirati arhitekturo kot avtonomno področje kulture</w:t>
            </w:r>
            <w:r w:rsidR="00DE7609"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spacing w:line="360" w:lineRule="auto"/>
              <w:jc w:val="both"/>
              <w:rPr>
                <w:rFonts w:ascii="Arial" w:hAnsi="Arial" w:cs="Arial"/>
                <w:sz w:val="20"/>
                <w:szCs w:val="20"/>
              </w:rPr>
            </w:pPr>
            <w:r w:rsidRPr="00B4335F">
              <w:rPr>
                <w:rFonts w:ascii="Arial" w:hAnsi="Arial" w:cs="Arial"/>
                <w:sz w:val="20"/>
                <w:szCs w:val="20"/>
              </w:rPr>
              <w:t>Izvedejo se delavnice in predavanja na temo kulturnega ozaveščanja s področja arhitekture</w:t>
            </w:r>
            <w:r w:rsidR="00DE7609" w:rsidRPr="00B4335F">
              <w:rPr>
                <w:rFonts w:ascii="Arial" w:hAnsi="Arial" w:cs="Arial"/>
                <w:sz w:val="20"/>
                <w:szCs w:val="20"/>
              </w:rPr>
              <w:t>.</w:t>
            </w:r>
            <w:r w:rsidRPr="00B4335F">
              <w:rPr>
                <w:rFonts w:ascii="Arial" w:hAnsi="Arial" w:cs="Arial"/>
                <w:sz w:val="20"/>
                <w:szCs w:val="20"/>
              </w:rPr>
              <w:t xml:space="preserve"> </w:t>
            </w:r>
          </w:p>
          <w:p w:rsidR="000451FE" w:rsidRPr="00B4335F" w:rsidRDefault="000451FE"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delavnic in programov, povečan interes, večja ozaveščenost o pomenu arhitekture mesta</w:t>
            </w:r>
            <w:r w:rsidR="00DE7609" w:rsidRPr="00B4335F">
              <w:rPr>
                <w:rFonts w:ascii="Arial" w:hAnsi="Arial" w:cs="Arial"/>
                <w:sz w:val="20"/>
                <w:szCs w:val="20"/>
              </w:rPr>
              <w:t>.</w:t>
            </w:r>
          </w:p>
          <w:p w:rsidR="000451FE" w:rsidRPr="00B4335F" w:rsidRDefault="000451FE" w:rsidP="00190BFE">
            <w:pPr>
              <w:pStyle w:val="Odstavekseznama"/>
              <w:spacing w:line="360" w:lineRule="auto"/>
              <w:ind w:left="0"/>
              <w:jc w:val="both"/>
              <w:rPr>
                <w:rFonts w:ascii="Arial" w:hAnsi="Arial" w:cs="Arial"/>
                <w:sz w:val="20"/>
                <w:szCs w:val="20"/>
              </w:rPr>
            </w:pPr>
          </w:p>
          <w:p w:rsidR="0016280D" w:rsidRPr="00B4335F" w:rsidRDefault="0016280D"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Promovirati fotografijo kot avtonomno področje kulture</w:t>
            </w:r>
            <w:r w:rsidR="00DE7609"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Izvedejo se </w:t>
            </w:r>
            <w:r w:rsidR="00AB04B1" w:rsidRPr="00B4335F">
              <w:rPr>
                <w:rFonts w:ascii="Arial" w:hAnsi="Arial" w:cs="Arial"/>
                <w:sz w:val="20"/>
                <w:szCs w:val="20"/>
              </w:rPr>
              <w:t xml:space="preserve">razstave, </w:t>
            </w:r>
            <w:r w:rsidRPr="00B4335F">
              <w:rPr>
                <w:rFonts w:ascii="Arial" w:hAnsi="Arial" w:cs="Arial"/>
                <w:sz w:val="20"/>
                <w:szCs w:val="20"/>
              </w:rPr>
              <w:t>delavnice in predavanja na temo kulturnega ozaveščanja s področja fotografije</w:t>
            </w:r>
            <w:r w:rsidR="00DE7609" w:rsidRPr="00B4335F">
              <w:rPr>
                <w:rFonts w:ascii="Arial" w:hAnsi="Arial" w:cs="Arial"/>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delavnic in razstav, pove</w:t>
            </w:r>
            <w:r w:rsidR="0063584B">
              <w:rPr>
                <w:rFonts w:ascii="Arial" w:hAnsi="Arial" w:cs="Arial"/>
                <w:sz w:val="20"/>
                <w:szCs w:val="20"/>
              </w:rPr>
              <w:t>čan interes, večja ozaveščenost</w:t>
            </w:r>
            <w:r w:rsidRPr="00B4335F">
              <w:rPr>
                <w:rFonts w:ascii="Arial" w:hAnsi="Arial" w:cs="Arial"/>
                <w:sz w:val="20"/>
                <w:szCs w:val="20"/>
              </w:rPr>
              <w:t xml:space="preserve"> in prepoznavnost velenjskih avtorjev</w:t>
            </w:r>
            <w:r w:rsidR="00DE7609" w:rsidRPr="00B4335F">
              <w:rPr>
                <w:rFonts w:ascii="Arial" w:hAnsi="Arial" w:cs="Arial"/>
                <w:sz w:val="20"/>
                <w:szCs w:val="20"/>
              </w:rPr>
              <w:t>.</w:t>
            </w:r>
          </w:p>
          <w:p w:rsidR="000451FE" w:rsidRPr="00B4335F" w:rsidRDefault="000451FE" w:rsidP="00190BFE">
            <w:pPr>
              <w:pStyle w:val="Odstavekseznama"/>
              <w:spacing w:line="360" w:lineRule="auto"/>
              <w:ind w:left="0"/>
              <w:jc w:val="both"/>
              <w:rPr>
                <w:rFonts w:ascii="Arial" w:hAnsi="Arial" w:cs="Arial"/>
                <w:sz w:val="20"/>
                <w:szCs w:val="20"/>
              </w:rPr>
            </w:pPr>
          </w:p>
          <w:p w:rsidR="00BB1C01" w:rsidRPr="00B4335F" w:rsidRDefault="00BB1C01"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Promovirati oblikovanje kot avtonomno področje kulture</w:t>
            </w:r>
            <w:r w:rsidR="00DE7609"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spacing w:line="360" w:lineRule="auto"/>
              <w:jc w:val="both"/>
              <w:rPr>
                <w:rFonts w:ascii="Arial" w:hAnsi="Arial" w:cs="Arial"/>
                <w:sz w:val="20"/>
                <w:szCs w:val="20"/>
              </w:rPr>
            </w:pPr>
            <w:r w:rsidRPr="00B4335F">
              <w:rPr>
                <w:rFonts w:ascii="Arial" w:hAnsi="Arial" w:cs="Arial"/>
                <w:sz w:val="20"/>
                <w:szCs w:val="20"/>
              </w:rPr>
              <w:t>Izvedejo se delavnice in predavanja na temo kulturnega ozaveščanja s področja oblikovanja</w:t>
            </w:r>
            <w:r w:rsidR="00DE7609" w:rsidRPr="00B4335F">
              <w:rPr>
                <w:rFonts w:ascii="Arial" w:hAnsi="Arial" w:cs="Arial"/>
                <w:sz w:val="20"/>
                <w:szCs w:val="20"/>
              </w:rPr>
              <w:t>.</w:t>
            </w: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delavnic in razstav, povečan interes, večja ozaveščenost o pomenu oblikovanja</w:t>
            </w:r>
            <w:r w:rsidR="00DE7609" w:rsidRPr="00B4335F">
              <w:rPr>
                <w:rFonts w:ascii="Arial" w:hAnsi="Arial" w:cs="Arial"/>
                <w:sz w:val="20"/>
                <w:szCs w:val="20"/>
              </w:rPr>
              <w:t>.</w:t>
            </w:r>
          </w:p>
          <w:p w:rsidR="00BB1C01" w:rsidRDefault="00BB1C01" w:rsidP="00190BFE">
            <w:pPr>
              <w:pStyle w:val="Odstavekseznama"/>
              <w:spacing w:line="360" w:lineRule="auto"/>
              <w:ind w:left="0"/>
              <w:jc w:val="both"/>
              <w:rPr>
                <w:rFonts w:ascii="Arial" w:hAnsi="Arial" w:cs="Arial"/>
                <w:sz w:val="20"/>
                <w:szCs w:val="20"/>
              </w:rPr>
            </w:pPr>
          </w:p>
          <w:p w:rsidR="000451FE" w:rsidRPr="00B4335F" w:rsidRDefault="000451FE"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Povečati število pedagoških programov za otroke in mladostnike.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Nadgradijo se oblike sodelovanja med Galerijo Velenje in ostalimi javnimi zavodi s področja kulture ter vrtci, šolami in društvi.</w:t>
            </w:r>
          </w:p>
          <w:p w:rsidR="00BB1C01" w:rsidRDefault="00BB1C01"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w:t>
            </w:r>
          </w:p>
        </w:tc>
      </w:tr>
      <w:tr w:rsidR="00BB1C01" w:rsidRPr="00B4335F" w:rsidTr="00BB1C01">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C01" w:rsidRPr="00B4335F" w:rsidRDefault="00BB1C01"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C01" w:rsidRPr="00B4335F" w:rsidRDefault="00BB1C01"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C01" w:rsidRPr="00B4335F" w:rsidRDefault="00BB1C01"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after="0" w:line="360" w:lineRule="auto"/>
              <w:ind w:left="0"/>
              <w:jc w:val="both"/>
              <w:rPr>
                <w:rFonts w:ascii="Arial" w:hAnsi="Arial" w:cs="Arial"/>
                <w:sz w:val="20"/>
                <w:szCs w:val="20"/>
              </w:rPr>
            </w:pPr>
            <w:r w:rsidRPr="00B4335F">
              <w:rPr>
                <w:rFonts w:ascii="Arial" w:hAnsi="Arial" w:cs="Arial"/>
                <w:sz w:val="20"/>
                <w:szCs w:val="20"/>
              </w:rPr>
              <w:t>Izboljšati pogoje dela ustvarjalcev.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eastAsia="Times New Roman" w:hAnsi="Arial" w:cs="Arial"/>
                <w:sz w:val="20"/>
                <w:szCs w:val="20"/>
              </w:rPr>
              <w:t xml:space="preserve">Ustvarjalcem zagotoviti ateljeje, mentorje, izobraževanja, posamezne in skupinske razstave. Protokolarna darila MOV naročiti od domačih avtorjev. </w:t>
            </w:r>
            <w:proofErr w:type="spellStart"/>
            <w:r w:rsidRPr="00B4335F">
              <w:rPr>
                <w:rFonts w:ascii="Arial" w:eastAsia="Times New Roman" w:hAnsi="Arial" w:cs="Arial"/>
                <w:sz w:val="20"/>
                <w:szCs w:val="20"/>
              </w:rPr>
              <w:t>Kvartalno</w:t>
            </w:r>
            <w:proofErr w:type="spellEnd"/>
            <w:r w:rsidRPr="00B4335F">
              <w:rPr>
                <w:rFonts w:ascii="Arial" w:eastAsia="Times New Roman" w:hAnsi="Arial" w:cs="Arial"/>
                <w:sz w:val="20"/>
                <w:szCs w:val="20"/>
              </w:rPr>
              <w:t xml:space="preserve"> se v Galeriji Velenje izvede skupinska pregledna razstava novosti. </w:t>
            </w:r>
            <w:r w:rsidRPr="00B4335F">
              <w:rPr>
                <w:rFonts w:ascii="Arial" w:hAnsi="Arial" w:cs="Arial"/>
                <w:sz w:val="20"/>
                <w:szCs w:val="20"/>
              </w:rPr>
              <w:t xml:space="preserve">Vključevanje umetniških del </w:t>
            </w:r>
            <w:r w:rsidR="00AB04B1" w:rsidRPr="00B4335F">
              <w:rPr>
                <w:rFonts w:ascii="Arial" w:hAnsi="Arial" w:cs="Arial"/>
                <w:sz w:val="20"/>
                <w:szCs w:val="20"/>
              </w:rPr>
              <w:t>kot del opreme v javnih</w:t>
            </w:r>
            <w:r w:rsidRPr="00B4335F">
              <w:rPr>
                <w:rFonts w:ascii="Arial" w:hAnsi="Arial" w:cs="Arial"/>
                <w:sz w:val="20"/>
                <w:szCs w:val="20"/>
              </w:rPr>
              <w:t xml:space="preserve"> investicij</w:t>
            </w:r>
            <w:r w:rsidR="00AB04B1" w:rsidRPr="00B4335F">
              <w:rPr>
                <w:rFonts w:ascii="Arial" w:hAnsi="Arial" w:cs="Arial"/>
                <w:sz w:val="20"/>
                <w:szCs w:val="20"/>
              </w:rPr>
              <w:t>ah</w:t>
            </w:r>
            <w:r w:rsidRPr="00B4335F">
              <w:rPr>
                <w:rFonts w:ascii="Arial" w:hAnsi="Arial" w:cs="Arial"/>
                <w:sz w:val="20"/>
                <w:szCs w:val="20"/>
              </w:rPr>
              <w:t>.</w:t>
            </w:r>
          </w:p>
          <w:p w:rsidR="00BB1C01" w:rsidRDefault="00BB1C01" w:rsidP="00190BFE">
            <w:pPr>
              <w:spacing w:after="0" w:line="360" w:lineRule="auto"/>
              <w:jc w:val="both"/>
              <w:rPr>
                <w:rFonts w:ascii="Arial" w:hAnsi="Arial" w:cs="Arial"/>
                <w:sz w:val="20"/>
                <w:szCs w:val="20"/>
              </w:rPr>
            </w:pPr>
          </w:p>
          <w:p w:rsidR="000451FE" w:rsidRPr="00B4335F" w:rsidRDefault="000451FE" w:rsidP="00190BFE">
            <w:pPr>
              <w:spacing w:after="0" w:line="360" w:lineRule="auto"/>
              <w:jc w:val="both"/>
              <w:rPr>
                <w:rFonts w:ascii="Arial" w:hAnsi="Arial" w:cs="Arial"/>
                <w:sz w:val="20"/>
                <w:szCs w:val="20"/>
              </w:rPr>
            </w:pPr>
          </w:p>
          <w:p w:rsidR="00BB1C01" w:rsidRPr="00B4335F" w:rsidRDefault="00BB1C01" w:rsidP="00190BFE">
            <w:pPr>
              <w:spacing w:after="0"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ateljejev, podpornih storitev, izobraževanj, skupnih projektov …</w:t>
            </w:r>
          </w:p>
        </w:tc>
      </w:tr>
      <w:tr w:rsidR="00021E72" w:rsidRPr="00B4335F">
        <w:trPr>
          <w:cantSplit/>
          <w:trHeight w:val="1338"/>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Popularizirati obiskovanje razstav in likovno ustvarjanje.</w:t>
            </w:r>
          </w:p>
          <w:p w:rsidR="00BB1C01" w:rsidRPr="00B4335F" w:rsidRDefault="00BB1C01" w:rsidP="00190BFE">
            <w:pPr>
              <w:spacing w:after="0" w:line="360" w:lineRule="auto"/>
              <w:jc w:val="both"/>
              <w:rPr>
                <w:rFonts w:ascii="Arial" w:hAnsi="Arial" w:cs="Arial"/>
                <w:sz w:val="20"/>
                <w:szCs w:val="20"/>
              </w:rPr>
            </w:pPr>
          </w:p>
          <w:p w:rsidR="00BB1C01" w:rsidRPr="00B4335F" w:rsidRDefault="00BB1C01" w:rsidP="00190BFE">
            <w:pPr>
              <w:spacing w:after="0" w:line="360" w:lineRule="auto"/>
              <w:jc w:val="both"/>
              <w:rPr>
                <w:rFonts w:ascii="Arial" w:hAnsi="Arial" w:cs="Arial"/>
                <w:sz w:val="20"/>
                <w:szCs w:val="20"/>
              </w:rPr>
            </w:pPr>
          </w:p>
          <w:p w:rsidR="00BB1C01" w:rsidRPr="00B4335F" w:rsidRDefault="00BB1C01" w:rsidP="00190BFE">
            <w:pPr>
              <w:spacing w:after="0" w:line="360" w:lineRule="auto"/>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promocijo razstav. Oblikovati programov kulturne vzgoje za vse generacije.</w:t>
            </w:r>
          </w:p>
          <w:p w:rsidR="00BB1C01" w:rsidRDefault="00BB1C01"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63584B" w:rsidP="0063584B">
            <w:pPr>
              <w:pStyle w:val="Odstavekseznama"/>
              <w:spacing w:line="360" w:lineRule="auto"/>
              <w:ind w:left="0"/>
              <w:jc w:val="both"/>
              <w:rPr>
                <w:rFonts w:ascii="Arial" w:hAnsi="Arial" w:cs="Arial"/>
                <w:sz w:val="20"/>
                <w:szCs w:val="20"/>
              </w:rPr>
            </w:pPr>
            <w:r>
              <w:rPr>
                <w:rFonts w:ascii="Arial" w:hAnsi="Arial" w:cs="Arial"/>
                <w:sz w:val="20"/>
                <w:szCs w:val="20"/>
              </w:rPr>
              <w:t xml:space="preserve">Število </w:t>
            </w:r>
            <w:r w:rsidR="0035088A" w:rsidRPr="00B4335F">
              <w:rPr>
                <w:rFonts w:ascii="Arial" w:hAnsi="Arial" w:cs="Arial"/>
                <w:sz w:val="20"/>
                <w:szCs w:val="20"/>
              </w:rPr>
              <w:t>programov, obiskovalcev, mentorjev, udeležencev.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Vzpostaviti in osveževati katalog lokalnih akademskih likovnih ustvarjalcev in njihovih referenčnih del.</w:t>
            </w:r>
          </w:p>
          <w:p w:rsidR="00E177A4" w:rsidRPr="00B4335F" w:rsidRDefault="00E177A4" w:rsidP="00190BFE">
            <w:pPr>
              <w:spacing w:after="0" w:line="360" w:lineRule="auto"/>
              <w:jc w:val="both"/>
              <w:rPr>
                <w:rFonts w:ascii="Arial" w:hAnsi="Arial" w:cs="Arial"/>
                <w:sz w:val="20"/>
                <w:szCs w:val="20"/>
              </w:rPr>
            </w:pPr>
          </w:p>
          <w:p w:rsidR="00E177A4" w:rsidRDefault="00E177A4" w:rsidP="00190BFE">
            <w:pPr>
              <w:spacing w:after="0" w:line="360" w:lineRule="auto"/>
              <w:jc w:val="both"/>
              <w:rPr>
                <w:rFonts w:ascii="Arial" w:hAnsi="Arial" w:cs="Arial"/>
                <w:sz w:val="20"/>
                <w:szCs w:val="20"/>
              </w:rPr>
            </w:pPr>
          </w:p>
          <w:p w:rsidR="000451FE" w:rsidRPr="00B4335F" w:rsidRDefault="000451FE" w:rsidP="00190BFE">
            <w:pPr>
              <w:spacing w:after="0" w:line="360" w:lineRule="auto"/>
              <w:jc w:val="both"/>
              <w:rPr>
                <w:rFonts w:ascii="Arial" w:hAnsi="Arial" w:cs="Arial"/>
                <w:sz w:val="20"/>
                <w:szCs w:val="20"/>
              </w:rPr>
            </w:pPr>
          </w:p>
          <w:p w:rsidR="00BB1C01" w:rsidRPr="00B4335F" w:rsidRDefault="00BB1C01" w:rsidP="00190BFE">
            <w:pPr>
              <w:spacing w:after="0" w:line="360" w:lineRule="auto"/>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Širitev digitalne zbirke</w:t>
            </w:r>
            <w:r w:rsidR="00DE7609" w:rsidRPr="00B4335F">
              <w:rPr>
                <w:rFonts w:ascii="Arial" w:hAnsi="Arial" w:cs="Arial"/>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vpisanih avtorjev in digitaliziranih umetniških del.</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Vzpostaviti celoto kulturno vzgojnih programov za vse generacije, ki pripomorejo k razvoju osveščenega občinstva: delavnice, seminarji, predavanja, strokovna vodenja.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Oblikovanje dodatnih ciljno usmerjenih programov: od Forme </w:t>
            </w:r>
            <w:proofErr w:type="spellStart"/>
            <w:r w:rsidRPr="00B4335F">
              <w:rPr>
                <w:rFonts w:ascii="Arial" w:eastAsia="Times New Roman" w:hAnsi="Arial" w:cs="Arial"/>
                <w:sz w:val="20"/>
                <w:szCs w:val="20"/>
              </w:rPr>
              <w:t>vive</w:t>
            </w:r>
            <w:proofErr w:type="spellEnd"/>
            <w:r w:rsidRPr="00B4335F">
              <w:rPr>
                <w:rFonts w:ascii="Arial" w:eastAsia="Times New Roman" w:hAnsi="Arial" w:cs="Arial"/>
                <w:sz w:val="20"/>
                <w:szCs w:val="20"/>
              </w:rPr>
              <w:t xml:space="preserve"> otroške ustvarjalnosti do likovnih kolonij Univerze za 3. življenjsko obdobje.</w:t>
            </w:r>
          </w:p>
          <w:p w:rsidR="00E177A4" w:rsidRDefault="00E177A4"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63584B"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programov, obiskovalcev, mentorjev, udeležencev.</w:t>
            </w:r>
          </w:p>
        </w:tc>
      </w:tr>
      <w:tr w:rsidR="000451FE" w:rsidRPr="00B4335F" w:rsidTr="00190BFE">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Zagotoviti večjo informiranost in pristnejši stik občanov z ustvarjalci, okrepiti promocijo vizualne kulture.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Oblikovati produkt Velenjski podhodi – vizualni sprehodi.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Vsak velenjski podhod postane razstavišče druge zvrsti vizualne umetnosti, povečan obisk razstav, povečano zanimanje in zainteresiranost meščanov za vizualno umetnost.</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Dodatno razviti trg umetnin.</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tržno dejavnost Galerije Velenje.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Število prodanih umetniških del na letni ravni.</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aktivnosti na področju ohranjanja, promocije in pridobivanja javnih spomenikov.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Vpis javnih spomenikov v zemljiško knjigo, vključevanje novih javnih umetnin v prihodnje javne infrastrukturne pridobitve, okrepljena promocija ponudbe.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Število vknjižb v zemljiško knjigo, novih javnih umetnin, promocijskih aktivnosti, vzgojnih programov.</w:t>
            </w:r>
          </w:p>
        </w:tc>
      </w:tr>
    </w:tbl>
    <w:p w:rsidR="00E177A4" w:rsidRPr="00B4335F" w:rsidRDefault="00E177A4" w:rsidP="00190BFE">
      <w:pPr>
        <w:spacing w:line="360" w:lineRule="auto"/>
        <w:jc w:val="both"/>
        <w:rPr>
          <w:rFonts w:ascii="Arial" w:hAnsi="Arial" w:cs="Arial"/>
          <w:sz w:val="20"/>
          <w:szCs w:val="20"/>
        </w:rPr>
      </w:pPr>
    </w:p>
    <w:p w:rsidR="00814D11" w:rsidRPr="000451FE" w:rsidRDefault="00814D11" w:rsidP="00190BFE">
      <w:pPr>
        <w:spacing w:line="360" w:lineRule="auto"/>
        <w:jc w:val="both"/>
        <w:rPr>
          <w:rFonts w:ascii="Arial" w:hAnsi="Arial" w:cs="Arial"/>
          <w:sz w:val="16"/>
          <w:szCs w:val="16"/>
        </w:rPr>
      </w:pPr>
      <w:r w:rsidRPr="000451FE">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BB1C01" w:rsidRDefault="00BB1C01"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GLASBENE UMETNOSTI</w:t>
      </w:r>
    </w:p>
    <w:p w:rsidR="00E177A4" w:rsidRPr="00B4335F" w:rsidRDefault="00E177A4" w:rsidP="00190BFE">
      <w:pPr>
        <w:pStyle w:val="Odstavekseznama"/>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Glasbene umetnosti, ki predstavljajo javni interes, so: koncertni cikli in festivali ter posamezna koncertna gostovanja, katerih skupni imenovalec je kakovost poustvarjalcev, glasbeno založništvo (akustična in notna gradiva), načrtno spodbujanje</w:t>
      </w:r>
      <w:r w:rsidR="0063584B">
        <w:rPr>
          <w:rFonts w:ascii="Arial" w:hAnsi="Arial" w:cs="Arial"/>
          <w:sz w:val="20"/>
          <w:szCs w:val="20"/>
        </w:rPr>
        <w:t xml:space="preserve"> k ustvarjanju</w:t>
      </w:r>
      <w:r w:rsidRPr="00B4335F">
        <w:rPr>
          <w:rFonts w:ascii="Arial" w:hAnsi="Arial" w:cs="Arial"/>
          <w:sz w:val="20"/>
          <w:szCs w:val="20"/>
        </w:rPr>
        <w:t xml:space="preserve"> izvirnih glasbenih del, glasbeno-scenska produkcija, podporni projekti na področju glasbene umetnosti ter promocija slovenske glasbene ustvarjalnosti. Spodbujajo in podpirajo se tradicionalne zvrsti glasbene umetnosti (komorna in orkestralna glasba, zborovska glasba, glasbeno-scenske umetnosti, balet) in sodobni načini glasbenega izražanja, ki izvirajo iz 20. stoletja, ter v</w:t>
      </w:r>
      <w:r w:rsidR="0063584B">
        <w:rPr>
          <w:rFonts w:ascii="Arial" w:hAnsi="Arial" w:cs="Arial"/>
          <w:sz w:val="20"/>
          <w:szCs w:val="20"/>
        </w:rPr>
        <w:t xml:space="preserve">si njihovi žanri in podzvrsti: </w:t>
      </w:r>
      <w:r w:rsidRPr="00B4335F">
        <w:rPr>
          <w:rFonts w:ascii="Arial" w:hAnsi="Arial" w:cs="Arial"/>
          <w:sz w:val="20"/>
          <w:szCs w:val="20"/>
        </w:rPr>
        <w:t xml:space="preserve">jazz, rock, elektronika, hip-hop, </w:t>
      </w:r>
      <w:proofErr w:type="spellStart"/>
      <w:r w:rsidRPr="00B4335F">
        <w:rPr>
          <w:rFonts w:ascii="Arial" w:hAnsi="Arial" w:cs="Arial"/>
          <w:sz w:val="20"/>
          <w:szCs w:val="20"/>
        </w:rPr>
        <w:t>kantavtorstvo</w:t>
      </w:r>
      <w:proofErr w:type="spellEnd"/>
      <w:r w:rsidRPr="00B4335F">
        <w:rPr>
          <w:rFonts w:ascii="Arial" w:hAnsi="Arial" w:cs="Arial"/>
          <w:sz w:val="20"/>
          <w:szCs w:val="20"/>
        </w:rPr>
        <w:t xml:space="preserve"> …). V javnem interesu so podpiranje kakovostne in raznolike produkcije in </w:t>
      </w:r>
      <w:proofErr w:type="spellStart"/>
      <w:r w:rsidRPr="00B4335F">
        <w:rPr>
          <w:rFonts w:ascii="Arial" w:hAnsi="Arial" w:cs="Arial"/>
          <w:sz w:val="20"/>
          <w:szCs w:val="20"/>
        </w:rPr>
        <w:t>postprodukcije</w:t>
      </w:r>
      <w:proofErr w:type="spellEnd"/>
      <w:r w:rsidRPr="00B4335F">
        <w:rPr>
          <w:rFonts w:ascii="Arial" w:hAnsi="Arial" w:cs="Arial"/>
          <w:sz w:val="20"/>
          <w:szCs w:val="20"/>
        </w:rPr>
        <w:t>, zagotavljanje njihove dostopnosti ter razvoj glasbenega založništva in koncertnega ter glasbenega trga. V ja</w:t>
      </w:r>
      <w:r w:rsidR="0063584B">
        <w:rPr>
          <w:rFonts w:ascii="Arial" w:hAnsi="Arial" w:cs="Arial"/>
          <w:sz w:val="20"/>
          <w:szCs w:val="20"/>
        </w:rPr>
        <w:t>vnem interesu so tudi</w:t>
      </w:r>
      <w:r w:rsidR="00DE7609" w:rsidRPr="00B4335F">
        <w:rPr>
          <w:rFonts w:ascii="Arial" w:hAnsi="Arial" w:cs="Arial"/>
          <w:sz w:val="20"/>
          <w:szCs w:val="20"/>
        </w:rPr>
        <w:t xml:space="preserve"> razvoj</w:t>
      </w:r>
      <w:r w:rsidRPr="00B4335F">
        <w:rPr>
          <w:rFonts w:ascii="Arial" w:hAnsi="Arial" w:cs="Arial"/>
          <w:sz w:val="20"/>
          <w:szCs w:val="20"/>
        </w:rPr>
        <w:t xml:space="preserve"> ciljnih občinstev in kritičnih poslušalcev ter ohranjanje in digitaliziranje dediščine.</w:t>
      </w:r>
    </w:p>
    <w:p w:rsidR="00E177A4" w:rsidRPr="00B4335F" w:rsidRDefault="00E177A4" w:rsidP="00190BFE">
      <w:pPr>
        <w:pStyle w:val="Odstavekseznama"/>
        <w:spacing w:line="360" w:lineRule="auto"/>
        <w:ind w:left="0"/>
        <w:jc w:val="both"/>
        <w:rPr>
          <w:rFonts w:ascii="Arial" w:eastAsia="Times New Roman" w:hAnsi="Arial" w:cs="Arial"/>
          <w:b/>
          <w:sz w:val="20"/>
          <w:szCs w:val="20"/>
        </w:rPr>
      </w:pPr>
    </w:p>
    <w:p w:rsidR="00E177A4" w:rsidRPr="00B4335F" w:rsidRDefault="0035088A" w:rsidP="00190BFE">
      <w:pPr>
        <w:pStyle w:val="Odstavekseznama"/>
        <w:spacing w:line="360" w:lineRule="auto"/>
        <w:ind w:left="0"/>
        <w:jc w:val="both"/>
        <w:rPr>
          <w:rFonts w:ascii="Arial" w:eastAsia="Times New Roman" w:hAnsi="Arial" w:cs="Arial"/>
          <w:b/>
          <w:sz w:val="20"/>
          <w:szCs w:val="20"/>
        </w:rPr>
      </w:pPr>
      <w:r w:rsidRPr="00B4335F">
        <w:rPr>
          <w:rFonts w:ascii="Arial" w:eastAsia="Times New Roman" w:hAnsi="Arial" w:cs="Arial"/>
          <w:b/>
          <w:sz w:val="20"/>
          <w:szCs w:val="20"/>
        </w:rPr>
        <w:t>Koordinacija in mreženje posameznih institucij</w:t>
      </w:r>
    </w:p>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hAnsi="Arial" w:cs="Arial"/>
          <w:sz w:val="20"/>
          <w:szCs w:val="20"/>
        </w:rPr>
        <w:t xml:space="preserve">Festival Velenje skrbi za celovito koordinacijo in promocijo programskih vsebin s področja glasbenih umetnosti, svoje </w:t>
      </w:r>
      <w:proofErr w:type="spellStart"/>
      <w:r w:rsidRPr="00B4335F">
        <w:rPr>
          <w:rFonts w:ascii="Arial" w:hAnsi="Arial" w:cs="Arial"/>
          <w:sz w:val="20"/>
          <w:szCs w:val="20"/>
        </w:rPr>
        <w:t>postprodukcije</w:t>
      </w:r>
      <w:proofErr w:type="spellEnd"/>
      <w:r w:rsidRPr="00B4335F">
        <w:rPr>
          <w:rFonts w:ascii="Arial" w:hAnsi="Arial" w:cs="Arial"/>
          <w:sz w:val="20"/>
          <w:szCs w:val="20"/>
        </w:rPr>
        <w:t xml:space="preserve"> in produkcije pa v duhu javne dostopnosti do kulturnih dobrin s programi kakovostne kulturne vzgoje za vse generacije realizira predvsem s produkcijami, koncerti in koncertni ciklusi v zvrsteh in žanrih: </w:t>
      </w:r>
      <w:proofErr w:type="spellStart"/>
      <w:r w:rsidRPr="00B4335F">
        <w:rPr>
          <w:rFonts w:ascii="Arial" w:hAnsi="Arial" w:cs="Arial"/>
          <w:sz w:val="20"/>
          <w:szCs w:val="20"/>
        </w:rPr>
        <w:t>etno</w:t>
      </w:r>
      <w:proofErr w:type="spellEnd"/>
      <w:r w:rsidRPr="00B4335F">
        <w:rPr>
          <w:rFonts w:ascii="Arial" w:hAnsi="Arial" w:cs="Arial"/>
          <w:sz w:val="20"/>
          <w:szCs w:val="20"/>
        </w:rPr>
        <w:t>, jazz, šanson, resna glasba, popularna glasba … Programe izvaja v različnih dvoranah (velika in mala dvorana Doma kulture Velenje, Center Nova, Glasbena šola Velenje</w:t>
      </w:r>
      <w:r w:rsidR="00FC2CBF" w:rsidRPr="00B4335F">
        <w:rPr>
          <w:rFonts w:ascii="Arial" w:hAnsi="Arial" w:cs="Arial"/>
          <w:sz w:val="20"/>
          <w:szCs w:val="20"/>
        </w:rPr>
        <w:t xml:space="preserve">, dvorana </w:t>
      </w:r>
      <w:proofErr w:type="spellStart"/>
      <w:r w:rsidR="00FC2CBF" w:rsidRPr="00B4335F">
        <w:rPr>
          <w:rFonts w:ascii="Arial" w:hAnsi="Arial" w:cs="Arial"/>
          <w:sz w:val="20"/>
          <w:szCs w:val="20"/>
        </w:rPr>
        <w:t>Gaudeamus</w:t>
      </w:r>
      <w:proofErr w:type="spellEnd"/>
      <w:r w:rsidRPr="00B4335F">
        <w:rPr>
          <w:rFonts w:ascii="Arial" w:hAnsi="Arial" w:cs="Arial"/>
          <w:sz w:val="20"/>
          <w:szCs w:val="20"/>
        </w:rPr>
        <w:t>) ter na prizoriščih na prostem. Mladinski center Velenje zagotavlja kulturno vzgojo in podporo domačim ustvarjalcem z vzdrževanjem svojega koncertnega prizoriš</w:t>
      </w:r>
      <w:r w:rsidR="0063584B">
        <w:rPr>
          <w:rFonts w:ascii="Arial" w:hAnsi="Arial" w:cs="Arial"/>
          <w:sz w:val="20"/>
          <w:szCs w:val="20"/>
        </w:rPr>
        <w:t>ča, obratovanjem Hiše bendov,</w:t>
      </w:r>
      <w:r w:rsidRPr="00B4335F">
        <w:rPr>
          <w:rFonts w:ascii="Arial" w:hAnsi="Arial" w:cs="Arial"/>
          <w:sz w:val="20"/>
          <w:szCs w:val="20"/>
        </w:rPr>
        <w:t xml:space="preserve"> produkcijo in </w:t>
      </w:r>
      <w:proofErr w:type="spellStart"/>
      <w:r w:rsidRPr="00B4335F">
        <w:rPr>
          <w:rFonts w:ascii="Arial" w:hAnsi="Arial" w:cs="Arial"/>
          <w:sz w:val="20"/>
          <w:szCs w:val="20"/>
        </w:rPr>
        <w:t>postprodukcijo</w:t>
      </w:r>
      <w:proofErr w:type="spellEnd"/>
      <w:r w:rsidRPr="00B4335F">
        <w:rPr>
          <w:rFonts w:ascii="Arial" w:hAnsi="Arial" w:cs="Arial"/>
          <w:sz w:val="20"/>
          <w:szCs w:val="20"/>
        </w:rPr>
        <w:t xml:space="preserve"> ter koncerti in koncertnimi ciklusi v zvrsteh in žanrih: rock, elektronika, hip hop … Regionalni multimedijski center Kunigunda pa pod njegovim okriljem nudi vsem programom studijske in druge tehnične podporne storitve ter krovno skrbi za razvoj velenjskega javnega glasbenega založništva. Glasbena šola Fran Korun </w:t>
      </w:r>
      <w:proofErr w:type="spellStart"/>
      <w:r w:rsidRPr="00B4335F">
        <w:rPr>
          <w:rFonts w:ascii="Arial" w:hAnsi="Arial" w:cs="Arial"/>
          <w:sz w:val="20"/>
          <w:szCs w:val="20"/>
        </w:rPr>
        <w:t>Koželjski</w:t>
      </w:r>
      <w:proofErr w:type="spellEnd"/>
      <w:r w:rsidRPr="00B4335F">
        <w:rPr>
          <w:rFonts w:ascii="Arial" w:hAnsi="Arial" w:cs="Arial"/>
          <w:sz w:val="20"/>
          <w:szCs w:val="20"/>
        </w:rPr>
        <w:t xml:space="preserve"> je nosilec glasbenega izobraževanja, ki v tesnem sodelovanju z Mestno občino Velenje in Festivalom Velenje skrbi tudi za razvoj glasbenega ustvarjanja in poustvarjanja ter pripravo in izvedbo koncertov in koncertnih ciklusov ter glasbenih in glasbeno-scenskih produkcij v zvrsteh in žanrih: komorna, orkestralna … JSKD in ZKD nudita podporne storitve društvom in s tem podpirata produkcijo in </w:t>
      </w:r>
      <w:proofErr w:type="spellStart"/>
      <w:r w:rsidRPr="00B4335F">
        <w:rPr>
          <w:rFonts w:ascii="Arial" w:hAnsi="Arial" w:cs="Arial"/>
          <w:sz w:val="20"/>
          <w:szCs w:val="20"/>
        </w:rPr>
        <w:t>postprodukcijo</w:t>
      </w:r>
      <w:proofErr w:type="spellEnd"/>
      <w:r w:rsidRPr="00B4335F">
        <w:rPr>
          <w:rFonts w:ascii="Arial" w:hAnsi="Arial" w:cs="Arial"/>
          <w:sz w:val="20"/>
          <w:szCs w:val="20"/>
        </w:rPr>
        <w:t xml:space="preserve"> ter koncerte in koncertne cikluse ljubiteljskega glasbenega ustvarjanja. </w:t>
      </w:r>
      <w:r w:rsidRPr="00B4335F">
        <w:rPr>
          <w:rFonts w:ascii="Arial" w:eastAsia="Times New Roman" w:hAnsi="Arial" w:cs="Arial"/>
          <w:sz w:val="20"/>
          <w:szCs w:val="20"/>
        </w:rPr>
        <w:t xml:space="preserve">Knjižnica Velenje nadgrajuje in širi digitalno domoznansko glasbeno zbirko ter v sklopu domoznanske dejavnosti zbira, ohranja in promovira glasbeno dediščino. </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spacing w:after="0" w:line="360" w:lineRule="auto"/>
        <w:jc w:val="both"/>
        <w:rPr>
          <w:rFonts w:ascii="Arial" w:eastAsia="Times New Roman" w:hAnsi="Arial" w:cs="Arial"/>
          <w:b/>
          <w:sz w:val="20"/>
          <w:szCs w:val="20"/>
        </w:rPr>
      </w:pPr>
      <w:r w:rsidRPr="00B4335F">
        <w:rPr>
          <w:rFonts w:ascii="Arial" w:eastAsia="Times New Roman" w:hAnsi="Arial" w:cs="Arial"/>
          <w:b/>
          <w:sz w:val="20"/>
          <w:szCs w:val="20"/>
        </w:rPr>
        <w:t>Podporne storitve za umetnike, promocija glasbene ustvarjalnosti in razvoj ciljnih občinstev</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hAnsi="Arial" w:cs="Arial"/>
          <w:color w:val="FF0000"/>
          <w:sz w:val="20"/>
          <w:szCs w:val="20"/>
        </w:rPr>
      </w:pPr>
      <w:r w:rsidRPr="00B4335F">
        <w:rPr>
          <w:rFonts w:ascii="Arial" w:hAnsi="Arial" w:cs="Arial"/>
          <w:sz w:val="20"/>
          <w:szCs w:val="20"/>
        </w:rPr>
        <w:t xml:space="preserve">Z razpisi MOV se podpira samostojne in neodvisne glasbene ustvarjalce, producente in založnike. Enakovredno se spodbujajo vse zvrsti in vsi žanri glasbenega ustvarjanja in poustvarjanja ter </w:t>
      </w:r>
      <w:r w:rsidRPr="00B4335F">
        <w:rPr>
          <w:rFonts w:ascii="Arial" w:hAnsi="Arial" w:cs="Arial"/>
          <w:sz w:val="20"/>
          <w:szCs w:val="20"/>
        </w:rPr>
        <w:lastRenderedPageBreak/>
        <w:t xml:space="preserve">ohranjanje in oživljanje posameznih festivalskih, klubskih in drugih glasbenih scen. Mlade neuveljavljene glasbene skupine se podpira z natečaji, vključevanjem v festivalske platforme in z zagotavljanjem vadbenih prostorov v Hiši bendov. </w:t>
      </w:r>
      <w:r w:rsidR="000C4003" w:rsidRPr="00B4335F">
        <w:rPr>
          <w:rFonts w:ascii="Arial" w:hAnsi="Arial" w:cs="Arial"/>
          <w:sz w:val="20"/>
          <w:szCs w:val="20"/>
        </w:rPr>
        <w:t xml:space="preserve">Ustvarjalcem in skupinam, ki niso vključena v kulturna društva, še posebej na podeželju, se nameni posebna pozornost in materialna podpora pri izvedbi njihovih posameznih projektov. </w:t>
      </w:r>
      <w:r w:rsidRPr="00B4335F">
        <w:rPr>
          <w:rFonts w:ascii="Arial" w:hAnsi="Arial" w:cs="Arial"/>
          <w:sz w:val="20"/>
          <w:szCs w:val="20"/>
        </w:rPr>
        <w:t>Zasebnim producentom posameznih dogodkov se tehnična, prostorska, promocijska in druga podpora organizacij MOV zagotavljajo na podlagi kakovosti programov in njihovih kulturno-vzgojnih vsebin ali privabljanja širokega občinstva in drugih učinkov.</w:t>
      </w:r>
      <w:r w:rsidR="00763CD5" w:rsidRPr="00B4335F">
        <w:rPr>
          <w:rFonts w:ascii="Arial" w:hAnsi="Arial" w:cs="Arial"/>
          <w:sz w:val="20"/>
          <w:szCs w:val="20"/>
        </w:rPr>
        <w:t xml:space="preserve"> </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Na podlagi bogate tradicije se v Mestni občini Velenje enakovredno ohranjajo, razširjajo in nadgrajujejo: koncertna ponudba, glasbeno izobraževanje ter podpora ustvarjalcem, producentom koncertov in založnikom glasbenih izdaj. Za dostopnost do dobrin ter razvoj posameznih scen prioritetno skrbijo: </w:t>
      </w:r>
    </w:p>
    <w:p w:rsidR="00E177A4" w:rsidRPr="00B4335F" w:rsidRDefault="0063584B" w:rsidP="00190BFE">
      <w:pPr>
        <w:pStyle w:val="Odstavekseznama"/>
        <w:numPr>
          <w:ilvl w:val="0"/>
          <w:numId w:val="6"/>
        </w:numPr>
        <w:spacing w:line="360" w:lineRule="auto"/>
        <w:jc w:val="both"/>
        <w:rPr>
          <w:rFonts w:ascii="Arial" w:eastAsia="Times New Roman" w:hAnsi="Arial" w:cs="Arial"/>
          <w:sz w:val="20"/>
          <w:szCs w:val="20"/>
        </w:rPr>
      </w:pPr>
      <w:r>
        <w:rPr>
          <w:rFonts w:ascii="Arial" w:eastAsia="Times New Roman" w:hAnsi="Arial" w:cs="Arial"/>
          <w:sz w:val="20"/>
          <w:szCs w:val="20"/>
        </w:rPr>
        <w:t>Glasbena šola Fran Korun</w:t>
      </w:r>
      <w:r w:rsidR="0035088A" w:rsidRPr="00B4335F">
        <w:rPr>
          <w:rFonts w:ascii="Arial" w:eastAsia="Times New Roman" w:hAnsi="Arial" w:cs="Arial"/>
          <w:sz w:val="20"/>
          <w:szCs w:val="20"/>
        </w:rPr>
        <w:t xml:space="preserve"> </w:t>
      </w:r>
      <w:proofErr w:type="spellStart"/>
      <w:r>
        <w:rPr>
          <w:rFonts w:ascii="Arial" w:eastAsia="Times New Roman" w:hAnsi="Arial" w:cs="Arial"/>
          <w:sz w:val="20"/>
          <w:szCs w:val="20"/>
        </w:rPr>
        <w:t>Koželjski</w:t>
      </w:r>
      <w:proofErr w:type="spellEnd"/>
      <w:r w:rsidR="00DE7609" w:rsidRPr="00B4335F">
        <w:rPr>
          <w:rFonts w:ascii="Arial" w:eastAsia="Times New Roman" w:hAnsi="Arial" w:cs="Arial"/>
          <w:sz w:val="20"/>
          <w:szCs w:val="20"/>
        </w:rPr>
        <w:t>: resna glasba –</w:t>
      </w:r>
      <w:r w:rsidR="0035088A" w:rsidRPr="00B4335F">
        <w:rPr>
          <w:rFonts w:ascii="Arial" w:eastAsia="Times New Roman" w:hAnsi="Arial" w:cs="Arial"/>
          <w:sz w:val="20"/>
          <w:szCs w:val="20"/>
        </w:rPr>
        <w:t xml:space="preserve"> klasična in sodobna glasba. </w:t>
      </w:r>
    </w:p>
    <w:p w:rsidR="00E177A4" w:rsidRPr="00B4335F" w:rsidRDefault="0035088A" w:rsidP="00190BFE">
      <w:pPr>
        <w:pStyle w:val="Odstavekseznama"/>
        <w:numPr>
          <w:ilvl w:val="0"/>
          <w:numId w:val="6"/>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Festival Velenje: resna glasba (klasična in sodobna), zborovska glasba, </w:t>
      </w:r>
      <w:proofErr w:type="spellStart"/>
      <w:r w:rsidRPr="00B4335F">
        <w:rPr>
          <w:rFonts w:ascii="Arial" w:eastAsia="Times New Roman" w:hAnsi="Arial" w:cs="Arial"/>
          <w:sz w:val="20"/>
          <w:szCs w:val="20"/>
        </w:rPr>
        <w:t>etno</w:t>
      </w:r>
      <w:proofErr w:type="spellEnd"/>
      <w:r w:rsidRPr="00B4335F">
        <w:rPr>
          <w:rFonts w:ascii="Arial" w:eastAsia="Times New Roman" w:hAnsi="Arial" w:cs="Arial"/>
          <w:sz w:val="20"/>
          <w:szCs w:val="20"/>
        </w:rPr>
        <w:t>, jazz, šanson, p</w:t>
      </w:r>
      <w:r w:rsidR="008A0ABC" w:rsidRPr="00B4335F">
        <w:rPr>
          <w:rFonts w:ascii="Arial" w:eastAsia="Times New Roman" w:hAnsi="Arial" w:cs="Arial"/>
          <w:sz w:val="20"/>
          <w:szCs w:val="20"/>
        </w:rPr>
        <w:t>o</w:t>
      </w:r>
      <w:r w:rsidR="0063584B">
        <w:rPr>
          <w:rFonts w:ascii="Arial" w:eastAsia="Times New Roman" w:hAnsi="Arial" w:cs="Arial"/>
          <w:sz w:val="20"/>
          <w:szCs w:val="20"/>
        </w:rPr>
        <w:t xml:space="preserve">pularna glasba, zabavna glasba </w:t>
      </w:r>
      <w:r w:rsidR="008A0ABC" w:rsidRPr="00B4335F">
        <w:rPr>
          <w:rFonts w:ascii="Arial" w:eastAsia="Times New Roman" w:hAnsi="Arial" w:cs="Arial"/>
          <w:sz w:val="20"/>
          <w:szCs w:val="20"/>
        </w:rPr>
        <w:t>…</w:t>
      </w:r>
    </w:p>
    <w:p w:rsidR="00E177A4" w:rsidRPr="00B4335F" w:rsidRDefault="0035088A" w:rsidP="00190BFE">
      <w:pPr>
        <w:pStyle w:val="Odstavekseznama"/>
        <w:numPr>
          <w:ilvl w:val="0"/>
          <w:numId w:val="6"/>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Mladinski cent</w:t>
      </w:r>
      <w:r w:rsidR="0063584B">
        <w:rPr>
          <w:rFonts w:ascii="Arial" w:eastAsia="Times New Roman" w:hAnsi="Arial" w:cs="Arial"/>
          <w:sz w:val="20"/>
          <w:szCs w:val="20"/>
        </w:rPr>
        <w:t>er: rock, elektronska glasba, hip hop</w:t>
      </w:r>
      <w:r w:rsidR="008A0ABC" w:rsidRPr="00B4335F">
        <w:rPr>
          <w:rFonts w:ascii="Arial" w:eastAsia="Times New Roman" w:hAnsi="Arial" w:cs="Arial"/>
          <w:sz w:val="20"/>
          <w:szCs w:val="20"/>
        </w:rPr>
        <w:t xml:space="preserve"> …</w:t>
      </w:r>
    </w:p>
    <w:p w:rsidR="00E177A4" w:rsidRPr="00B4335F" w:rsidRDefault="0035088A" w:rsidP="00190BFE">
      <w:pPr>
        <w:pStyle w:val="Odstavekseznama"/>
        <w:numPr>
          <w:ilvl w:val="0"/>
          <w:numId w:val="6"/>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Knjižnica Velenje: dediščina, digitalna domoznanska glasbena zbirka. </w:t>
      </w:r>
    </w:p>
    <w:p w:rsidR="00E177A4" w:rsidRPr="00B4335F" w:rsidRDefault="00E177A4" w:rsidP="00190BFE">
      <w:pPr>
        <w:pStyle w:val="Odstavekseznama"/>
        <w:spacing w:line="360" w:lineRule="auto"/>
        <w:ind w:left="0"/>
        <w:jc w:val="both"/>
        <w:rPr>
          <w:rFonts w:ascii="Arial" w:eastAsia="Times New Roman" w:hAnsi="Arial" w:cs="Arial"/>
          <w:sz w:val="20"/>
          <w:szCs w:val="20"/>
        </w:rPr>
      </w:pPr>
    </w:p>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Kakovost in aktualnost posameznih javno podprtih programov omogočajo programski sveti festivalskih platform, koncertnih ciklusov in abonmajev. Vsako leto se v vsaki zvrsti organizira vsaj en koncert mednarodne razsežnosti in vsaj ena večdnevna glasbena delavnica ali šola. Ne glede na glasbeno zvrst ali žanr se ustvarjalcem in producentom kakovostnih vsebin omogočajo osnovni pogoji za vaje in snemanje, krepijo pa se tudi podporne storitve mentorstva, promocije, pomoči ob prijavah na razpise in sodelovanju v skupnih projektih lokalne skupnosti.</w:t>
      </w:r>
    </w:p>
    <w:p w:rsidR="00E177A4" w:rsidRPr="00B4335F" w:rsidRDefault="00E177A4" w:rsidP="00190BFE">
      <w:pPr>
        <w:pStyle w:val="Odstavekseznama"/>
        <w:spacing w:line="360" w:lineRule="auto"/>
        <w:ind w:left="0"/>
        <w:jc w:val="both"/>
        <w:rPr>
          <w:rFonts w:ascii="Arial" w:eastAsia="Times New Roman" w:hAnsi="Arial" w:cs="Arial"/>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Krepijo se tradicionalne in uveljavljene blagovne znamke: violinska in orgelska šola, mesto rocka, jazz festival in jazz klinika, </w:t>
      </w:r>
      <w:proofErr w:type="spellStart"/>
      <w:r w:rsidRPr="00B4335F">
        <w:rPr>
          <w:rFonts w:ascii="Arial" w:hAnsi="Arial" w:cs="Arial"/>
          <w:sz w:val="20"/>
          <w:szCs w:val="20"/>
        </w:rPr>
        <w:t>citrarski</w:t>
      </w:r>
      <w:proofErr w:type="spellEnd"/>
      <w:r w:rsidRPr="00B4335F">
        <w:rPr>
          <w:rFonts w:ascii="Arial" w:hAnsi="Arial" w:cs="Arial"/>
          <w:sz w:val="20"/>
          <w:szCs w:val="20"/>
        </w:rPr>
        <w:t xml:space="preserve"> festival, festival pihalnih orkestrov, Pozdrav pomladi, klavirsko tekmovanje </w:t>
      </w:r>
      <w:proofErr w:type="spellStart"/>
      <w:r w:rsidRPr="00B4335F">
        <w:rPr>
          <w:rFonts w:ascii="Arial" w:hAnsi="Arial" w:cs="Arial"/>
          <w:sz w:val="20"/>
          <w:szCs w:val="20"/>
        </w:rPr>
        <w:t>Aci</w:t>
      </w:r>
      <w:proofErr w:type="spellEnd"/>
      <w:r w:rsidRPr="00B4335F">
        <w:rPr>
          <w:rFonts w:ascii="Arial" w:hAnsi="Arial" w:cs="Arial"/>
          <w:sz w:val="20"/>
          <w:szCs w:val="20"/>
        </w:rPr>
        <w:t xml:space="preserve"> Bertoncelj …</w:t>
      </w:r>
      <w:r w:rsidR="0063584B">
        <w:rPr>
          <w:rFonts w:ascii="Arial" w:hAnsi="Arial" w:cs="Arial"/>
          <w:sz w:val="20"/>
          <w:szCs w:val="20"/>
        </w:rPr>
        <w:t xml:space="preserve"> </w:t>
      </w:r>
      <w:r w:rsidRPr="00B4335F">
        <w:rPr>
          <w:rFonts w:ascii="Arial" w:hAnsi="Arial" w:cs="Arial"/>
          <w:sz w:val="20"/>
          <w:szCs w:val="20"/>
        </w:rPr>
        <w:t xml:space="preserve">Poseben pomen se posveča kulturni vzgoji mladega občinstva, privabljanju nezainteresiranih mladostnikov in </w:t>
      </w:r>
      <w:r w:rsidR="0063584B">
        <w:rPr>
          <w:rFonts w:ascii="Arial" w:hAnsi="Arial" w:cs="Arial"/>
          <w:sz w:val="20"/>
          <w:szCs w:val="20"/>
        </w:rPr>
        <w:t>izboljšanju</w:t>
      </w:r>
      <w:r w:rsidRPr="00B4335F">
        <w:rPr>
          <w:rFonts w:ascii="Arial" w:hAnsi="Arial" w:cs="Arial"/>
          <w:sz w:val="20"/>
          <w:szCs w:val="20"/>
        </w:rPr>
        <w:t xml:space="preserve"> dostopnosti do koncertov in glasbenih abonmajev.</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Ključne usmeritve nadaljnjega razvoja glasbenih umetnosti:</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Festival Velenje</w:t>
      </w:r>
    </w:p>
    <w:p w:rsidR="00E177A4" w:rsidRPr="00B4335F" w:rsidRDefault="0035088A"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t>Ohraniti abonmaja Klasika in Klub</w:t>
      </w:r>
      <w:r w:rsidR="0063584B">
        <w:rPr>
          <w:rFonts w:ascii="Arial" w:hAnsi="Arial" w:cs="Arial"/>
          <w:sz w:val="20"/>
          <w:szCs w:val="20"/>
        </w:rPr>
        <w:t>.</w:t>
      </w:r>
    </w:p>
    <w:p w:rsidR="00E177A4" w:rsidRPr="00B4335F" w:rsidRDefault="0035088A"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t>Popularizirati Zlati abonma in abonma Obiski</w:t>
      </w:r>
      <w:r w:rsidR="0063584B">
        <w:rPr>
          <w:rFonts w:ascii="Arial" w:hAnsi="Arial" w:cs="Arial"/>
          <w:sz w:val="20"/>
          <w:szCs w:val="20"/>
        </w:rPr>
        <w:t>.</w:t>
      </w:r>
    </w:p>
    <w:p w:rsidR="00E177A4" w:rsidRPr="00B4335F" w:rsidRDefault="0035088A"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t>V redne letne programe vključevati še več predstav deficitarnih zvrsti (</w:t>
      </w:r>
      <w:r w:rsidR="00DE7609" w:rsidRPr="00B4335F">
        <w:rPr>
          <w:rFonts w:ascii="Arial" w:hAnsi="Arial" w:cs="Arial"/>
          <w:sz w:val="20"/>
          <w:szCs w:val="20"/>
        </w:rPr>
        <w:t xml:space="preserve">opera, opereta, balet, muzikal </w:t>
      </w:r>
      <w:r w:rsidRPr="00B4335F">
        <w:rPr>
          <w:rFonts w:ascii="Arial" w:hAnsi="Arial" w:cs="Arial"/>
          <w:sz w:val="20"/>
          <w:szCs w:val="20"/>
        </w:rPr>
        <w:t>…)</w:t>
      </w:r>
      <w:r w:rsidR="0063584B">
        <w:rPr>
          <w:rFonts w:ascii="Arial" w:hAnsi="Arial" w:cs="Arial"/>
          <w:sz w:val="20"/>
          <w:szCs w:val="20"/>
        </w:rPr>
        <w:t>.</w:t>
      </w:r>
    </w:p>
    <w:p w:rsidR="00E177A4" w:rsidRPr="00B4335F" w:rsidRDefault="0035088A"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t>V Poletne kulturne prireditve vključevati več gostovanj kvalitetnih tujih glasbenikov</w:t>
      </w:r>
      <w:r w:rsidR="0063584B">
        <w:rPr>
          <w:rFonts w:ascii="Arial" w:hAnsi="Arial" w:cs="Arial"/>
          <w:sz w:val="20"/>
          <w:szCs w:val="20"/>
        </w:rPr>
        <w:t>.</w:t>
      </w:r>
    </w:p>
    <w:p w:rsidR="00E177A4" w:rsidRPr="00B4335F" w:rsidRDefault="0035088A"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lastRenderedPageBreak/>
        <w:t xml:space="preserve">Vsaj vsaka štiri leta </w:t>
      </w:r>
      <w:proofErr w:type="spellStart"/>
      <w:r w:rsidRPr="00B4335F">
        <w:rPr>
          <w:rFonts w:ascii="Arial" w:hAnsi="Arial" w:cs="Arial"/>
          <w:sz w:val="20"/>
          <w:szCs w:val="20"/>
        </w:rPr>
        <w:t>producirati</w:t>
      </w:r>
      <w:proofErr w:type="spellEnd"/>
      <w:r w:rsidRPr="00B4335F">
        <w:rPr>
          <w:rFonts w:ascii="Arial" w:hAnsi="Arial" w:cs="Arial"/>
          <w:sz w:val="20"/>
          <w:szCs w:val="20"/>
        </w:rPr>
        <w:t xml:space="preserve"> zahtevnejše glasbene produkcije (po vzoru </w:t>
      </w:r>
      <w:proofErr w:type="spellStart"/>
      <w:r w:rsidRPr="00B4335F">
        <w:rPr>
          <w:rFonts w:ascii="Arial" w:hAnsi="Arial" w:cs="Arial"/>
          <w:sz w:val="20"/>
          <w:szCs w:val="20"/>
        </w:rPr>
        <w:t>Carmine</w:t>
      </w:r>
      <w:proofErr w:type="spellEnd"/>
      <w:r w:rsidRPr="00B4335F">
        <w:rPr>
          <w:rFonts w:ascii="Arial" w:hAnsi="Arial" w:cs="Arial"/>
          <w:sz w:val="20"/>
          <w:szCs w:val="20"/>
        </w:rPr>
        <w:t xml:space="preserve"> </w:t>
      </w:r>
      <w:proofErr w:type="spellStart"/>
      <w:r w:rsidRPr="00B4335F">
        <w:rPr>
          <w:rFonts w:ascii="Arial" w:hAnsi="Arial" w:cs="Arial"/>
          <w:sz w:val="20"/>
          <w:szCs w:val="20"/>
        </w:rPr>
        <w:t>Burane</w:t>
      </w:r>
      <w:proofErr w:type="spellEnd"/>
      <w:r w:rsidRPr="00B4335F">
        <w:rPr>
          <w:rFonts w:ascii="Arial" w:hAnsi="Arial" w:cs="Arial"/>
          <w:sz w:val="20"/>
          <w:szCs w:val="20"/>
        </w:rPr>
        <w:t xml:space="preserve"> 2012). </w:t>
      </w:r>
    </w:p>
    <w:p w:rsidR="00FC2CBF" w:rsidRPr="00B4335F" w:rsidRDefault="00FC2CBF" w:rsidP="00190BFE">
      <w:pPr>
        <w:pStyle w:val="Odstavekseznama"/>
        <w:numPr>
          <w:ilvl w:val="0"/>
          <w:numId w:val="9"/>
        </w:numPr>
        <w:spacing w:line="360" w:lineRule="auto"/>
        <w:jc w:val="both"/>
        <w:rPr>
          <w:rFonts w:ascii="Arial" w:hAnsi="Arial" w:cs="Arial"/>
          <w:sz w:val="20"/>
          <w:szCs w:val="20"/>
        </w:rPr>
      </w:pPr>
      <w:r w:rsidRPr="00B4335F">
        <w:rPr>
          <w:rFonts w:ascii="Arial" w:hAnsi="Arial" w:cs="Arial"/>
          <w:sz w:val="20"/>
          <w:szCs w:val="20"/>
        </w:rPr>
        <w:t>Trije koncerti popular</w:t>
      </w:r>
      <w:r w:rsidR="0063584B">
        <w:rPr>
          <w:rFonts w:ascii="Arial" w:hAnsi="Arial" w:cs="Arial"/>
          <w:sz w:val="20"/>
          <w:szCs w:val="20"/>
        </w:rPr>
        <w:t>ne glasbe letno na Titovem trgu.</w:t>
      </w:r>
    </w:p>
    <w:p w:rsidR="00E177A4" w:rsidRPr="00B4335F" w:rsidRDefault="0063584B" w:rsidP="00190BFE">
      <w:pPr>
        <w:spacing w:line="360" w:lineRule="auto"/>
        <w:jc w:val="both"/>
        <w:rPr>
          <w:rFonts w:ascii="Arial" w:hAnsi="Arial" w:cs="Arial"/>
          <w:sz w:val="20"/>
          <w:szCs w:val="20"/>
        </w:rPr>
      </w:pPr>
      <w:r>
        <w:rPr>
          <w:rFonts w:ascii="Arial" w:hAnsi="Arial" w:cs="Arial"/>
          <w:sz w:val="20"/>
          <w:szCs w:val="20"/>
        </w:rPr>
        <w:t xml:space="preserve">Glasbena šola Fran Korun </w:t>
      </w:r>
      <w:proofErr w:type="spellStart"/>
      <w:r>
        <w:rPr>
          <w:rFonts w:ascii="Arial" w:hAnsi="Arial" w:cs="Arial"/>
          <w:sz w:val="20"/>
          <w:szCs w:val="20"/>
        </w:rPr>
        <w:t>Koželjski</w:t>
      </w:r>
      <w:proofErr w:type="spellEnd"/>
    </w:p>
    <w:p w:rsidR="00E177A4" w:rsidRPr="00B4335F" w:rsidRDefault="0035088A" w:rsidP="00190BFE">
      <w:pPr>
        <w:pStyle w:val="Odstavekseznama"/>
        <w:numPr>
          <w:ilvl w:val="0"/>
          <w:numId w:val="11"/>
        </w:numPr>
        <w:spacing w:line="360" w:lineRule="auto"/>
        <w:jc w:val="both"/>
        <w:rPr>
          <w:rFonts w:ascii="Arial" w:hAnsi="Arial" w:cs="Arial"/>
          <w:sz w:val="20"/>
          <w:szCs w:val="20"/>
        </w:rPr>
      </w:pPr>
      <w:r w:rsidRPr="00B4335F">
        <w:rPr>
          <w:rFonts w:ascii="Arial" w:hAnsi="Arial" w:cs="Arial"/>
          <w:sz w:val="20"/>
          <w:szCs w:val="20"/>
        </w:rPr>
        <w:t>Ohraniti in nadgraditi doseženo raven glasbenega izobraževanja</w:t>
      </w:r>
      <w:r w:rsidR="0063584B">
        <w:rPr>
          <w:rFonts w:ascii="Arial" w:hAnsi="Arial" w:cs="Arial"/>
          <w:sz w:val="20"/>
          <w:szCs w:val="20"/>
        </w:rPr>
        <w:t>.</w:t>
      </w:r>
    </w:p>
    <w:p w:rsidR="00E177A4" w:rsidRPr="00B4335F" w:rsidRDefault="0035088A" w:rsidP="00190BFE">
      <w:pPr>
        <w:pStyle w:val="Odstavekseznama"/>
        <w:numPr>
          <w:ilvl w:val="0"/>
          <w:numId w:val="11"/>
        </w:numPr>
        <w:spacing w:line="360" w:lineRule="auto"/>
        <w:jc w:val="both"/>
        <w:rPr>
          <w:rFonts w:ascii="Arial" w:hAnsi="Arial" w:cs="Arial"/>
          <w:sz w:val="20"/>
          <w:szCs w:val="20"/>
        </w:rPr>
      </w:pPr>
      <w:r w:rsidRPr="00B4335F">
        <w:rPr>
          <w:rFonts w:ascii="Arial" w:hAnsi="Arial" w:cs="Arial"/>
          <w:sz w:val="20"/>
          <w:szCs w:val="20"/>
        </w:rPr>
        <w:t>Ohraniti in nadgraditi koncer</w:t>
      </w:r>
      <w:r w:rsidR="0063584B">
        <w:rPr>
          <w:rFonts w:ascii="Arial" w:hAnsi="Arial" w:cs="Arial"/>
          <w:sz w:val="20"/>
          <w:szCs w:val="20"/>
        </w:rPr>
        <w:t>tno ponudbo.</w:t>
      </w:r>
    </w:p>
    <w:p w:rsidR="00E177A4" w:rsidRPr="00B4335F" w:rsidRDefault="0035088A" w:rsidP="00190BFE">
      <w:pPr>
        <w:pStyle w:val="Odstavekseznama"/>
        <w:numPr>
          <w:ilvl w:val="0"/>
          <w:numId w:val="11"/>
        </w:numPr>
        <w:spacing w:line="360" w:lineRule="auto"/>
        <w:jc w:val="both"/>
        <w:rPr>
          <w:rFonts w:ascii="Arial" w:hAnsi="Arial" w:cs="Arial"/>
          <w:sz w:val="20"/>
          <w:szCs w:val="20"/>
        </w:rPr>
      </w:pPr>
      <w:r w:rsidRPr="00B4335F">
        <w:rPr>
          <w:rFonts w:ascii="Arial" w:hAnsi="Arial" w:cs="Arial"/>
          <w:sz w:val="20"/>
          <w:szCs w:val="20"/>
        </w:rPr>
        <w:t>Ohraniti in nadgraditi sodelovanje z javnimi ustanovami s področja kulture</w:t>
      </w:r>
      <w:r w:rsidR="0063584B">
        <w:rPr>
          <w:rFonts w:ascii="Arial" w:hAnsi="Arial" w:cs="Arial"/>
          <w:sz w:val="20"/>
          <w:szCs w:val="20"/>
        </w:rPr>
        <w:t>.</w:t>
      </w:r>
    </w:p>
    <w:p w:rsidR="00E177A4" w:rsidRPr="00B4335F" w:rsidRDefault="0035088A" w:rsidP="00190BFE">
      <w:pPr>
        <w:pStyle w:val="Odstavekseznama"/>
        <w:numPr>
          <w:ilvl w:val="0"/>
          <w:numId w:val="11"/>
        </w:numPr>
        <w:spacing w:line="360" w:lineRule="auto"/>
        <w:jc w:val="both"/>
        <w:rPr>
          <w:rFonts w:ascii="Arial" w:hAnsi="Arial" w:cs="Arial"/>
          <w:sz w:val="20"/>
          <w:szCs w:val="20"/>
        </w:rPr>
      </w:pPr>
      <w:r w:rsidRPr="00B4335F">
        <w:rPr>
          <w:rFonts w:ascii="Arial" w:hAnsi="Arial" w:cs="Arial"/>
          <w:sz w:val="20"/>
          <w:szCs w:val="20"/>
        </w:rPr>
        <w:t>Ohraniti in nadgraditi sodelovanje z javnimi ustanovami s področja vzgoje in izobraževanja ter društvi – kakovostni programi glasbene vzgoje za vse generacije, krepitev mentorstva, dvig kakovosti produkcij</w:t>
      </w:r>
      <w:r w:rsidR="0063584B">
        <w:rPr>
          <w:rFonts w:ascii="Arial" w:hAnsi="Arial" w:cs="Arial"/>
          <w:sz w:val="20"/>
          <w:szCs w:val="20"/>
        </w:rPr>
        <w:t>.</w:t>
      </w:r>
    </w:p>
    <w:p w:rsidR="00E177A4" w:rsidRPr="00B4335F" w:rsidRDefault="0035088A" w:rsidP="00190BFE">
      <w:pPr>
        <w:pStyle w:val="Odstavekseznama"/>
        <w:numPr>
          <w:ilvl w:val="0"/>
          <w:numId w:val="11"/>
        </w:numPr>
        <w:spacing w:line="360" w:lineRule="auto"/>
        <w:jc w:val="both"/>
        <w:rPr>
          <w:rFonts w:ascii="Arial" w:hAnsi="Arial" w:cs="Arial"/>
          <w:sz w:val="20"/>
          <w:szCs w:val="20"/>
        </w:rPr>
      </w:pPr>
      <w:r w:rsidRPr="00B4335F">
        <w:rPr>
          <w:rFonts w:ascii="Arial" w:hAnsi="Arial" w:cs="Arial"/>
          <w:sz w:val="20"/>
          <w:szCs w:val="20"/>
        </w:rPr>
        <w:t>Prispevati strokovno presojo pri oblikovanju javnih glasbenih programov MOV</w:t>
      </w:r>
      <w:r w:rsidR="0063584B">
        <w:rPr>
          <w:rFonts w:ascii="Arial" w:hAnsi="Arial" w:cs="Arial"/>
          <w:sz w:val="20"/>
          <w:szCs w:val="20"/>
        </w:rPr>
        <w:t>.</w:t>
      </w:r>
    </w:p>
    <w:p w:rsidR="00E177A4" w:rsidRPr="00B4335F" w:rsidRDefault="00E177A4"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Mladinski center Velenje</w:t>
      </w:r>
    </w:p>
    <w:p w:rsidR="00E177A4" w:rsidRPr="00B4335F" w:rsidRDefault="0035088A"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Ohraniti glasbeni abonma</w:t>
      </w:r>
      <w:r w:rsidR="0063584B">
        <w:rPr>
          <w:rFonts w:ascii="Arial" w:hAnsi="Arial" w:cs="Arial"/>
          <w:sz w:val="20"/>
          <w:szCs w:val="20"/>
        </w:rPr>
        <w:t>.</w:t>
      </w:r>
    </w:p>
    <w:p w:rsidR="00E177A4" w:rsidRPr="00B4335F" w:rsidRDefault="00DE7609"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Oblikovati kulturno-</w:t>
      </w:r>
      <w:r w:rsidR="0035088A" w:rsidRPr="00B4335F">
        <w:rPr>
          <w:rFonts w:ascii="Arial" w:hAnsi="Arial" w:cs="Arial"/>
          <w:sz w:val="20"/>
          <w:szCs w:val="20"/>
        </w:rPr>
        <w:t>vzgojne programe za področje glasbe</w:t>
      </w:r>
      <w:r w:rsidR="0063584B">
        <w:rPr>
          <w:rFonts w:ascii="Arial" w:hAnsi="Arial" w:cs="Arial"/>
          <w:sz w:val="20"/>
          <w:szCs w:val="20"/>
        </w:rPr>
        <w:t>.</w:t>
      </w:r>
    </w:p>
    <w:p w:rsidR="00E177A4" w:rsidRPr="00B4335F" w:rsidRDefault="0035088A"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Ponuditi pestre koncertne vsebine</w:t>
      </w:r>
      <w:r w:rsidR="0063584B">
        <w:rPr>
          <w:rFonts w:ascii="Arial" w:hAnsi="Arial" w:cs="Arial"/>
          <w:sz w:val="20"/>
          <w:szCs w:val="20"/>
        </w:rPr>
        <w:t>.</w:t>
      </w:r>
    </w:p>
    <w:p w:rsidR="00E177A4" w:rsidRPr="00B4335F" w:rsidRDefault="0035088A"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Promovirati glasbeno ustvarjalnost</w:t>
      </w:r>
      <w:r w:rsidR="0063584B">
        <w:rPr>
          <w:rFonts w:ascii="Arial" w:hAnsi="Arial" w:cs="Arial"/>
          <w:sz w:val="20"/>
          <w:szCs w:val="20"/>
        </w:rPr>
        <w:t>.</w:t>
      </w:r>
    </w:p>
    <w:p w:rsidR="00E177A4" w:rsidRPr="00B4335F" w:rsidRDefault="0035088A"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Ohraniti vključevanje mladih v oblikovanje programa</w:t>
      </w:r>
      <w:r w:rsidR="0063584B">
        <w:rPr>
          <w:rFonts w:ascii="Arial" w:hAnsi="Arial" w:cs="Arial"/>
          <w:sz w:val="20"/>
          <w:szCs w:val="20"/>
        </w:rPr>
        <w:t>.</w:t>
      </w:r>
    </w:p>
    <w:p w:rsidR="00AB04B1" w:rsidRPr="00B4335F" w:rsidRDefault="0063584B" w:rsidP="00190BFE">
      <w:pPr>
        <w:pStyle w:val="Odstavekseznama"/>
        <w:numPr>
          <w:ilvl w:val="0"/>
          <w:numId w:val="10"/>
        </w:numPr>
        <w:spacing w:line="360" w:lineRule="auto"/>
        <w:jc w:val="both"/>
        <w:rPr>
          <w:rFonts w:ascii="Arial" w:hAnsi="Arial" w:cs="Arial"/>
          <w:sz w:val="20"/>
          <w:szCs w:val="20"/>
        </w:rPr>
      </w:pPr>
      <w:r>
        <w:rPr>
          <w:rFonts w:ascii="Arial" w:hAnsi="Arial" w:cs="Arial"/>
          <w:sz w:val="20"/>
          <w:szCs w:val="20"/>
        </w:rPr>
        <w:t>Okrepiti mentorsko in kulturno-</w:t>
      </w:r>
      <w:r w:rsidR="0035088A" w:rsidRPr="00B4335F">
        <w:rPr>
          <w:rFonts w:ascii="Arial" w:hAnsi="Arial" w:cs="Arial"/>
          <w:sz w:val="20"/>
          <w:szCs w:val="20"/>
        </w:rPr>
        <w:t>vzgojno vlogo</w:t>
      </w:r>
      <w:r>
        <w:rPr>
          <w:rFonts w:ascii="Arial" w:hAnsi="Arial" w:cs="Arial"/>
          <w:sz w:val="20"/>
          <w:szCs w:val="20"/>
        </w:rPr>
        <w:t>.</w:t>
      </w:r>
    </w:p>
    <w:p w:rsidR="00AB04B1" w:rsidRPr="00B4335F" w:rsidRDefault="00AB04B1" w:rsidP="00190BFE">
      <w:pPr>
        <w:pStyle w:val="Odstavekseznama"/>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JSKD – OI Velenje in ZKD Šaleške doline</w:t>
      </w:r>
    </w:p>
    <w:p w:rsidR="00E177A4" w:rsidRPr="00B4335F" w:rsidRDefault="0035088A" w:rsidP="00190BFE">
      <w:pPr>
        <w:pStyle w:val="Odstavekseznama"/>
        <w:numPr>
          <w:ilvl w:val="0"/>
          <w:numId w:val="10"/>
        </w:numPr>
        <w:spacing w:line="360" w:lineRule="auto"/>
        <w:jc w:val="both"/>
        <w:rPr>
          <w:rFonts w:ascii="Arial" w:hAnsi="Arial" w:cs="Arial"/>
          <w:sz w:val="20"/>
          <w:szCs w:val="20"/>
        </w:rPr>
      </w:pPr>
      <w:r w:rsidRPr="00B4335F">
        <w:rPr>
          <w:rFonts w:ascii="Arial" w:hAnsi="Arial" w:cs="Arial"/>
          <w:sz w:val="20"/>
          <w:szCs w:val="20"/>
        </w:rPr>
        <w:t>Povečati prepoznavnost izjemno kvalitetne velenjske zborovske glasbe in razviti nov velenjski produkt nacionalnega pomena na področju zborovske glasbe (vseslovensko srečanje najboljših zborov Slovenije ali nagrajenih zborov …)</w:t>
      </w:r>
      <w:r w:rsidR="0063584B">
        <w:rPr>
          <w:rFonts w:ascii="Arial" w:hAnsi="Arial" w:cs="Arial"/>
          <w:sz w:val="20"/>
          <w:szCs w:val="20"/>
        </w:rPr>
        <w:t>.</w:t>
      </w:r>
    </w:p>
    <w:p w:rsidR="0016280D" w:rsidRPr="00B4335F" w:rsidRDefault="0016280D" w:rsidP="00190BFE">
      <w:pPr>
        <w:pStyle w:val="Odstavekseznama"/>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Cilji: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Ohraniti število in povečevati kakovost koncertov.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dostopnost do javno podprte koncertne ponudbe.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število in kakovost kulturno-vzgojnih programov s področja glasbenih umetnosti za vse generacije.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Več pozornosti nameniti kultiviranju mladega glasbenega občinstva.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lastRenderedPageBreak/>
        <w:t>V oblikovanje programov intenzivneje pritegniti stroko in občinstvo.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Oživljati središče mesta in posamezne zapostavljene lokacije s kvalitetno glasbeno ponudbo.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Izboljšati pogoje dela glasbenih ustvarjalcev.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Popularizirati obiskovanje koncertov in glasbeno ustvarjanje.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Bienalno celovito zajeti in predstaviti domačo ustvarjalnost v posameznih glasbenih zvrsteh in žanrih.</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Zagotoviti dostopne pogoje do koncertov za ranljive ciljne skupine.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sodelovanje v regionalni mreži Triangel (glasbena produkcija, več ponovitev).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Nadgraditi in osveževati javno dostopno fonoteko domačih glasbenih ustvarjalcev (</w:t>
      </w:r>
      <w:proofErr w:type="spellStart"/>
      <w:r w:rsidRPr="00B4335F">
        <w:rPr>
          <w:rFonts w:ascii="Arial" w:hAnsi="Arial" w:cs="Arial"/>
          <w:sz w:val="20"/>
          <w:szCs w:val="20"/>
        </w:rPr>
        <w:t>DigiDom</w:t>
      </w:r>
      <w:proofErr w:type="spellEnd"/>
      <w:r w:rsidRPr="00B4335F">
        <w:rPr>
          <w:rFonts w:ascii="Arial" w:hAnsi="Arial" w:cs="Arial"/>
          <w:sz w:val="20"/>
          <w:szCs w:val="20"/>
        </w:rPr>
        <w:t xml:space="preserve"> Knjižnice Velenje).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Strokovno selekcionirati vse javno podprte glasbene programe.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nov produkt nacionalnega pomena na področju zborovske glasbe.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strateške kulturne blagovne znamke mesta Velenje na področju glasbe za mlade in odrasle, ki bodo prepoznavne v nacionalnem merilu (rock, jazz, zborovska glasba ...).</w:t>
      </w:r>
    </w:p>
    <w:p w:rsidR="00603B6A" w:rsidRPr="00B4335F" w:rsidRDefault="0063584B" w:rsidP="00190BFE">
      <w:pPr>
        <w:numPr>
          <w:ilvl w:val="1"/>
          <w:numId w:val="2"/>
        </w:numPr>
        <w:spacing w:line="360" w:lineRule="auto"/>
        <w:jc w:val="both"/>
        <w:rPr>
          <w:rFonts w:ascii="Arial" w:hAnsi="Arial" w:cs="Arial"/>
          <w:sz w:val="20"/>
          <w:szCs w:val="20"/>
        </w:rPr>
      </w:pPr>
      <w:r>
        <w:rPr>
          <w:rFonts w:ascii="Arial" w:hAnsi="Arial" w:cs="Arial"/>
          <w:sz w:val="20"/>
          <w:szCs w:val="20"/>
        </w:rPr>
        <w:t>Dostop</w:t>
      </w:r>
      <w:r w:rsidR="0035088A" w:rsidRPr="00B4335F">
        <w:rPr>
          <w:rFonts w:ascii="Arial" w:hAnsi="Arial" w:cs="Arial"/>
          <w:sz w:val="20"/>
          <w:szCs w:val="20"/>
        </w:rPr>
        <w:t xml:space="preserve"> do kulturnih dobrin na področju glasbe izboljšati tudi z uvedbo brezplačnih vstopnic za določene skupine (definirane ob posameznih projektih) in z ugodnejšimi paketi za dijake, študente in upokojence.</w:t>
      </w:r>
    </w:p>
    <w:p w:rsidR="00BB1C01" w:rsidRPr="00B4335F" w:rsidRDefault="00BB1C01" w:rsidP="00190BFE">
      <w:pPr>
        <w:spacing w:line="360" w:lineRule="auto"/>
        <w:jc w:val="both"/>
        <w:rPr>
          <w:rFonts w:ascii="Arial" w:hAnsi="Arial" w:cs="Arial"/>
          <w:sz w:val="20"/>
          <w:szCs w:val="20"/>
        </w:rPr>
      </w:pPr>
    </w:p>
    <w:p w:rsidR="00BB1C01" w:rsidRDefault="00BB1C01"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p w:rsidR="00BB1C01" w:rsidRPr="00B4335F" w:rsidRDefault="00BB1C01" w:rsidP="00190BFE">
      <w:pPr>
        <w:spacing w:line="360" w:lineRule="auto"/>
        <w:jc w:val="both"/>
        <w:rPr>
          <w:rFonts w:ascii="Arial" w:hAnsi="Arial" w:cs="Arial"/>
          <w:sz w:val="20"/>
          <w:szCs w:val="20"/>
        </w:rPr>
      </w:pPr>
    </w:p>
    <w:p w:rsidR="00603B6A" w:rsidRPr="00B4335F" w:rsidRDefault="00603B6A"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Ohraniti število in raznovrstnost ter povečevati kakovost koncertov.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Strokovno selekcionirati programe, popularizirati glasbeno ustvarjanje in poustvarjanje ter obiskovanje koncertov.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raznolikih in kakovostnih koncertov, število obiskovalcev.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164123" w:rsidP="00190BFE">
            <w:pPr>
              <w:spacing w:line="360" w:lineRule="auto"/>
              <w:jc w:val="both"/>
              <w:rPr>
                <w:rFonts w:ascii="Arial" w:hAnsi="Arial" w:cs="Arial"/>
                <w:sz w:val="20"/>
                <w:szCs w:val="20"/>
              </w:rPr>
            </w:pPr>
            <w:r>
              <w:rPr>
                <w:rFonts w:ascii="Arial" w:hAnsi="Arial" w:cs="Arial"/>
                <w:sz w:val="20"/>
                <w:szCs w:val="20"/>
              </w:rPr>
              <w:t>Izboljšati dostop</w:t>
            </w:r>
            <w:r w:rsidR="0035088A" w:rsidRPr="00B4335F">
              <w:rPr>
                <w:rFonts w:ascii="Arial" w:hAnsi="Arial" w:cs="Arial"/>
                <w:sz w:val="20"/>
                <w:szCs w:val="20"/>
              </w:rPr>
              <w:t xml:space="preserve"> do koncertne ponudbe.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Ohraniti in nadgraditi abonmaje, intenzivneje nagovoriti ciljne skupine.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novih abonentov, obiskovalcev, povečan interes.</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kulturno-vzgojnih programov s področja glasbenih umetnosti za vse generacije.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Nosilne organizacije se povežejo z VIZ zavodi in društvi.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medresorskih projektov.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Izboljšati pogoje dela glasbenih ustvarjalcev.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MMC Kunigunda, Hiša bendov, neformalno glasbeno izobraževanje, snemalni studio, podporne storitve, promocija, natečaji, razpisi.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glasbenih produkcij.</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Bienalno celovito zajeti in predstaviti domačo ustvarjalnost v posameznih glasbenih zvrsteh in žanrih.</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in osveževati fonoteko domačih glasbenih ustvarjalcev.</w:t>
            </w:r>
          </w:p>
          <w:p w:rsidR="00E177A4" w:rsidRPr="00B4335F" w:rsidRDefault="00E177A4"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vpisov v register, glasbenih datotek …</w:t>
            </w:r>
          </w:p>
        </w:tc>
      </w:tr>
    </w:tbl>
    <w:p w:rsidR="00E177A4" w:rsidRPr="00B4335F" w:rsidRDefault="00E177A4" w:rsidP="00190BFE">
      <w:pPr>
        <w:spacing w:line="360" w:lineRule="auto"/>
        <w:jc w:val="both"/>
        <w:rPr>
          <w:rFonts w:ascii="Arial" w:hAnsi="Arial" w:cs="Arial"/>
          <w:b/>
          <w:sz w:val="20"/>
          <w:szCs w:val="20"/>
        </w:rPr>
      </w:pPr>
    </w:p>
    <w:p w:rsidR="00E177A4" w:rsidRPr="000451FE" w:rsidRDefault="00814D11" w:rsidP="00190BFE">
      <w:pPr>
        <w:spacing w:line="360" w:lineRule="auto"/>
        <w:jc w:val="both"/>
        <w:rPr>
          <w:rFonts w:ascii="Arial" w:hAnsi="Arial" w:cs="Arial"/>
          <w:sz w:val="16"/>
          <w:szCs w:val="16"/>
        </w:rPr>
      </w:pPr>
      <w:r w:rsidRPr="000451FE">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E177A4" w:rsidRDefault="00E177A4"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KNJIŽNIČNA DEJAVNOST, KNJIGA IN ZALOŽNIŠTVO</w:t>
      </w:r>
    </w:p>
    <w:p w:rsidR="00E177A4" w:rsidRPr="00B4335F" w:rsidRDefault="00E177A4" w:rsidP="00190BFE">
      <w:pPr>
        <w:pStyle w:val="Odstavekseznama"/>
        <w:spacing w:line="360" w:lineRule="auto"/>
        <w:ind w:left="0"/>
        <w:jc w:val="both"/>
        <w:rPr>
          <w:rFonts w:ascii="Arial" w:hAnsi="Arial" w:cs="Arial"/>
          <w:b/>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Knjižnična dejavnost, knjiga in založništvo pokrivajo področje od literarne ustvarjalnosti do založništva in knjižnične dejavnosti, omogočajo široko dostopnost ter skrbijo za dvigovanje zavesti o pomenu knjige </w:t>
      </w:r>
      <w:r w:rsidRPr="00B4335F">
        <w:rPr>
          <w:rFonts w:ascii="Arial" w:eastAsia="Times New Roman" w:hAnsi="Arial" w:cs="Arial"/>
          <w:sz w:val="20"/>
          <w:szCs w:val="20"/>
          <w:lang w:eastAsia="sl-SI"/>
        </w:rPr>
        <w:t>in branja za razvoj posameznika in družbe ter promocijo vrhunske literarne ustvarjalnosti.</w:t>
      </w:r>
      <w:r w:rsidRPr="00B4335F">
        <w:rPr>
          <w:rFonts w:ascii="Arial" w:hAnsi="Arial" w:cs="Arial"/>
          <w:sz w:val="20"/>
          <w:szCs w:val="20"/>
        </w:rPr>
        <w:t xml:space="preserve"> Spodbujajo se bogata in raznolika produkcija ter visoka knjižnična izposoja, skrbi se za celovito knjižno verigo. Prioritetno se obravnavajo dela s področij leposlovja, domoznanstva in humanistike, sistematično se razvija kultura branja knjig. Spodbuja se razvoj knjižnega trga, stremi se k bolj učinkoviti podpori knjigi. </w:t>
      </w:r>
      <w:proofErr w:type="spellStart"/>
      <w:r w:rsidRPr="00B4335F">
        <w:rPr>
          <w:rFonts w:ascii="Arial" w:hAnsi="Arial" w:cs="Arial"/>
          <w:sz w:val="20"/>
          <w:szCs w:val="20"/>
        </w:rPr>
        <w:t>Izplen</w:t>
      </w:r>
      <w:proofErr w:type="spellEnd"/>
      <w:r w:rsidRPr="00B4335F">
        <w:rPr>
          <w:rFonts w:ascii="Arial" w:hAnsi="Arial" w:cs="Arial"/>
          <w:sz w:val="20"/>
          <w:szCs w:val="20"/>
        </w:rPr>
        <w:t xml:space="preserve"> vložka se veča z zagotavljanjem dostopnosti vseh subvencioniranih izdaj v obliki e-knjig. V javnem interesu so spodbujanje kakovostne domače književne produkcije in </w:t>
      </w:r>
      <w:proofErr w:type="spellStart"/>
      <w:r w:rsidRPr="00B4335F">
        <w:rPr>
          <w:rFonts w:ascii="Arial" w:hAnsi="Arial" w:cs="Arial"/>
          <w:sz w:val="20"/>
          <w:szCs w:val="20"/>
        </w:rPr>
        <w:t>postprodukcije</w:t>
      </w:r>
      <w:proofErr w:type="spellEnd"/>
      <w:r w:rsidRPr="00B4335F">
        <w:rPr>
          <w:rFonts w:ascii="Arial" w:hAnsi="Arial" w:cs="Arial"/>
          <w:sz w:val="20"/>
          <w:szCs w:val="20"/>
        </w:rPr>
        <w:t>, razvijanje ciljnih občinstev, zagotavljanje podporne storitve samozaložnikom,</w:t>
      </w:r>
      <w:r w:rsidR="00164123">
        <w:rPr>
          <w:rFonts w:ascii="Arial" w:hAnsi="Arial" w:cs="Arial"/>
          <w:sz w:val="20"/>
          <w:szCs w:val="20"/>
        </w:rPr>
        <w:t xml:space="preserve"> </w:t>
      </w:r>
      <w:r w:rsidRPr="00B4335F">
        <w:rPr>
          <w:rFonts w:ascii="Arial" w:hAnsi="Arial" w:cs="Arial"/>
          <w:sz w:val="20"/>
          <w:szCs w:val="20"/>
        </w:rPr>
        <w:t>krepitev knjižnega trga ter ohranjanje in digitaliziranje književne dediščine.</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Knjižnica je spodbujevalec demokratičnega mišljenja, dejavnik razvoja bralne kulture ter nastajanja in prenosa znanj. Je pomemben nosilec sodobne informatizirane družbe in predstavlja središče dostopnosti do gradiv in informacij, vseživljenjsko razvijanje bralne kulture, izenačevanje izobraževalnih, informacijskih, socialnih in drugih možnosti občanov. Ponuja široko in urejeno paleto kredibilnih informacijskih virov ter funkcionira kot pomembno socialno stičišče. S privlačnimi in kakovostnimi programi za vse starostne skupine nagovarja raznolika ciljna občinstva, z domoznansko dejavnostjo pa gradi urejeno zbirko del avtorjev, ki izhajajo iz lokalne skupnosti, ter raznorodnih gradiv, ki obravnavajo lokalno okolje.</w:t>
      </w:r>
    </w:p>
    <w:p w:rsidR="00E177A4" w:rsidRPr="00B4335F" w:rsidRDefault="00E177A4" w:rsidP="00190BFE">
      <w:pPr>
        <w:pStyle w:val="Odstavekseznama"/>
        <w:spacing w:line="360" w:lineRule="auto"/>
        <w:ind w:left="0"/>
        <w:jc w:val="both"/>
        <w:rPr>
          <w:rFonts w:ascii="Arial" w:eastAsia="Times New Roman" w:hAnsi="Arial" w:cs="Arial"/>
          <w:b/>
          <w:sz w:val="20"/>
          <w:szCs w:val="20"/>
        </w:rPr>
      </w:pPr>
    </w:p>
    <w:p w:rsidR="00E177A4" w:rsidRPr="00B4335F" w:rsidRDefault="0035088A" w:rsidP="00190BFE">
      <w:pPr>
        <w:pStyle w:val="Odstavekseznama"/>
        <w:spacing w:line="360" w:lineRule="auto"/>
        <w:ind w:left="0"/>
        <w:jc w:val="both"/>
        <w:rPr>
          <w:rFonts w:ascii="Arial" w:eastAsia="Times New Roman" w:hAnsi="Arial" w:cs="Arial"/>
          <w:b/>
          <w:sz w:val="20"/>
          <w:szCs w:val="20"/>
        </w:rPr>
      </w:pPr>
      <w:r w:rsidRPr="00B4335F">
        <w:rPr>
          <w:rFonts w:ascii="Arial" w:eastAsia="Times New Roman" w:hAnsi="Arial" w:cs="Arial"/>
          <w:b/>
          <w:sz w:val="20"/>
          <w:szCs w:val="20"/>
        </w:rPr>
        <w:t>Koordinacija in mreženje posameznih institucij ter podpiranje literarne ustvarjalnosti</w:t>
      </w:r>
    </w:p>
    <w:p w:rsidR="00E177A4"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Knjižnica Velenje prioritetno zagotavlja dostopnost do žanrsko raznolikih domačih in tujih vrhunskih literarnih del, skrbi za razvoj bralne kulture vseh generacij in zagotavlja dostopnost do aktualnega, kakovostnega in raznolikega knjižničnega gradiva. S svojo domoznansko dejavnostjo ohranja in promovira gradivo iz zakladnice kolektivnega spomina Šaleške doline, z vsakoletno celovito strukturirano ponudbo kulturno-vzgojnih programov, prireditev in razstav pa prispeva k promociji domačih in tujih knjižnih novosti, širjenju raznorodnih in raznolikih znanj ter razširjanju kulture branja in vseživljenjskega učenja. </w:t>
      </w:r>
      <w:r w:rsidRPr="00B4335F">
        <w:rPr>
          <w:rFonts w:ascii="Arial" w:eastAsia="Times New Roman" w:hAnsi="Arial" w:cs="Arial"/>
          <w:sz w:val="20"/>
          <w:szCs w:val="20"/>
        </w:rPr>
        <w:t xml:space="preserve">Ustanova Velenjska knjižna fundacija v tesnem sodelovanju z ustanoviteljem realizira potrjeni domoznanski knjižno-založniški program ter domačim književnim ustvarjalcem permanentno zagotavlja osnovne podporne storitve pri pripravi in izdaji njihovih literarnih del. Na podlagi uspešne kandidature na državnih in mednarodnih razpisih pripravlja in izvaja vsebine s področja produkcije ter promocije kakovostne nacionalne in mednarodne književnosti. </w:t>
      </w:r>
      <w:r w:rsidRPr="00B4335F">
        <w:rPr>
          <w:rFonts w:ascii="Arial" w:hAnsi="Arial" w:cs="Arial"/>
          <w:sz w:val="20"/>
          <w:szCs w:val="20"/>
        </w:rPr>
        <w:t>JSKD in ZKD zagotavljata podporo ljubiteljskemu književnemu ustvarjanju ter delovanju organiziranim literarnim društvom.</w:t>
      </w:r>
    </w:p>
    <w:p w:rsidR="000451FE" w:rsidRPr="00B4335F" w:rsidRDefault="000451FE"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Knjižnica Velenje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Splošno izobraževalna Knjižnica Velenje je nosilec knjižnične dejavnosti v Mestni občini Velenje, ki skladno z zakonodajo in nacionalnimi ter evropskimi smernicami skrbi za strokovno nabavo, obdelavo, hranjenje in dostopnost raznolikega kakovostnega knjižnega in neknjižnega gradiva za vse generacije. S programi in projekti razvijanja bralne kulture popularizira književnost in najrazličnejša znanja ter v srcu mesta ohranja svetišče knjige in informacijsko središče, ki z dostopom do urejenih kredibilnih informacijskih virov ter premišljenim programom razstav in prireditev aktivno nagovarja raznolike starostno in strokovno profilirane ciljne skupine uporabnikov knjižničnih storitev. Z domoznansko dejavnostjo permanentno gradi pregledno in dostopno zbirko, ki ohranja in plemeniti kolektivni spomin,</w:t>
      </w:r>
      <w:r w:rsidR="00DE7609" w:rsidRPr="00B4335F">
        <w:rPr>
          <w:rFonts w:ascii="Arial" w:eastAsia="Times New Roman" w:hAnsi="Arial" w:cs="Arial"/>
          <w:sz w:val="20"/>
          <w:szCs w:val="20"/>
        </w:rPr>
        <w:t xml:space="preserve"> </w:t>
      </w:r>
      <w:r w:rsidRPr="00B4335F">
        <w:rPr>
          <w:rFonts w:ascii="Arial" w:eastAsia="Times New Roman" w:hAnsi="Arial" w:cs="Arial"/>
          <w:sz w:val="20"/>
          <w:szCs w:val="20"/>
        </w:rPr>
        <w:t xml:space="preserve">razširja znanja o lokalnem okolju ter dognanja domačih ustvarjalcev in raziskovalcev približuje najširši in posameznim strokovnim javnostim. </w:t>
      </w:r>
    </w:p>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xml:space="preserve">Knjižnica Velenje je socialni dejavnik, ki nudi podporo izobraževalnim in razvojnim programom lokalne skupnosti ter predstavlja družabni prostor in aktivator kulturnih, vzgojnih, izobraževalnih in drugih programov. Je aktivni partner pri izvajanju nacionalnih in lokalnih programov kulturne vzgoje (rastem s knjigo, bralne značke), promotor domače umetniške in druge ustvarjalnosti ter steber dostopa do znanj in informacij. Pripravlja redni letni celovit pregled domače založniške in avtorske produkcije knjižnega in neknjižnega gradiva, s trajnostnima projektoma Šaleški biografski leksikon in </w:t>
      </w:r>
      <w:proofErr w:type="spellStart"/>
      <w:r w:rsidRPr="00B4335F">
        <w:rPr>
          <w:rFonts w:ascii="Arial" w:eastAsia="Times New Roman" w:hAnsi="Arial" w:cs="Arial"/>
          <w:sz w:val="20"/>
          <w:szCs w:val="20"/>
        </w:rPr>
        <w:t>DigiDom</w:t>
      </w:r>
      <w:proofErr w:type="spellEnd"/>
      <w:r w:rsidRPr="00B4335F">
        <w:rPr>
          <w:rFonts w:ascii="Arial" w:eastAsia="Times New Roman" w:hAnsi="Arial" w:cs="Arial"/>
          <w:sz w:val="20"/>
          <w:szCs w:val="20"/>
        </w:rPr>
        <w:t xml:space="preserve"> pa celovito ohranja in promovira najširšo paleto velenjske ustvarjalnosti.</w:t>
      </w:r>
    </w:p>
    <w:p w:rsidR="0035023D" w:rsidRPr="00B4335F" w:rsidRDefault="0035023D" w:rsidP="00190BFE">
      <w:pPr>
        <w:pStyle w:val="Odstavekseznama"/>
        <w:spacing w:line="360" w:lineRule="auto"/>
        <w:ind w:left="0"/>
        <w:jc w:val="both"/>
        <w:rPr>
          <w:rFonts w:ascii="Arial" w:eastAsia="Times New Roman" w:hAnsi="Arial" w:cs="Arial"/>
          <w:sz w:val="20"/>
          <w:szCs w:val="20"/>
        </w:rPr>
      </w:pPr>
    </w:p>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Knjižnica nadgrajuje celovitost in raznolikost ponudbe informacijskih vsebin in njihovih nosilcev ter skladno s kriteriji posameznih strok bogati raznorodnost ter žanrsko in vsebinsko pestrost kakovostnih knjižničnih gradiv. Fokus usmerja tudi na vse prepoznane avtohtone vsebine in razvojne prioritete lokalne skupnosti. Knjižnica Velenje je aktivni partner v različnih skupnih projektih, ki za nadaljnjo popularizacijo bralne kulture in knjižnične dejavnosti nadaljuje s prestopanjem iz okvirjev ustanove ter razširja svojo dejavnost na druge lokacije: dom za varstvo odraslih, čitalnice na javnih površinah (jezero, letni kino, čakalnice</w:t>
      </w:r>
      <w:r w:rsidR="00DE7609" w:rsidRPr="00B4335F">
        <w:rPr>
          <w:rFonts w:ascii="Arial" w:eastAsia="Times New Roman" w:hAnsi="Arial" w:cs="Arial"/>
          <w:sz w:val="20"/>
          <w:szCs w:val="20"/>
        </w:rPr>
        <w:t xml:space="preserve"> </w:t>
      </w:r>
      <w:r w:rsidR="00164123">
        <w:rPr>
          <w:rFonts w:ascii="Arial" w:eastAsia="Times New Roman" w:hAnsi="Arial" w:cs="Arial"/>
          <w:sz w:val="20"/>
          <w:szCs w:val="20"/>
        </w:rPr>
        <w:t>...). Krepi sodelovanje</w:t>
      </w:r>
      <w:r w:rsidRPr="00B4335F">
        <w:rPr>
          <w:rFonts w:ascii="Arial" w:eastAsia="Times New Roman" w:hAnsi="Arial" w:cs="Arial"/>
          <w:sz w:val="20"/>
          <w:szCs w:val="20"/>
        </w:rPr>
        <w:t xml:space="preserve"> z javnimi ustanovami, gospodarskimi družbami, nevladnimi organizacijami, zbiralci, raziskovalci in ostalimi raziskovalnimi posamezniki, poseben poudarek pa namenja nadaljnjemu informacijskemu opismenjevanju uporabnikov.</w:t>
      </w: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Ustanova Velenjska knjižna fundacij</w:t>
      </w:r>
      <w:r w:rsidR="00164123">
        <w:rPr>
          <w:rFonts w:ascii="Arial" w:eastAsia="Times New Roman" w:hAnsi="Arial" w:cs="Arial"/>
          <w:b/>
          <w:sz w:val="20"/>
          <w:szCs w:val="20"/>
        </w:rPr>
        <w:t xml:space="preserve">a kot nosilec knjižno </w:t>
      </w:r>
      <w:r w:rsidR="00870E50" w:rsidRPr="00B4335F">
        <w:rPr>
          <w:rFonts w:ascii="Arial" w:eastAsia="Times New Roman" w:hAnsi="Arial" w:cs="Arial"/>
          <w:b/>
          <w:sz w:val="20"/>
          <w:szCs w:val="20"/>
        </w:rPr>
        <w:t xml:space="preserve">založniške </w:t>
      </w:r>
      <w:r w:rsidRPr="00B4335F">
        <w:rPr>
          <w:rFonts w:ascii="Arial" w:eastAsia="Times New Roman" w:hAnsi="Arial" w:cs="Arial"/>
          <w:b/>
          <w:sz w:val="20"/>
          <w:szCs w:val="20"/>
        </w:rPr>
        <w:t>dejavnosti</w:t>
      </w:r>
      <w:r w:rsidR="00870E50" w:rsidRPr="00B4335F">
        <w:rPr>
          <w:rFonts w:ascii="Arial" w:eastAsia="Times New Roman" w:hAnsi="Arial" w:cs="Arial"/>
          <w:b/>
          <w:sz w:val="20"/>
          <w:szCs w:val="20"/>
        </w:rPr>
        <w:t xml:space="preserve"> in soustvarjalec književne kulture</w:t>
      </w:r>
    </w:p>
    <w:p w:rsidR="00E177A4" w:rsidRPr="00B4335F" w:rsidRDefault="0035088A" w:rsidP="00190BFE">
      <w:pPr>
        <w:spacing w:after="0" w:line="360" w:lineRule="auto"/>
        <w:jc w:val="both"/>
        <w:rPr>
          <w:rFonts w:ascii="Arial" w:eastAsia="Times New Roman" w:hAnsi="Arial" w:cs="Arial"/>
          <w:sz w:val="20"/>
          <w:szCs w:val="20"/>
        </w:rPr>
      </w:pPr>
      <w:r w:rsidRPr="00B4335F">
        <w:rPr>
          <w:rFonts w:ascii="Arial" w:eastAsia="Times New Roman" w:hAnsi="Arial" w:cs="Arial"/>
          <w:sz w:val="20"/>
          <w:szCs w:val="20"/>
        </w:rPr>
        <w:t>Mestna občina Velenje</w:t>
      </w:r>
      <w:r w:rsidR="00AB4DCF" w:rsidRPr="00B4335F">
        <w:rPr>
          <w:rFonts w:ascii="Arial" w:eastAsia="Times New Roman" w:hAnsi="Arial" w:cs="Arial"/>
          <w:sz w:val="20"/>
          <w:szCs w:val="20"/>
        </w:rPr>
        <w:t xml:space="preserve"> je ustanoviteljica Ustanove V</w:t>
      </w:r>
      <w:r w:rsidRPr="00B4335F">
        <w:rPr>
          <w:rFonts w:ascii="Arial" w:eastAsia="Times New Roman" w:hAnsi="Arial" w:cs="Arial"/>
          <w:sz w:val="20"/>
          <w:szCs w:val="20"/>
        </w:rPr>
        <w:t>elenjska knjižna fundacija, ki v lokalni skupnosti prioritetno skrbi za kontinuirano izvajanje domoznanske založniške dejavnosti, podporne storitve domačim literatom in pro</w:t>
      </w:r>
      <w:r w:rsidR="00AB4DCF" w:rsidRPr="00B4335F">
        <w:rPr>
          <w:rFonts w:ascii="Arial" w:eastAsia="Times New Roman" w:hAnsi="Arial" w:cs="Arial"/>
          <w:sz w:val="20"/>
          <w:szCs w:val="20"/>
        </w:rPr>
        <w:t>mocijo kakovostne književnosti.</w:t>
      </w:r>
      <w:r w:rsidRPr="00B4335F">
        <w:rPr>
          <w:rFonts w:ascii="Arial" w:eastAsia="Times New Roman" w:hAnsi="Arial" w:cs="Arial"/>
          <w:sz w:val="20"/>
          <w:szCs w:val="20"/>
        </w:rPr>
        <w:t xml:space="preserve"> Vloga UVKF se v naslednjih letih izrazito poudari z jasnim profesionaln</w:t>
      </w:r>
      <w:r w:rsidR="00164123">
        <w:rPr>
          <w:rFonts w:ascii="Arial" w:eastAsia="Times New Roman" w:hAnsi="Arial" w:cs="Arial"/>
          <w:sz w:val="20"/>
          <w:szCs w:val="20"/>
        </w:rPr>
        <w:t>im kadrom in aktivnejšo vlogo (i</w:t>
      </w:r>
      <w:r w:rsidRPr="00B4335F">
        <w:rPr>
          <w:rFonts w:ascii="Arial" w:eastAsia="Times New Roman" w:hAnsi="Arial" w:cs="Arial"/>
          <w:sz w:val="20"/>
          <w:szCs w:val="20"/>
        </w:rPr>
        <w:t xml:space="preserve">zdajateljskega) sveta UVKF. V sklopu svoje redne dejavnosti vsem samozaložnikom in ljubiteljskim ustvarjalcem nudi kredibilne informacije in osnovne podporne storitve s področij literarnega ustvarjanja in založništva, vsakoletni potrjeni založniški program in spored prireditev pa realizira na podlagi sredstev ustanovitelja ter uspešnosti </w:t>
      </w:r>
      <w:r w:rsidRPr="00B4335F">
        <w:rPr>
          <w:rFonts w:ascii="Arial" w:eastAsia="Times New Roman" w:hAnsi="Arial" w:cs="Arial"/>
          <w:sz w:val="20"/>
          <w:szCs w:val="20"/>
        </w:rPr>
        <w:lastRenderedPageBreak/>
        <w:t xml:space="preserve">kandidatur na nacionalnih in mednarodnih razpisih. Ohranja, nadgrajuje in promovira festival Lirikonfest s podelitvami nagrad ter ostale blagovne znamke v domeni ustanove. Formira in izvede programe kulturne vzgoje za občinstvo vseh generacij. V sodelovanju s Knjižnico Velenje izvede literarne večere, v sodelovanju z društvom Hotenja pa enkrat letno pripravi celovit pregled aktualne produkcije ljubiteljske književnosti. </w:t>
      </w:r>
    </w:p>
    <w:p w:rsidR="00E177A4" w:rsidRPr="00B4335F" w:rsidRDefault="0035088A" w:rsidP="00190BFE">
      <w:pPr>
        <w:pStyle w:val="Odstavekseznama"/>
        <w:spacing w:after="0" w:line="360" w:lineRule="auto"/>
        <w:ind w:left="0"/>
        <w:jc w:val="both"/>
        <w:rPr>
          <w:rFonts w:ascii="Arial" w:hAnsi="Arial" w:cs="Arial"/>
          <w:sz w:val="20"/>
          <w:szCs w:val="20"/>
        </w:rPr>
      </w:pPr>
      <w:r w:rsidRPr="00B4335F">
        <w:rPr>
          <w:rFonts w:ascii="Arial" w:hAnsi="Arial" w:cs="Arial"/>
          <w:sz w:val="20"/>
          <w:szCs w:val="20"/>
        </w:rPr>
        <w:t>Ohranja tradicijo rezidenčnih bivanj tujih ustvarjalcev v Velenju ter jih plemeniti s spremljevalnimi kulturno-vzgojnimi aktivnostmi, s serijo dogodkov pa na svojem sedežu v Star</w:t>
      </w:r>
      <w:r w:rsidR="000B51FE">
        <w:rPr>
          <w:rFonts w:ascii="Arial" w:hAnsi="Arial" w:cs="Arial"/>
          <w:sz w:val="20"/>
          <w:szCs w:val="20"/>
        </w:rPr>
        <w:t>em Velenju prispeva</w:t>
      </w:r>
      <w:r w:rsidRPr="00B4335F">
        <w:rPr>
          <w:rFonts w:ascii="Arial" w:hAnsi="Arial" w:cs="Arial"/>
          <w:sz w:val="20"/>
          <w:szCs w:val="20"/>
        </w:rPr>
        <w:t xml:space="preserve"> k razvoju tega dela mesta v živahno </w:t>
      </w:r>
      <w:proofErr w:type="spellStart"/>
      <w:r w:rsidRPr="00B4335F">
        <w:rPr>
          <w:rFonts w:ascii="Arial" w:hAnsi="Arial" w:cs="Arial"/>
          <w:sz w:val="20"/>
          <w:szCs w:val="20"/>
        </w:rPr>
        <w:t>propulzivno</w:t>
      </w:r>
      <w:proofErr w:type="spellEnd"/>
      <w:r w:rsidRPr="00B4335F">
        <w:rPr>
          <w:rFonts w:ascii="Arial" w:hAnsi="Arial" w:cs="Arial"/>
          <w:sz w:val="20"/>
          <w:szCs w:val="20"/>
        </w:rPr>
        <w:t xml:space="preserve"> umetniško četrt,</w:t>
      </w:r>
      <w:r w:rsidR="00AB4DCF" w:rsidRPr="00B4335F">
        <w:rPr>
          <w:rFonts w:ascii="Arial" w:hAnsi="Arial" w:cs="Arial"/>
          <w:sz w:val="20"/>
          <w:szCs w:val="20"/>
        </w:rPr>
        <w:t xml:space="preserve"> ki združuje programe Pekarne, Vile </w:t>
      </w:r>
      <w:proofErr w:type="spellStart"/>
      <w:r w:rsidR="00AB4DCF" w:rsidRPr="00B4335F">
        <w:rPr>
          <w:rFonts w:ascii="Arial" w:hAnsi="Arial" w:cs="Arial"/>
          <w:sz w:val="20"/>
          <w:szCs w:val="20"/>
        </w:rPr>
        <w:t>Biance</w:t>
      </w:r>
      <w:proofErr w:type="spellEnd"/>
      <w:r w:rsidRPr="00B4335F">
        <w:rPr>
          <w:rFonts w:ascii="Arial" w:hAnsi="Arial" w:cs="Arial"/>
          <w:sz w:val="20"/>
          <w:szCs w:val="20"/>
        </w:rPr>
        <w:t>, Hiše mineralov ter zasebnih ustvarjalcev in producentov kulturnih vsebin na tej lokaciji. Celoten program delovanja ustanove potrjuje kredibilni strokovni svet, v katerem so predstavniki ustanovitelja, stroke in uporabnikov storitev. Ustanova Velenjska knjižna fundacija poleg rednega izvajanja programov s področij založniške dejavnosti in promocije kakovostne književnosti razvija tudi svojo ponudbo lektorskih in prevajalskih storitev.</w:t>
      </w:r>
    </w:p>
    <w:p w:rsidR="00E177A4" w:rsidRPr="00B4335F" w:rsidRDefault="00E177A4" w:rsidP="00190BFE">
      <w:pPr>
        <w:pStyle w:val="Odstavekseznama"/>
        <w:spacing w:line="360" w:lineRule="auto"/>
        <w:ind w:left="0"/>
        <w:jc w:val="both"/>
        <w:rPr>
          <w:rFonts w:ascii="Arial" w:hAnsi="Arial" w:cs="Arial"/>
          <w:b/>
          <w:sz w:val="20"/>
          <w:szCs w:val="20"/>
        </w:rPr>
      </w:pPr>
    </w:p>
    <w:p w:rsidR="00E177A4" w:rsidRPr="00B4335F" w:rsidRDefault="00F8337D" w:rsidP="00190BFE">
      <w:pPr>
        <w:spacing w:line="360" w:lineRule="auto"/>
        <w:jc w:val="both"/>
        <w:rPr>
          <w:rFonts w:ascii="Arial" w:hAnsi="Arial" w:cs="Arial"/>
          <w:b/>
          <w:sz w:val="20"/>
          <w:szCs w:val="20"/>
        </w:rPr>
      </w:pPr>
      <w:r w:rsidRPr="00B4335F">
        <w:rPr>
          <w:rFonts w:ascii="Arial" w:hAnsi="Arial" w:cs="Arial"/>
          <w:b/>
          <w:sz w:val="20"/>
          <w:szCs w:val="20"/>
        </w:rPr>
        <w:t>C</w:t>
      </w:r>
      <w:r w:rsidR="0035088A" w:rsidRPr="00B4335F">
        <w:rPr>
          <w:rFonts w:ascii="Arial" w:hAnsi="Arial" w:cs="Arial"/>
          <w:b/>
          <w:sz w:val="20"/>
          <w:szCs w:val="20"/>
        </w:rPr>
        <w:t>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število in kakovost knjižnih izdaj domačih ustvarjalcev.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število in kakovost programov književne vzgoje za vse generacije.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Dopolniti in dodatno promovirati programe razvoja bralne kulture in vseživljenjskega učenja.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Popularizirati obiskovanje knjižnice.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Popularizirati vrhunsko literarno umetnost.</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Nadgraditi oblike sodelovanja med Knjižnico Velenje ter vrtci, šolami, društvi in drugimi organizacijami.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Z vsakoletno skupinsko razstavo v Knjižnici Velenje celovito predstaviti in širše promovirati domačo književno in založniško produkcijo.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Vzpostaviti in osveževati katalog ustvarjalcev in njihovih referenčnih literarnih del.</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Zagotoviti spletno dostopnost celotne velenjske literarne produkcije v obliki elektronskih knjig.</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nove storitve na področju informacijske pismenosti.</w:t>
      </w:r>
    </w:p>
    <w:p w:rsidR="00870E50" w:rsidRPr="00B4335F" w:rsidRDefault="00870E50"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programe s področja slovenske jezikovne kulture.</w:t>
      </w:r>
    </w:p>
    <w:p w:rsidR="00E177A4" w:rsidRPr="000451FE" w:rsidRDefault="00870E50"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Razviti programe, ki spodbujajo medkulturni dialog.</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Permanentna skrb za dvig nivoja osnovne dejavnosti (zbiranje, obdelava in izposoja gradiva)</w:t>
            </w:r>
            <w:r w:rsidR="000B51FE">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Skrb za knjiž</w:t>
            </w:r>
            <w:r w:rsidR="00870E50" w:rsidRPr="00B4335F">
              <w:rPr>
                <w:rFonts w:ascii="Arial" w:eastAsia="Times New Roman" w:hAnsi="Arial" w:cs="Arial"/>
                <w:sz w:val="20"/>
                <w:szCs w:val="20"/>
              </w:rPr>
              <w:t xml:space="preserve">nični fond, njegovo dostopnost </w:t>
            </w:r>
            <w:r w:rsidRPr="00B4335F">
              <w:rPr>
                <w:rFonts w:ascii="Arial" w:eastAsia="Times New Roman" w:hAnsi="Arial" w:cs="Arial"/>
                <w:sz w:val="20"/>
                <w:szCs w:val="20"/>
              </w:rPr>
              <w:t>in strokovnost zaposlenih.</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Obseg gradiva, rast kazalnikov – obseg gradiva, obisk, izposoja, ostale transakcije</w:t>
            </w:r>
          </w:p>
          <w:p w:rsidR="00603B6A" w:rsidRPr="00B4335F" w:rsidRDefault="00603B6A"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Dopolniti in dodatno promovirati programe razvoja bralne kulture in vseživljenjskega učenja.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oblike sodelovanja med Knjižnico Velenje ter vrtci, šolami, društvi, drugimi organizacijami in mestnimi festivalskimi platformami.</w:t>
            </w:r>
          </w:p>
          <w:p w:rsidR="00603B6A" w:rsidRPr="00B4335F" w:rsidRDefault="00603B6A"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udeležencev.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programov književne vzgoje za vse generacije.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Okrepiti sodelovanje vseh akterjev (Knjižnica Velenje, UVKF, Hotenja, šole, </w:t>
            </w:r>
            <w:r w:rsidR="000B51FE">
              <w:rPr>
                <w:rFonts w:ascii="Arial" w:eastAsia="Times New Roman" w:hAnsi="Arial" w:cs="Arial"/>
                <w:sz w:val="20"/>
                <w:szCs w:val="20"/>
              </w:rPr>
              <w:t xml:space="preserve">Univerza za </w:t>
            </w:r>
            <w:r w:rsidRPr="00B4335F">
              <w:rPr>
                <w:rFonts w:ascii="Arial" w:eastAsia="Times New Roman" w:hAnsi="Arial" w:cs="Arial"/>
                <w:sz w:val="20"/>
                <w:szCs w:val="20"/>
              </w:rPr>
              <w:t xml:space="preserve">3. </w:t>
            </w:r>
            <w:r w:rsidR="000B51FE">
              <w:rPr>
                <w:rFonts w:ascii="Arial" w:eastAsia="Times New Roman" w:hAnsi="Arial" w:cs="Arial"/>
                <w:sz w:val="20"/>
                <w:szCs w:val="20"/>
              </w:rPr>
              <w:t>življenjsko obdobje</w:t>
            </w:r>
            <w:r w:rsidRPr="00B4335F">
              <w:rPr>
                <w:rFonts w:ascii="Arial" w:eastAsia="Times New Roman" w:hAnsi="Arial" w:cs="Arial"/>
                <w:sz w:val="20"/>
                <w:szCs w:val="20"/>
              </w:rPr>
              <w:t xml:space="preserve"> …)</w:t>
            </w:r>
            <w:r w:rsidR="000B51FE">
              <w:rPr>
                <w:rFonts w:ascii="Arial" w:eastAsia="Times New Roman" w:hAnsi="Arial" w:cs="Arial"/>
                <w:sz w:val="20"/>
                <w:szCs w:val="20"/>
              </w:rPr>
              <w:t>.</w:t>
            </w:r>
          </w:p>
          <w:p w:rsidR="00603B6A" w:rsidRPr="00B4335F" w:rsidRDefault="00603B6A" w:rsidP="00190BFE">
            <w:pPr>
              <w:spacing w:line="360" w:lineRule="auto"/>
              <w:jc w:val="both"/>
              <w:rPr>
                <w:rFonts w:ascii="Arial" w:eastAsia="Times New Roman"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udeležencev.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obiskovanje knjižnice.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Trajnostne promocijske in vzgojne akcije.</w:t>
            </w:r>
          </w:p>
          <w:p w:rsidR="00603B6A" w:rsidRPr="00B4335F" w:rsidRDefault="00603B6A"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prepoznanih ciljnih skupin, obisk knjižnice.</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vrhunsko literarno umetnost.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povezati in dodatno promovirati programe.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literarnih prireditev in njihov obisk.</w:t>
            </w:r>
          </w:p>
          <w:p w:rsidR="000451FE" w:rsidRPr="00B4335F" w:rsidRDefault="000451FE"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Krepitev domoznanske dejavnosti</w:t>
            </w:r>
            <w:r w:rsidR="00AB4DCF"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Zbiranje domoznanskega gradiva, digitalizacija, permanentna skrb za razvoj in posodabljanje ŠBL, petletni projekt celotne virtualne predstavitve Karla Destovnika Kajuha</w:t>
            </w:r>
            <w:r w:rsidR="00AB4DCF" w:rsidRPr="00B4335F">
              <w:rPr>
                <w:rFonts w:ascii="Arial" w:hAnsi="Arial" w:cs="Arial"/>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AB4DCF"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w:t>
            </w:r>
            <w:r w:rsidR="0035088A" w:rsidRPr="00B4335F">
              <w:rPr>
                <w:rFonts w:ascii="Arial" w:hAnsi="Arial" w:cs="Arial"/>
                <w:sz w:val="20"/>
                <w:szCs w:val="20"/>
              </w:rPr>
              <w:t>bseg in pestrost zbirk</w:t>
            </w:r>
            <w:r w:rsidRPr="00B4335F">
              <w:rPr>
                <w:rFonts w:ascii="Arial" w:hAnsi="Arial" w:cs="Arial"/>
                <w:sz w:val="20"/>
                <w:szCs w:val="20"/>
              </w:rPr>
              <w:t>.</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domoznanskih knjižnih izdaj.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podporne storitve ustvarjalcem.</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in doseg domoznanskih knjižnih izdaj.</w:t>
            </w:r>
          </w:p>
          <w:p w:rsidR="000451FE" w:rsidRPr="00B4335F" w:rsidRDefault="000451FE" w:rsidP="00190BFE">
            <w:pPr>
              <w:pStyle w:val="Odstavekseznama"/>
              <w:spacing w:line="360" w:lineRule="auto"/>
              <w:ind w:left="0"/>
              <w:jc w:val="both"/>
              <w:rPr>
                <w:rFonts w:ascii="Arial" w:hAnsi="Arial" w:cs="Arial"/>
                <w:sz w:val="20"/>
                <w:szCs w:val="20"/>
              </w:rPr>
            </w:pPr>
          </w:p>
        </w:tc>
      </w:tr>
      <w:tr w:rsidR="000451FE" w:rsidRPr="00B4335F" w:rsidTr="00190BFE">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1FE" w:rsidRPr="00B4335F" w:rsidRDefault="000451F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Zagotoviti dostopnost celotne velenjske literarne produkcije v obliki elektronskih knjig.</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Nadaljevati s procesom digitalizacije, vsako novo izdajo ponuditi tudi v tej obliki.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digitalnih enot.</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ljubiteljsko literarno ustvarjalnost.</w:t>
            </w:r>
          </w:p>
          <w:p w:rsidR="00E177A4" w:rsidRPr="00B4335F" w:rsidRDefault="00E177A4" w:rsidP="00190BFE">
            <w:pPr>
              <w:spacing w:line="360" w:lineRule="auto"/>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Vzpostaviti in osveževati katalog ustvarjalcev in njihovih referenčnih literarnih del, krepiti podporo.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novih izdaj in izvedenih programov.</w:t>
            </w:r>
          </w:p>
        </w:tc>
      </w:tr>
    </w:tbl>
    <w:p w:rsidR="00E177A4" w:rsidRPr="00B4335F" w:rsidRDefault="00E177A4" w:rsidP="00190BFE">
      <w:pPr>
        <w:spacing w:line="360" w:lineRule="auto"/>
        <w:jc w:val="both"/>
        <w:rPr>
          <w:rFonts w:ascii="Arial" w:hAnsi="Arial" w:cs="Arial"/>
          <w:sz w:val="20"/>
          <w:szCs w:val="20"/>
        </w:rPr>
      </w:pPr>
    </w:p>
    <w:p w:rsidR="00814D11" w:rsidRPr="000451FE" w:rsidRDefault="00814D11" w:rsidP="00190BFE">
      <w:pPr>
        <w:spacing w:line="360" w:lineRule="auto"/>
        <w:jc w:val="both"/>
        <w:rPr>
          <w:rFonts w:ascii="Arial" w:hAnsi="Arial" w:cs="Arial"/>
          <w:sz w:val="16"/>
          <w:szCs w:val="16"/>
        </w:rPr>
      </w:pPr>
      <w:r w:rsidRPr="000451FE">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BB1C01" w:rsidRPr="00B4335F" w:rsidRDefault="00BB1C01" w:rsidP="00190BFE">
      <w:pPr>
        <w:spacing w:line="360" w:lineRule="auto"/>
        <w:jc w:val="both"/>
        <w:rPr>
          <w:rFonts w:ascii="Arial" w:hAnsi="Arial" w:cs="Arial"/>
          <w:sz w:val="20"/>
          <w:szCs w:val="20"/>
        </w:rPr>
      </w:pPr>
    </w:p>
    <w:p w:rsidR="00BB1C01" w:rsidRPr="00B4335F" w:rsidRDefault="00BB1C01" w:rsidP="00190BFE">
      <w:pPr>
        <w:spacing w:line="360" w:lineRule="auto"/>
        <w:jc w:val="both"/>
        <w:rPr>
          <w:rFonts w:ascii="Arial" w:hAnsi="Arial" w:cs="Arial"/>
          <w:sz w:val="20"/>
          <w:szCs w:val="20"/>
        </w:rPr>
      </w:pPr>
    </w:p>
    <w:p w:rsidR="00BB1C01" w:rsidRDefault="00BB1C01"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Default="000451FE" w:rsidP="00190BFE">
      <w:pPr>
        <w:spacing w:line="360" w:lineRule="auto"/>
        <w:jc w:val="both"/>
        <w:rPr>
          <w:rFonts w:ascii="Arial" w:hAnsi="Arial" w:cs="Arial"/>
          <w:sz w:val="20"/>
          <w:szCs w:val="20"/>
        </w:rPr>
      </w:pPr>
    </w:p>
    <w:p w:rsidR="000451FE" w:rsidRPr="00B4335F" w:rsidRDefault="000451FE" w:rsidP="00190BFE">
      <w:pPr>
        <w:spacing w:line="360" w:lineRule="auto"/>
        <w:jc w:val="both"/>
        <w:rPr>
          <w:rFonts w:ascii="Arial" w:hAnsi="Arial" w:cs="Arial"/>
          <w:sz w:val="20"/>
          <w:szCs w:val="20"/>
        </w:rPr>
      </w:pPr>
    </w:p>
    <w:p w:rsidR="00BB1C01" w:rsidRPr="00B4335F" w:rsidRDefault="00BB1C01"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UPRIZORITVENE UMETNOSTI</w:t>
      </w:r>
    </w:p>
    <w:p w:rsidR="00E177A4" w:rsidRPr="00B4335F" w:rsidRDefault="00E177A4" w:rsidP="00190BFE">
      <w:pPr>
        <w:pStyle w:val="Odstavekseznama"/>
        <w:spacing w:line="360" w:lineRule="auto"/>
        <w:ind w:left="0"/>
        <w:jc w:val="both"/>
        <w:rPr>
          <w:rFonts w:ascii="Arial" w:eastAsia="Times New Roman" w:hAnsi="Arial" w:cs="Arial"/>
          <w:sz w:val="20"/>
          <w:szCs w:val="20"/>
          <w:lang w:eastAsia="sl-SI"/>
        </w:rPr>
      </w:pPr>
    </w:p>
    <w:p w:rsidR="00E177A4" w:rsidRPr="00B4335F" w:rsidRDefault="0035088A" w:rsidP="00190BFE">
      <w:pPr>
        <w:spacing w:before="240" w:after="0" w:line="360" w:lineRule="auto"/>
        <w:jc w:val="both"/>
        <w:rPr>
          <w:rFonts w:ascii="Arial" w:eastAsia="Times New Roman" w:hAnsi="Arial" w:cs="Arial"/>
          <w:sz w:val="20"/>
          <w:szCs w:val="20"/>
          <w:lang w:eastAsia="sl-SI"/>
        </w:rPr>
      </w:pPr>
      <w:r w:rsidRPr="00B4335F">
        <w:rPr>
          <w:rFonts w:ascii="Arial" w:eastAsia="Times New Roman" w:hAnsi="Arial" w:cs="Arial"/>
          <w:sz w:val="20"/>
          <w:szCs w:val="20"/>
          <w:lang w:eastAsia="sl-SI"/>
        </w:rPr>
        <w:t>Področje uprizoritvenih umetnosti, ki predstavlja javni interes, obsega naslednje zvrsti gledališča v širokem pomenu te besede: dramsko, glasbeno, lutkovno, plesno, eksperimentalno oziroma raziskovalno, ulično gledališče, vse vmesne oblike in vse mejne oblike gledaliških praks.</w:t>
      </w:r>
    </w:p>
    <w:p w:rsidR="00E177A4" w:rsidRPr="00B4335F" w:rsidRDefault="00E177A4" w:rsidP="00190BFE">
      <w:pPr>
        <w:spacing w:line="360" w:lineRule="auto"/>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eastAsia="Times New Roman" w:hAnsi="Arial" w:cs="Arial"/>
          <w:b/>
          <w:sz w:val="20"/>
          <w:szCs w:val="20"/>
        </w:rPr>
      </w:pPr>
      <w:r w:rsidRPr="00B4335F">
        <w:rPr>
          <w:rFonts w:ascii="Arial" w:eastAsia="Times New Roman" w:hAnsi="Arial" w:cs="Arial"/>
          <w:b/>
          <w:sz w:val="20"/>
          <w:szCs w:val="20"/>
        </w:rPr>
        <w:t>Koordinacija in mreženje posameznih institucij ter podpiranje ustvarjalnosti na področju uprizoritvenih umetnosti</w:t>
      </w:r>
    </w:p>
    <w:p w:rsidR="000C4003" w:rsidRPr="00B4335F" w:rsidRDefault="0035088A" w:rsidP="00190BFE">
      <w:pPr>
        <w:spacing w:line="360" w:lineRule="auto"/>
        <w:jc w:val="both"/>
        <w:rPr>
          <w:rFonts w:ascii="Arial" w:hAnsi="Arial" w:cs="Arial"/>
          <w:b/>
          <w:bCs/>
          <w:sz w:val="20"/>
          <w:szCs w:val="20"/>
        </w:rPr>
      </w:pPr>
      <w:r w:rsidRPr="00B4335F">
        <w:rPr>
          <w:rFonts w:ascii="Arial" w:hAnsi="Arial" w:cs="Arial"/>
          <w:sz w:val="20"/>
          <w:szCs w:val="20"/>
        </w:rPr>
        <w:t>Javni zavod Festival Velenje je nosilec in koordinator programov, ki zagotavljajo javno dostopnost do kulturnih dobrin s področja uprizoritvenih umetnosti ter njihov razvoj v Mestni občini Velenje. Pod njegovim okriljem delujeta Plesni teater Velenje in Lutkovno gledališče Velenje, posebno skrb pa M</w:t>
      </w:r>
      <w:r w:rsidR="00FC2CBF" w:rsidRPr="00B4335F">
        <w:rPr>
          <w:rFonts w:ascii="Arial" w:hAnsi="Arial" w:cs="Arial"/>
          <w:sz w:val="20"/>
          <w:szCs w:val="20"/>
        </w:rPr>
        <w:t>estna občina Velenje</w:t>
      </w:r>
      <w:r w:rsidRPr="00B4335F">
        <w:rPr>
          <w:rFonts w:ascii="Arial" w:hAnsi="Arial" w:cs="Arial"/>
          <w:sz w:val="20"/>
          <w:szCs w:val="20"/>
        </w:rPr>
        <w:t xml:space="preserve"> namenja tudi delovanju Gledališča Velenje. V sodelovanju z vrtci in šolami ter drugimi domačimi civilnodružbenimi organizacijami in ustvarjalnimi posamezniki Festival Velenje skrbi za razvoj domačih produkcij, kulturno vzgojo in podporo ljubiteljski dejavnosti na tem področju. Mladinski center Velenje skrbi za kulturno vzgojo in razvoj mladega občinstva ter sodeluje pri izvajanju samostojnih in skupnih programov. JSKD in ZKD nudita podporne storitve ljubiteljskim društvom ter pripravljata nacionalne, regionalne in lokalne preglede ljubiteljske ustvarjalnosti s področja uprizoritvenih umetnosti.</w:t>
      </w:r>
      <w:r w:rsidRPr="00B4335F">
        <w:rPr>
          <w:rFonts w:ascii="Arial" w:hAnsi="Arial" w:cs="Arial"/>
          <w:sz w:val="20"/>
          <w:szCs w:val="20"/>
        </w:rPr>
        <w:br/>
      </w:r>
    </w:p>
    <w:p w:rsidR="000C4003" w:rsidRPr="00B4335F" w:rsidRDefault="000C4003" w:rsidP="00190BFE">
      <w:pPr>
        <w:spacing w:line="360" w:lineRule="auto"/>
        <w:jc w:val="both"/>
        <w:rPr>
          <w:rFonts w:ascii="Arial" w:hAnsi="Arial" w:cs="Arial"/>
          <w:b/>
          <w:bCs/>
          <w:sz w:val="20"/>
          <w:szCs w:val="20"/>
        </w:rPr>
      </w:pPr>
      <w:r w:rsidRPr="00B4335F">
        <w:rPr>
          <w:rFonts w:ascii="Arial" w:hAnsi="Arial" w:cs="Arial"/>
          <w:b/>
          <w:bCs/>
          <w:sz w:val="20"/>
          <w:szCs w:val="20"/>
        </w:rPr>
        <w:t>Produkcija</w:t>
      </w:r>
    </w:p>
    <w:p w:rsidR="000C4003" w:rsidRPr="00B4335F" w:rsidRDefault="000C4003" w:rsidP="00190BFE">
      <w:pPr>
        <w:spacing w:line="360" w:lineRule="auto"/>
        <w:jc w:val="both"/>
        <w:rPr>
          <w:rFonts w:ascii="Arial" w:hAnsi="Arial" w:cs="Arial"/>
          <w:sz w:val="20"/>
          <w:szCs w:val="20"/>
        </w:rPr>
      </w:pPr>
      <w:r w:rsidRPr="00B4335F">
        <w:rPr>
          <w:rFonts w:ascii="Arial" w:hAnsi="Arial" w:cs="Arial"/>
          <w:sz w:val="20"/>
          <w:szCs w:val="20"/>
        </w:rPr>
        <w:t xml:space="preserve">Za kontinuiran razvoj uprizoritvenih umetnosti v Mestni občini Velenje pod okriljem in ob podpori Festivala Velenje prioritetno skrbijo Plesni teater Velenje, Lutkovno gledališče Velenje, projektno gledališče Festivala Velenje (muzikal, balet in druge zvrsti), Gledališče Velenje ter Glasbena šola Fran Korun </w:t>
      </w:r>
      <w:proofErr w:type="spellStart"/>
      <w:r w:rsidRPr="00B4335F">
        <w:rPr>
          <w:rFonts w:ascii="Arial" w:hAnsi="Arial" w:cs="Arial"/>
          <w:sz w:val="20"/>
          <w:szCs w:val="20"/>
        </w:rPr>
        <w:t>Koželjski</w:t>
      </w:r>
      <w:proofErr w:type="spellEnd"/>
      <w:r w:rsidRPr="00B4335F">
        <w:rPr>
          <w:rFonts w:ascii="Arial" w:hAnsi="Arial" w:cs="Arial"/>
          <w:sz w:val="20"/>
          <w:szCs w:val="20"/>
        </w:rPr>
        <w:t>. Mladinski center Velenje se vzpostavlja tudi kot producent mladinskih predstav. Premiere velenjskih produkcij uprizoritvenih umetnosti za otroke in mladostnike se prvenstveno tempirajo v čas Pikinega festivala, na katerem se vzpostavi tudi oder domače produkcije.</w:t>
      </w:r>
    </w:p>
    <w:p w:rsidR="00E177A4" w:rsidRPr="00B4335F" w:rsidRDefault="0035088A" w:rsidP="00190BFE">
      <w:pPr>
        <w:spacing w:line="360" w:lineRule="auto"/>
        <w:jc w:val="both"/>
        <w:rPr>
          <w:rFonts w:ascii="Arial" w:hAnsi="Arial" w:cs="Arial"/>
          <w:b/>
          <w:bCs/>
          <w:sz w:val="20"/>
          <w:szCs w:val="20"/>
        </w:rPr>
      </w:pPr>
      <w:proofErr w:type="spellStart"/>
      <w:r w:rsidRPr="00B4335F">
        <w:rPr>
          <w:rFonts w:ascii="Arial" w:hAnsi="Arial" w:cs="Arial"/>
          <w:b/>
          <w:bCs/>
          <w:sz w:val="20"/>
          <w:szCs w:val="20"/>
        </w:rPr>
        <w:t>Postprodukcija</w:t>
      </w:r>
      <w:proofErr w:type="spellEnd"/>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Festival Velenje skozi svojo redno dejavnost pripravlja žanrsko zaokrožene abonmaje za otroke in odrasle, ki vsako leto na odru velenjskega doma kulture in na drugih prizoriščih predstavijo reprezentativen presek kakovostnih nacionalnih produkcij vseh zvrsti uprizoritvenih umetnosti. Ponudbo dopolnjuje s predstavami iz festivalskih platform Pikinega festivala, Poletnih kulturnih prireditev, Čarobnega decembra in drugih sklopov prireditev ter s podporo izvedbi abonmaja ljubiteljskih gledališč, ki ga pripravlja Gledališče Velenje.</w:t>
      </w:r>
    </w:p>
    <w:p w:rsidR="007C645C" w:rsidRPr="00B4335F" w:rsidRDefault="007C645C"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lastRenderedPageBreak/>
        <w:t xml:space="preserve">Pomemben steber dostopnosti do produkcij s področja uprizoritvenih umetnosti predstavlja Mladinski center Velenje, ki na odru </w:t>
      </w:r>
      <w:proofErr w:type="spellStart"/>
      <w:r w:rsidRPr="00B4335F">
        <w:rPr>
          <w:rFonts w:ascii="Arial" w:hAnsi="Arial" w:cs="Arial"/>
          <w:sz w:val="20"/>
          <w:szCs w:val="20"/>
        </w:rPr>
        <w:t>eMCeplaca</w:t>
      </w:r>
      <w:proofErr w:type="spellEnd"/>
      <w:r w:rsidRPr="00B4335F">
        <w:rPr>
          <w:rFonts w:ascii="Arial" w:hAnsi="Arial" w:cs="Arial"/>
          <w:sz w:val="20"/>
          <w:szCs w:val="20"/>
        </w:rPr>
        <w:t xml:space="preserve"> v sodelovanju s partnerji prioritetno pripravlja predstave za ciljno skupino mladostnikov in mladinski abonma, pod okriljem Festivala mladih kultur Kunigunda pa sklop predstav pripravi na različnih lokacijah v Velenju.</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Oba javna zavoda nudita osnovne podporne storitve raznorodnim producentom, ki na velenjske odrske deske privabijo kakovostna dela s področja uprizoritvenih umetnosti. V tesnem sodelovanju pripravljata in izvajata kulturno-vzgojne programe za populacijo različnih starostnih skupin (od najmlajših do najstarejših).</w:t>
      </w:r>
    </w:p>
    <w:p w:rsidR="00E177A4" w:rsidRDefault="0035088A" w:rsidP="00190BFE">
      <w:pPr>
        <w:spacing w:line="360" w:lineRule="auto"/>
        <w:jc w:val="both"/>
        <w:rPr>
          <w:rFonts w:ascii="Arial" w:hAnsi="Arial" w:cs="Arial"/>
          <w:sz w:val="20"/>
          <w:szCs w:val="20"/>
        </w:rPr>
      </w:pPr>
      <w:r w:rsidRPr="00B4335F">
        <w:rPr>
          <w:rFonts w:ascii="Arial" w:hAnsi="Arial" w:cs="Arial"/>
          <w:sz w:val="20"/>
          <w:szCs w:val="20"/>
        </w:rPr>
        <w:t>Kakovost, aktualnost in žanrska raznolikost so ključni kriteriji oblikovanja javno podprtih programov, njihovo izpolnjevanje pa se zagotavlja s strokovnim delom zaposlenih in zunanjih programskih sodelavcev.</w:t>
      </w:r>
    </w:p>
    <w:p w:rsidR="009843A3" w:rsidRPr="00B4335F" w:rsidRDefault="009843A3"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Cilji: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Izboljšati pogoje dela ustvarjalcev, ohraniti (pol)profesionalnost lutkovnega in plesnega gledališča ter jo uvesti tudi v Gledališče Velenje.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Ohraniti število in kakovost premier ter povečati števila njihovih ponovitev, spodbujati gostovanja.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Izboljšati dostopnost do kakovostnih del: vsaj 5 % brezplačnih vstopnic vseh javno podprtih predstav za organizirane skupine predstavnikov socialno ranljivih skupin, ostale pa se prodajajo z rednim paketom ugodnosti za dijake, študente in upokojence.</w:t>
      </w:r>
    </w:p>
    <w:p w:rsidR="00E177A4" w:rsidRPr="00B4335F" w:rsidRDefault="0035088A" w:rsidP="00190BFE">
      <w:pPr>
        <w:pStyle w:val="Odstavekseznama"/>
        <w:numPr>
          <w:ilvl w:val="1"/>
          <w:numId w:val="2"/>
        </w:numPr>
        <w:spacing w:line="360" w:lineRule="auto"/>
        <w:jc w:val="both"/>
        <w:rPr>
          <w:rFonts w:ascii="Arial" w:hAnsi="Arial" w:cs="Arial"/>
          <w:sz w:val="20"/>
          <w:szCs w:val="20"/>
        </w:rPr>
      </w:pPr>
      <w:r w:rsidRPr="00B4335F">
        <w:rPr>
          <w:rFonts w:ascii="Arial" w:hAnsi="Arial" w:cs="Arial"/>
          <w:sz w:val="20"/>
          <w:szCs w:val="20"/>
        </w:rPr>
        <w:t xml:space="preserve">Strokovno selekcionirati vse </w:t>
      </w:r>
      <w:proofErr w:type="spellStart"/>
      <w:r w:rsidRPr="00B4335F">
        <w:rPr>
          <w:rFonts w:ascii="Arial" w:hAnsi="Arial" w:cs="Arial"/>
          <w:sz w:val="20"/>
          <w:szCs w:val="20"/>
        </w:rPr>
        <w:t>postprodukcije</w:t>
      </w:r>
      <w:proofErr w:type="spellEnd"/>
      <w:r w:rsidRPr="00B4335F">
        <w:rPr>
          <w:rFonts w:ascii="Arial" w:hAnsi="Arial" w:cs="Arial"/>
          <w:sz w:val="20"/>
          <w:szCs w:val="20"/>
        </w:rPr>
        <w:t>.</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Popularizirati obiskovanje predstav in ljubiteljsko ustvarjanje.</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Nadgraditi oblike sodelovanja med Festivalom Velenje, Mladinskim centrom Velenje ter vrtci, šolami,</w:t>
      </w:r>
      <w:r w:rsidR="00AB4DCF" w:rsidRPr="00B4335F">
        <w:rPr>
          <w:rFonts w:ascii="Arial" w:hAnsi="Arial" w:cs="Arial"/>
          <w:sz w:val="20"/>
          <w:szCs w:val="20"/>
        </w:rPr>
        <w:t xml:space="preserve"> društvi in oblikovati kulturno-</w:t>
      </w:r>
      <w:r w:rsidRPr="00B4335F">
        <w:rPr>
          <w:rFonts w:ascii="Arial" w:hAnsi="Arial" w:cs="Arial"/>
          <w:sz w:val="20"/>
          <w:szCs w:val="20"/>
        </w:rPr>
        <w:t>vzgojne programe in programe obveznih izbirnih vsebin.</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Vzpostaviti in osveževati katalog ustvarjalcev s področja uprizoritvenih umetnosti ter njihovih referenčnih del.</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Aktivirati mlado občinstvo.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Oblikovati nove produkte za razvoj senzibilne kulturno osveščene publike vseh generacij.</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lastRenderedPageBreak/>
        <w:t>Večji obseg produkcije na področju kakovostnega plesa.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Spodbujati in tržiti kakovostne domače gledališke, lutkovne, plesne in ostale produkcije ter </w:t>
      </w:r>
      <w:proofErr w:type="spellStart"/>
      <w:r w:rsidRPr="00B4335F">
        <w:rPr>
          <w:rFonts w:ascii="Arial" w:hAnsi="Arial" w:cs="Arial"/>
          <w:sz w:val="20"/>
          <w:szCs w:val="20"/>
        </w:rPr>
        <w:t>postprodukcije</w:t>
      </w:r>
      <w:proofErr w:type="spellEnd"/>
      <w:r w:rsidRPr="00B4335F">
        <w:rPr>
          <w:rFonts w:ascii="Arial" w:hAnsi="Arial" w:cs="Arial"/>
          <w:sz w:val="20"/>
          <w:szCs w:val="20"/>
        </w:rPr>
        <w:t xml:space="preserve">.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Razvijati ciljna občinstva, zagotavljanje podpornih storitev pri pripravi predstav.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Gostovanje vrhunske tuje predstave s področja uprizoritvenih umetnosti enkrat letno.</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Ohraniti vse sedanje </w:t>
      </w:r>
      <w:r w:rsidR="000B51FE">
        <w:rPr>
          <w:rFonts w:ascii="Arial" w:hAnsi="Arial" w:cs="Arial"/>
          <w:sz w:val="20"/>
          <w:szCs w:val="20"/>
        </w:rPr>
        <w:t xml:space="preserve">abonmaje in oblikovati novega – </w:t>
      </w:r>
      <w:r w:rsidRPr="00B4335F">
        <w:rPr>
          <w:rFonts w:ascii="Arial" w:hAnsi="Arial" w:cs="Arial"/>
          <w:sz w:val="20"/>
          <w:szCs w:val="20"/>
        </w:rPr>
        <w:t>mladinskega.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 xml:space="preserve">V koprodukciji ustvariti en večji produkt s področja uprizoritvenih umetnosti vsaj na tri leta. </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Spodbujanje razvoja profesionalne dejavnosti s področja uprizoritvenih umetnosti.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Ohranjanje in digitaliziranje dediščine.</w:t>
      </w:r>
    </w:p>
    <w:p w:rsidR="00603B6A" w:rsidRPr="00B4335F" w:rsidRDefault="00603B6A" w:rsidP="00190BFE">
      <w:pPr>
        <w:pStyle w:val="Odstavekseznama"/>
        <w:spacing w:line="360" w:lineRule="auto"/>
        <w:ind w:left="0"/>
        <w:jc w:val="both"/>
        <w:rPr>
          <w:rFonts w:ascii="Arial" w:hAnsi="Arial" w:cs="Arial"/>
          <w:b/>
          <w:sz w:val="20"/>
          <w:szCs w:val="20"/>
        </w:rPr>
      </w:pPr>
    </w:p>
    <w:p w:rsidR="00603B6A" w:rsidRDefault="00603B6A"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Default="009843A3" w:rsidP="00190BFE">
      <w:pPr>
        <w:pStyle w:val="Odstavekseznama"/>
        <w:spacing w:line="360" w:lineRule="auto"/>
        <w:ind w:left="0"/>
        <w:jc w:val="both"/>
        <w:rPr>
          <w:rFonts w:ascii="Arial" w:hAnsi="Arial" w:cs="Arial"/>
          <w:b/>
          <w:sz w:val="20"/>
          <w:szCs w:val="20"/>
        </w:rPr>
      </w:pPr>
    </w:p>
    <w:p w:rsidR="009843A3" w:rsidRPr="00B4335F" w:rsidRDefault="009843A3"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0B51FE" w:rsidP="00190BFE">
            <w:pPr>
              <w:pStyle w:val="Odstavekseznama"/>
              <w:spacing w:line="360" w:lineRule="auto"/>
              <w:ind w:left="0"/>
              <w:jc w:val="both"/>
              <w:rPr>
                <w:rFonts w:ascii="Arial" w:hAnsi="Arial" w:cs="Arial"/>
                <w:sz w:val="20"/>
                <w:szCs w:val="20"/>
              </w:rPr>
            </w:pPr>
            <w:r>
              <w:rPr>
                <w:rFonts w:ascii="Arial" w:hAnsi="Arial" w:cs="Arial"/>
                <w:sz w:val="20"/>
                <w:szCs w:val="20"/>
              </w:rPr>
              <w:t>Izboljšati</w:t>
            </w:r>
            <w:r w:rsidR="0035088A" w:rsidRPr="00B4335F">
              <w:rPr>
                <w:rFonts w:ascii="Arial" w:hAnsi="Arial" w:cs="Arial"/>
                <w:sz w:val="20"/>
                <w:szCs w:val="20"/>
              </w:rPr>
              <w:t xml:space="preserve"> dostopnost</w:t>
            </w:r>
            <w:r>
              <w:rPr>
                <w:rFonts w:ascii="Arial" w:hAnsi="Arial" w:cs="Arial"/>
                <w:sz w:val="20"/>
                <w:szCs w:val="20"/>
              </w:rPr>
              <w:t xml:space="preserve"> do</w:t>
            </w:r>
            <w:r w:rsidR="0035088A" w:rsidRPr="00B4335F">
              <w:rPr>
                <w:rFonts w:ascii="Arial" w:hAnsi="Arial" w:cs="Arial"/>
                <w:sz w:val="20"/>
                <w:szCs w:val="20"/>
              </w:rPr>
              <w:t xml:space="preserve"> kakovostne gledališke produkcije.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Izboljšati dostopnost do kakovostnih del: vsaj 5 % brezplačnih vstopnic vseh javno podprtih predstav za organizirane skupine predstavnikov socialno ranljivih skupin.</w:t>
            </w:r>
          </w:p>
          <w:p w:rsidR="00603B6A" w:rsidRDefault="0035088A" w:rsidP="00190BFE">
            <w:pPr>
              <w:spacing w:line="360" w:lineRule="auto"/>
              <w:jc w:val="both"/>
              <w:rPr>
                <w:rFonts w:ascii="Arial" w:hAnsi="Arial" w:cs="Arial"/>
                <w:sz w:val="20"/>
                <w:szCs w:val="20"/>
              </w:rPr>
            </w:pPr>
            <w:r w:rsidRPr="00B4335F">
              <w:rPr>
                <w:rFonts w:ascii="Arial" w:hAnsi="Arial" w:cs="Arial"/>
                <w:sz w:val="20"/>
                <w:szCs w:val="20"/>
              </w:rPr>
              <w:t>Popusti in ugodnosti za dijake, študente in upokojence.</w:t>
            </w:r>
          </w:p>
          <w:p w:rsidR="009843A3" w:rsidRDefault="009843A3" w:rsidP="00190BFE">
            <w:pPr>
              <w:spacing w:line="360" w:lineRule="auto"/>
              <w:jc w:val="both"/>
              <w:rPr>
                <w:rFonts w:ascii="Arial" w:hAnsi="Arial" w:cs="Arial"/>
                <w:sz w:val="20"/>
                <w:szCs w:val="20"/>
              </w:rPr>
            </w:pPr>
          </w:p>
          <w:p w:rsidR="009843A3" w:rsidRDefault="009843A3" w:rsidP="00190BFE">
            <w:pPr>
              <w:spacing w:line="360" w:lineRule="auto"/>
              <w:jc w:val="both"/>
              <w:rPr>
                <w:rFonts w:ascii="Arial" w:hAnsi="Arial" w:cs="Arial"/>
                <w:sz w:val="20"/>
                <w:szCs w:val="20"/>
              </w:rPr>
            </w:pPr>
          </w:p>
          <w:p w:rsidR="009843A3" w:rsidRDefault="009843A3" w:rsidP="00190BFE">
            <w:pPr>
              <w:spacing w:line="360" w:lineRule="auto"/>
              <w:jc w:val="both"/>
              <w:rPr>
                <w:rFonts w:ascii="Arial" w:hAnsi="Arial" w:cs="Arial"/>
                <w:sz w:val="20"/>
                <w:szCs w:val="20"/>
              </w:rPr>
            </w:pPr>
          </w:p>
          <w:p w:rsidR="009843A3" w:rsidRDefault="009843A3" w:rsidP="00190BFE">
            <w:pPr>
              <w:spacing w:line="360" w:lineRule="auto"/>
              <w:jc w:val="both"/>
              <w:rPr>
                <w:rFonts w:ascii="Arial" w:hAnsi="Arial" w:cs="Arial"/>
                <w:sz w:val="20"/>
                <w:szCs w:val="20"/>
              </w:rPr>
            </w:pPr>
          </w:p>
          <w:p w:rsidR="009843A3" w:rsidRPr="00B4335F" w:rsidRDefault="009843A3"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Povečan obisk predstav.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Socialno pestra struktura občinstva.</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Razvoj mladega občinstva.</w:t>
            </w:r>
          </w:p>
          <w:p w:rsidR="00E177A4" w:rsidRDefault="00E177A4" w:rsidP="00190BFE">
            <w:pPr>
              <w:pStyle w:val="Odstavekseznama"/>
              <w:spacing w:line="360" w:lineRule="auto"/>
              <w:ind w:left="0"/>
              <w:jc w:val="both"/>
              <w:rPr>
                <w:rFonts w:ascii="Arial" w:hAnsi="Arial" w:cs="Arial"/>
                <w:sz w:val="20"/>
                <w:szCs w:val="20"/>
              </w:rPr>
            </w:pPr>
          </w:p>
          <w:p w:rsidR="009843A3" w:rsidRPr="00B4335F" w:rsidRDefault="009843A3"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0B51FE" w:rsidP="000B51FE">
            <w:pPr>
              <w:pStyle w:val="Odstavekseznama"/>
              <w:spacing w:line="360" w:lineRule="auto"/>
              <w:ind w:left="0"/>
              <w:jc w:val="both"/>
              <w:rPr>
                <w:rFonts w:ascii="Arial" w:hAnsi="Arial" w:cs="Arial"/>
                <w:sz w:val="20"/>
                <w:szCs w:val="20"/>
              </w:rPr>
            </w:pPr>
            <w:r>
              <w:rPr>
                <w:rFonts w:ascii="Arial" w:hAnsi="Arial" w:cs="Arial"/>
                <w:sz w:val="20"/>
                <w:szCs w:val="20"/>
              </w:rPr>
              <w:t>Nadgraditi kulturno-</w:t>
            </w:r>
            <w:r w:rsidR="0035088A" w:rsidRPr="00B4335F">
              <w:rPr>
                <w:rFonts w:ascii="Arial" w:hAnsi="Arial" w:cs="Arial"/>
                <w:sz w:val="20"/>
                <w:szCs w:val="20"/>
              </w:rPr>
              <w:t>vzgojne programe.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645C" w:rsidRDefault="0035088A" w:rsidP="00190BFE">
            <w:pPr>
              <w:spacing w:line="360" w:lineRule="auto"/>
              <w:jc w:val="both"/>
              <w:rPr>
                <w:rFonts w:ascii="Arial" w:hAnsi="Arial" w:cs="Arial"/>
                <w:sz w:val="20"/>
                <w:szCs w:val="20"/>
              </w:rPr>
            </w:pPr>
            <w:r w:rsidRPr="00B4335F">
              <w:rPr>
                <w:rFonts w:ascii="Arial" w:hAnsi="Arial" w:cs="Arial"/>
                <w:sz w:val="20"/>
                <w:szCs w:val="20"/>
              </w:rPr>
              <w:t>Načrtno spodbujati koprodukcije javnih zavodov s področja kulture z javnimi zavodi s področja vzgoje in izobraževanja, nevladnimi organizacijami. Nadgraditi oblike sodelovanja med Festivalom Velenje, Mladinskim centrom Velenje ter vrtci, šolami,</w:t>
            </w:r>
            <w:r w:rsidR="000B51FE">
              <w:rPr>
                <w:rFonts w:ascii="Arial" w:hAnsi="Arial" w:cs="Arial"/>
                <w:sz w:val="20"/>
                <w:szCs w:val="20"/>
              </w:rPr>
              <w:t xml:space="preserve"> društvi in oblikovati kulturno-</w:t>
            </w:r>
            <w:r w:rsidRPr="00B4335F">
              <w:rPr>
                <w:rFonts w:ascii="Arial" w:hAnsi="Arial" w:cs="Arial"/>
                <w:sz w:val="20"/>
                <w:szCs w:val="20"/>
              </w:rPr>
              <w:t>vzgojne programe in pr</w:t>
            </w:r>
            <w:r w:rsidR="0035023D" w:rsidRPr="00B4335F">
              <w:rPr>
                <w:rFonts w:ascii="Arial" w:hAnsi="Arial" w:cs="Arial"/>
                <w:sz w:val="20"/>
                <w:szCs w:val="20"/>
              </w:rPr>
              <w:t>ograme obveznih izbirnih vsebin.</w:t>
            </w:r>
          </w:p>
          <w:p w:rsidR="009843A3" w:rsidRDefault="009843A3" w:rsidP="00190BFE">
            <w:pPr>
              <w:spacing w:line="360" w:lineRule="auto"/>
              <w:jc w:val="both"/>
              <w:rPr>
                <w:rFonts w:ascii="Arial" w:hAnsi="Arial" w:cs="Arial"/>
                <w:sz w:val="20"/>
                <w:szCs w:val="20"/>
              </w:rPr>
            </w:pPr>
          </w:p>
          <w:p w:rsidR="009843A3" w:rsidRDefault="009843A3" w:rsidP="00190BFE">
            <w:pPr>
              <w:spacing w:line="360" w:lineRule="auto"/>
              <w:jc w:val="both"/>
              <w:rPr>
                <w:rFonts w:ascii="Arial" w:hAnsi="Arial" w:cs="Arial"/>
                <w:sz w:val="20"/>
                <w:szCs w:val="20"/>
              </w:rPr>
            </w:pPr>
          </w:p>
          <w:p w:rsidR="009843A3" w:rsidRDefault="009843A3" w:rsidP="00190BFE">
            <w:pPr>
              <w:spacing w:line="360" w:lineRule="auto"/>
              <w:jc w:val="both"/>
              <w:rPr>
                <w:rFonts w:ascii="Arial" w:hAnsi="Arial" w:cs="Arial"/>
                <w:sz w:val="20"/>
                <w:szCs w:val="20"/>
              </w:rPr>
            </w:pPr>
          </w:p>
          <w:p w:rsidR="009843A3" w:rsidRPr="00B4335F" w:rsidRDefault="009843A3"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in</w:t>
            </w:r>
            <w:r w:rsidR="00AB4DCF" w:rsidRPr="00B4335F">
              <w:rPr>
                <w:rFonts w:ascii="Arial" w:hAnsi="Arial" w:cs="Arial"/>
                <w:sz w:val="20"/>
                <w:szCs w:val="20"/>
              </w:rPr>
              <w:t xml:space="preserve"> raznolikost izvedenih kulturno-</w:t>
            </w:r>
            <w:r w:rsidRPr="00B4335F">
              <w:rPr>
                <w:rFonts w:ascii="Arial" w:hAnsi="Arial" w:cs="Arial"/>
                <w:sz w:val="20"/>
                <w:szCs w:val="20"/>
              </w:rPr>
              <w:t>vzgojnih programov ter udeležencev.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w:t>
            </w:r>
            <w:r w:rsidR="000B51FE">
              <w:rPr>
                <w:rFonts w:ascii="Arial" w:hAnsi="Arial" w:cs="Arial"/>
                <w:sz w:val="20"/>
                <w:szCs w:val="20"/>
              </w:rPr>
              <w:t xml:space="preserve"> dijakov, vključenih v kulturno-</w:t>
            </w:r>
            <w:r w:rsidRPr="00B4335F">
              <w:rPr>
                <w:rFonts w:ascii="Arial" w:hAnsi="Arial" w:cs="Arial"/>
                <w:sz w:val="20"/>
                <w:szCs w:val="20"/>
              </w:rPr>
              <w:t>vzgojne programe, ki so uvrščeni v ponudbo obveznih izbirnih vsebin Šolskega centra Velenje.</w:t>
            </w:r>
          </w:p>
        </w:tc>
      </w:tr>
      <w:tr w:rsidR="00021E72" w:rsidRPr="00B4335F" w:rsidTr="00021E72">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3B6A" w:rsidRPr="00B4335F" w:rsidRDefault="00603B6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3B6A" w:rsidRPr="00B4335F" w:rsidRDefault="00603B6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3B6A" w:rsidRPr="00B4335F" w:rsidRDefault="00603B6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Ustvariti kvalitetno okolje za razvoj vseh ustvarjalcev.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Izboljšati pogoje dela vseh ustvarjalcev, ohraniti (pol)profesionalnost lutkovnega in plesnega gledališča ter jo uvesti tudi v Gledališče Velenje.</w:t>
            </w:r>
          </w:p>
          <w:p w:rsidR="00BB1C01" w:rsidRDefault="0035088A" w:rsidP="00190BFE">
            <w:pPr>
              <w:spacing w:line="360" w:lineRule="auto"/>
              <w:jc w:val="both"/>
              <w:rPr>
                <w:rFonts w:ascii="Arial" w:hAnsi="Arial" w:cs="Arial"/>
                <w:sz w:val="20"/>
                <w:szCs w:val="20"/>
              </w:rPr>
            </w:pPr>
            <w:r w:rsidRPr="00B4335F">
              <w:rPr>
                <w:rFonts w:ascii="Arial" w:hAnsi="Arial" w:cs="Arial"/>
                <w:sz w:val="20"/>
                <w:szCs w:val="20"/>
              </w:rPr>
              <w:t>Ciljno spodbujati projekte domačih mladih ustvarjalcev. V koprodukciji ustvariti en mladinski muzikal ali drugo delo scenskih umetnosti na tri leta. Vzpostaviti in osveževati katalog domačih ustvarjalcev s področja uprizoritvenih umetnosti ter njihovih referenčnih del.</w:t>
            </w:r>
          </w:p>
          <w:p w:rsidR="009843A3" w:rsidRPr="00B4335F" w:rsidRDefault="009843A3"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(pol)profesionalnih produkcij, število sodelujočih ustvarjalcev.</w:t>
            </w:r>
          </w:p>
          <w:p w:rsidR="00E177A4" w:rsidRPr="00B4335F" w:rsidRDefault="00E177A4"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Dvigniti kakovost in raznolikost ponudbe.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Strokovno selekcionirati gostujoče </w:t>
            </w:r>
            <w:proofErr w:type="spellStart"/>
            <w:r w:rsidRPr="00B4335F">
              <w:rPr>
                <w:rFonts w:ascii="Arial" w:hAnsi="Arial" w:cs="Arial"/>
                <w:sz w:val="20"/>
                <w:szCs w:val="20"/>
              </w:rPr>
              <w:t>postprodukcije</w:t>
            </w:r>
            <w:proofErr w:type="spellEnd"/>
            <w:r w:rsidRPr="00B4335F">
              <w:rPr>
                <w:rFonts w:ascii="Arial" w:hAnsi="Arial" w:cs="Arial"/>
                <w:sz w:val="20"/>
                <w:szCs w:val="20"/>
              </w:rPr>
              <w:t xml:space="preserve">. Razvijati domače produkcije. Gostovanje vrhunske tuje predstave enkrat letno. Ohraniti abonmaje in oblikovati novega </w:t>
            </w:r>
            <w:r w:rsidR="0035023D" w:rsidRPr="00B4335F">
              <w:rPr>
                <w:rFonts w:ascii="Arial" w:hAnsi="Arial" w:cs="Arial"/>
                <w:sz w:val="20"/>
                <w:szCs w:val="20"/>
              </w:rPr>
              <w:t>mladinskega.</w:t>
            </w:r>
          </w:p>
          <w:p w:rsidR="009843A3" w:rsidRDefault="009843A3" w:rsidP="00190BFE">
            <w:pPr>
              <w:pStyle w:val="Odstavekseznama"/>
              <w:spacing w:line="360" w:lineRule="auto"/>
              <w:ind w:left="0"/>
              <w:jc w:val="both"/>
              <w:rPr>
                <w:rFonts w:ascii="Arial" w:hAnsi="Arial" w:cs="Arial"/>
                <w:sz w:val="20"/>
                <w:szCs w:val="20"/>
              </w:rPr>
            </w:pPr>
          </w:p>
          <w:p w:rsidR="009843A3" w:rsidRPr="00B4335F" w:rsidRDefault="009843A3" w:rsidP="00190BFE">
            <w:pPr>
              <w:pStyle w:val="Odstavekseznama"/>
              <w:spacing w:line="360" w:lineRule="auto"/>
              <w:ind w:left="0"/>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Vključitev dodatne strokovne presoje v oblikovanje programa abonmajske ponudbe.</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Starostno mešana struktura abonentov.</w:t>
            </w:r>
          </w:p>
          <w:p w:rsidR="00AB4DCF"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Število gostovanj referenčnih, kredibilnih in nagrajenih </w:t>
            </w:r>
            <w:proofErr w:type="spellStart"/>
            <w:r w:rsidRPr="00B4335F">
              <w:rPr>
                <w:rFonts w:ascii="Arial" w:hAnsi="Arial" w:cs="Arial"/>
                <w:sz w:val="20"/>
                <w:szCs w:val="20"/>
              </w:rPr>
              <w:t>postprodukcij</w:t>
            </w:r>
            <w:proofErr w:type="spellEnd"/>
            <w:r w:rsidRPr="00B4335F">
              <w:rPr>
                <w:rFonts w:ascii="Arial" w:hAnsi="Arial" w:cs="Arial"/>
                <w:sz w:val="20"/>
                <w:szCs w:val="20"/>
              </w:rPr>
              <w:t>.</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Dvigniti število in doseg glasbeno-scenskih produkcij.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Okrepiti sodelovanje med Glasbeno šolo FKK, Festivalom Velenje in drugimi partnerji.</w:t>
            </w:r>
          </w:p>
          <w:p w:rsidR="009843A3" w:rsidRPr="00B4335F" w:rsidRDefault="009843A3" w:rsidP="00190BFE">
            <w:pPr>
              <w:pStyle w:val="Odstavekseznama"/>
              <w:spacing w:line="360" w:lineRule="auto"/>
              <w:ind w:left="0"/>
              <w:jc w:val="both"/>
              <w:rPr>
                <w:rFonts w:ascii="Arial" w:hAnsi="Arial" w:cs="Arial"/>
                <w:sz w:val="20"/>
                <w:szCs w:val="20"/>
              </w:rPr>
            </w:pPr>
          </w:p>
          <w:p w:rsidR="007C645C" w:rsidRDefault="007C645C" w:rsidP="00190BFE">
            <w:pPr>
              <w:pStyle w:val="Odstavekseznama"/>
              <w:spacing w:line="360" w:lineRule="auto"/>
              <w:ind w:left="0"/>
              <w:jc w:val="both"/>
              <w:rPr>
                <w:rFonts w:ascii="Arial" w:hAnsi="Arial" w:cs="Arial"/>
                <w:sz w:val="20"/>
                <w:szCs w:val="20"/>
              </w:rPr>
            </w:pPr>
          </w:p>
          <w:p w:rsidR="009843A3" w:rsidRPr="00B4335F" w:rsidRDefault="009843A3" w:rsidP="00190BFE">
            <w:pPr>
              <w:pStyle w:val="Odstavekseznama"/>
              <w:spacing w:line="360" w:lineRule="auto"/>
              <w:ind w:left="0"/>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produkcij, nastopajočih, mentorjev, obiskovalcev, ponovitev.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Krepiti ljubiteljsko ustvarjalnost.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domačih premier.</w:t>
            </w:r>
          </w:p>
          <w:p w:rsidR="009843A3" w:rsidRPr="00B4335F" w:rsidRDefault="009843A3"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premier, sodelujočih ustvarjalcev, obisk.</w:t>
            </w:r>
          </w:p>
        </w:tc>
      </w:tr>
      <w:tr w:rsidR="009843A3" w:rsidRPr="00B4335F" w:rsidTr="00190BFE">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43A3" w:rsidRPr="00B4335F" w:rsidRDefault="009843A3"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43A3" w:rsidRPr="00B4335F" w:rsidRDefault="009843A3" w:rsidP="00190BFE">
            <w:pPr>
              <w:spacing w:line="360" w:lineRule="auto"/>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43A3" w:rsidRPr="00B4335F" w:rsidRDefault="009843A3"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Aktivirati mlado občinstvo in oblikovati nove produkte za razvoj senzibilne kulturno osveščene publike vseh generacij.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Razvijanje ciljnih občinstev, zagotavljanje podpornih storitev pri pripravi predstav. Razvoj komunikacijske strategije za vključitev mladega občinstva.</w:t>
            </w:r>
          </w:p>
          <w:p w:rsidR="00E177A4" w:rsidRPr="00B4335F" w:rsidRDefault="000B51FE" w:rsidP="00190BFE">
            <w:pPr>
              <w:pStyle w:val="Odstavekseznama"/>
              <w:spacing w:line="360" w:lineRule="auto"/>
              <w:ind w:left="0"/>
              <w:jc w:val="both"/>
              <w:rPr>
                <w:rFonts w:ascii="Arial" w:hAnsi="Arial" w:cs="Arial"/>
                <w:sz w:val="20"/>
                <w:szCs w:val="20"/>
              </w:rPr>
            </w:pPr>
            <w:r>
              <w:rPr>
                <w:rFonts w:ascii="Arial" w:hAnsi="Arial" w:cs="Arial"/>
                <w:sz w:val="20"/>
                <w:szCs w:val="20"/>
              </w:rPr>
              <w:t>Razvoj spremljevalnih kulturno-</w:t>
            </w:r>
            <w:r w:rsidR="0035088A" w:rsidRPr="00B4335F">
              <w:rPr>
                <w:rFonts w:ascii="Arial" w:hAnsi="Arial" w:cs="Arial"/>
                <w:sz w:val="20"/>
                <w:szCs w:val="20"/>
              </w:rPr>
              <w:t>vzgojnih programov za vse generacije.</w:t>
            </w:r>
          </w:p>
          <w:p w:rsidR="00603B6A" w:rsidRPr="00B4335F" w:rsidRDefault="00603B6A" w:rsidP="00190BFE">
            <w:pPr>
              <w:pStyle w:val="Odstavekseznama"/>
              <w:spacing w:line="360" w:lineRule="auto"/>
              <w:ind w:left="0"/>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programov za mlade.</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Razvoj mladega občinstva.</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mladih abonentov.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Zahtevnejša in </w:t>
            </w:r>
            <w:proofErr w:type="spellStart"/>
            <w:r w:rsidRPr="00B4335F">
              <w:rPr>
                <w:rFonts w:ascii="Arial" w:hAnsi="Arial" w:cs="Arial"/>
                <w:sz w:val="20"/>
                <w:szCs w:val="20"/>
              </w:rPr>
              <w:t>senzibilnejša</w:t>
            </w:r>
            <w:proofErr w:type="spellEnd"/>
            <w:r w:rsidRPr="00B4335F">
              <w:rPr>
                <w:rFonts w:ascii="Arial" w:hAnsi="Arial" w:cs="Arial"/>
                <w:sz w:val="20"/>
                <w:szCs w:val="20"/>
              </w:rPr>
              <w:t xml:space="preserve"> publika.</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spremljevalnih programov.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Okrepiti trženje domačih produkcij.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Krepitev podporne storitve ustvarjalcem s strani Festivala Velenje.</w:t>
            </w:r>
          </w:p>
          <w:p w:rsidR="00603B6A" w:rsidRPr="00B4335F" w:rsidRDefault="00603B6A"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Tržni kazalniki.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645C"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programov gledališke, plesne in lutkovne vzgoje za osnovnošolce in srednješolce.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Povezati vse akterje v ciljno usmerjeno produktno delovanje.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programov in udeležencev.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Spodbujanje razvoja profesionalne dejavnosti s področja uprizoritvenih umetnosti.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Vzpostaviti nova profesionalna partnerska razmerja s kredibilnimi referenčnimi ustvarjalci.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sodelovanj.</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Dvig kakovosti predstav.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Nadgraditi ohranjanje in digitaliziranje dediščine produkcij.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Digitalizirati vso dostopno dediščino produkcij in zagotoviti dostopnost.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digitaliziranih enot gradiva.</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Povečati obseg kakovostne plesne produkcije.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Spodbujati produkcije in k</w:t>
            </w:r>
            <w:r w:rsidR="00CA0458" w:rsidRPr="00B4335F">
              <w:rPr>
                <w:rFonts w:ascii="Arial" w:hAnsi="Arial" w:cs="Arial"/>
                <w:sz w:val="20"/>
                <w:szCs w:val="20"/>
              </w:rPr>
              <w:t xml:space="preserve">oprodukcije, vzgajati občinstvo, formirati plesni center </w:t>
            </w:r>
            <w:proofErr w:type="spellStart"/>
            <w:r w:rsidR="00CA0458" w:rsidRPr="00B4335F">
              <w:rPr>
                <w:rFonts w:ascii="Arial" w:hAnsi="Arial" w:cs="Arial"/>
                <w:sz w:val="20"/>
                <w:szCs w:val="20"/>
              </w:rPr>
              <w:t>Gaudeamus</w:t>
            </w:r>
            <w:proofErr w:type="spellEnd"/>
            <w:r w:rsidR="00CA0458" w:rsidRPr="00B4335F">
              <w:rPr>
                <w:rFonts w:ascii="Arial" w:hAnsi="Arial" w:cs="Arial"/>
                <w:sz w:val="20"/>
                <w:szCs w:val="20"/>
              </w:rPr>
              <w:t xml:space="preserve">. </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kakovostnih plesnih predstav in obiskovalcev.</w:t>
            </w:r>
          </w:p>
        </w:tc>
      </w:tr>
    </w:tbl>
    <w:p w:rsidR="00E177A4" w:rsidRPr="00B4335F" w:rsidRDefault="00E177A4" w:rsidP="00190BFE">
      <w:pPr>
        <w:spacing w:line="360" w:lineRule="auto"/>
        <w:jc w:val="both"/>
        <w:rPr>
          <w:rFonts w:ascii="Arial" w:hAnsi="Arial" w:cs="Arial"/>
          <w:sz w:val="20"/>
          <w:szCs w:val="20"/>
        </w:rPr>
      </w:pPr>
    </w:p>
    <w:p w:rsidR="00814D11" w:rsidRDefault="00814D11" w:rsidP="00190BFE">
      <w:pPr>
        <w:spacing w:line="360" w:lineRule="auto"/>
        <w:jc w:val="both"/>
        <w:rPr>
          <w:rFonts w:ascii="Arial" w:hAnsi="Arial" w:cs="Arial"/>
          <w:sz w:val="16"/>
          <w:szCs w:val="16"/>
        </w:rPr>
      </w:pPr>
      <w:r w:rsidRPr="009843A3">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9843A3" w:rsidRPr="009843A3" w:rsidRDefault="009843A3" w:rsidP="00190BFE">
      <w:pPr>
        <w:spacing w:line="360" w:lineRule="auto"/>
        <w:jc w:val="both"/>
        <w:rPr>
          <w:rFonts w:ascii="Arial" w:hAnsi="Arial" w:cs="Arial"/>
          <w:sz w:val="16"/>
          <w:szCs w:val="16"/>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FILM IN AVDIO</w:t>
      </w:r>
      <w:r w:rsidR="000B51FE">
        <w:rPr>
          <w:rFonts w:ascii="Arial" w:hAnsi="Arial" w:cs="Arial"/>
          <w:b/>
          <w:sz w:val="20"/>
          <w:szCs w:val="20"/>
        </w:rPr>
        <w:t>-</w:t>
      </w:r>
      <w:r w:rsidRPr="00B4335F">
        <w:rPr>
          <w:rFonts w:ascii="Arial" w:hAnsi="Arial" w:cs="Arial"/>
          <w:b/>
          <w:sz w:val="20"/>
          <w:szCs w:val="20"/>
        </w:rPr>
        <w:t>VIZUALNA UMETNOST</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spacing w:after="0" w:line="360" w:lineRule="auto"/>
        <w:jc w:val="both"/>
        <w:rPr>
          <w:rFonts w:ascii="Arial" w:eastAsia="SimSun" w:hAnsi="Arial" w:cs="Arial"/>
          <w:sz w:val="20"/>
          <w:szCs w:val="20"/>
          <w:lang w:bidi="hi-IN"/>
        </w:rPr>
      </w:pPr>
      <w:r w:rsidRPr="00B4335F">
        <w:rPr>
          <w:rFonts w:ascii="Arial" w:hAnsi="Arial" w:cs="Arial"/>
          <w:sz w:val="20"/>
          <w:szCs w:val="20"/>
        </w:rPr>
        <w:t xml:space="preserve">V današnjem času predstavljata posebej pomemben segment kulturne produkcije, ki združuje vsa področja umetniškega ustvarjanja in posebej intenzivno nagovarja raznolika ciljna občinstva vseh generacij. Področje združuje dejavnosti AV produkcije prikazovanja kakovostnih filmskih del </w:t>
      </w:r>
      <w:r w:rsidR="000B51FE">
        <w:rPr>
          <w:rFonts w:ascii="Arial" w:hAnsi="Arial" w:cs="Arial"/>
          <w:sz w:val="20"/>
          <w:szCs w:val="20"/>
        </w:rPr>
        <w:t xml:space="preserve">z </w:t>
      </w:r>
      <w:r w:rsidRPr="00B4335F">
        <w:rPr>
          <w:rFonts w:ascii="Arial" w:hAnsi="Arial" w:cs="Arial"/>
          <w:sz w:val="20"/>
          <w:szCs w:val="20"/>
        </w:rPr>
        <w:t>vsega sveta in ohranjanje dediščine našega okolja.</w:t>
      </w:r>
      <w:r w:rsidR="00AB4DCF" w:rsidRPr="00B4335F">
        <w:rPr>
          <w:rFonts w:ascii="Arial" w:hAnsi="Arial" w:cs="Arial"/>
          <w:sz w:val="20"/>
          <w:szCs w:val="20"/>
        </w:rPr>
        <w:t xml:space="preserve"> </w:t>
      </w:r>
      <w:r w:rsidRPr="00B4335F">
        <w:rPr>
          <w:rFonts w:ascii="Arial" w:eastAsia="SimSun" w:hAnsi="Arial" w:cs="Arial"/>
          <w:sz w:val="20"/>
          <w:szCs w:val="20"/>
          <w:lang w:bidi="hi-IN"/>
        </w:rPr>
        <w:t>Mestna občina Velenje področju filmske umetnosti s celovitim pristopom omogoča razvoj na njegovih petih izpostavljenih segmentih: prikazovanje filmov, filmska vzgoja za vse generacije, filmska dediščina, filmska produkcija in filmski festivali. Za usklajeno izvajanje vseh programov kot nosilec dejavnosti skrbi Kino Velenje, ki deluje pod okriljem Festivala Velenje, pri tem pa se intenzivno povezuje z ostalimi javnimi zavodi, društvi in zvezami, ustvar</w:t>
      </w:r>
      <w:r w:rsidR="000B51FE">
        <w:rPr>
          <w:rFonts w:ascii="Arial" w:eastAsia="SimSun" w:hAnsi="Arial" w:cs="Arial"/>
          <w:sz w:val="20"/>
          <w:szCs w:val="20"/>
          <w:lang w:bidi="hi-IN"/>
        </w:rPr>
        <w:t>jalnimi posamezniki ter najširši</w:t>
      </w:r>
      <w:r w:rsidRPr="00B4335F">
        <w:rPr>
          <w:rFonts w:ascii="Arial" w:eastAsia="SimSun" w:hAnsi="Arial" w:cs="Arial"/>
          <w:sz w:val="20"/>
          <w:szCs w:val="20"/>
          <w:lang w:bidi="hi-IN"/>
        </w:rPr>
        <w:t>m krogom filmskega občinstva.</w:t>
      </w:r>
    </w:p>
    <w:p w:rsidR="00E177A4" w:rsidRPr="00B4335F" w:rsidRDefault="00E177A4" w:rsidP="00190BFE">
      <w:pPr>
        <w:widowControl w:val="0"/>
        <w:spacing w:after="0" w:line="360" w:lineRule="auto"/>
        <w:jc w:val="both"/>
        <w:rPr>
          <w:rFonts w:ascii="Arial" w:eastAsia="SimSun" w:hAnsi="Arial" w:cs="Arial"/>
          <w:sz w:val="20"/>
          <w:szCs w:val="20"/>
          <w:lang w:bidi="hi-IN"/>
        </w:rPr>
      </w:pPr>
    </w:p>
    <w:p w:rsidR="00E177A4" w:rsidRPr="00B4335F" w:rsidRDefault="00E177A4" w:rsidP="00190BFE">
      <w:pPr>
        <w:widowControl w:val="0"/>
        <w:spacing w:after="0" w:line="360" w:lineRule="auto"/>
        <w:jc w:val="both"/>
        <w:rPr>
          <w:rFonts w:ascii="Arial" w:eastAsia="SimSun" w:hAnsi="Arial" w:cs="Arial"/>
          <w:b/>
          <w:sz w:val="20"/>
          <w:szCs w:val="20"/>
          <w:lang w:bidi="hi-IN"/>
        </w:rPr>
      </w:pPr>
    </w:p>
    <w:p w:rsidR="00E177A4" w:rsidRPr="00B4335F" w:rsidRDefault="0035088A" w:rsidP="00190BFE">
      <w:pPr>
        <w:widowControl w:val="0"/>
        <w:spacing w:after="0" w:line="360" w:lineRule="auto"/>
        <w:jc w:val="both"/>
        <w:rPr>
          <w:rFonts w:ascii="Arial" w:eastAsia="SimSun" w:hAnsi="Arial" w:cs="Arial"/>
          <w:b/>
          <w:sz w:val="20"/>
          <w:szCs w:val="20"/>
          <w:lang w:bidi="hi-IN"/>
        </w:rPr>
      </w:pPr>
      <w:r w:rsidRPr="00B4335F">
        <w:rPr>
          <w:rFonts w:ascii="Arial" w:eastAsia="SimSun" w:hAnsi="Arial" w:cs="Arial"/>
          <w:b/>
          <w:sz w:val="20"/>
          <w:szCs w:val="20"/>
          <w:lang w:bidi="hi-IN"/>
        </w:rPr>
        <w:t>Prikazovanje filmov</w:t>
      </w:r>
    </w:p>
    <w:p w:rsidR="007C645C" w:rsidRPr="00B4335F" w:rsidRDefault="007C645C"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Osrednji nosilec dejavnosti prikazovanja filmov v Mestni občini Velenje je Kino Velenje, ki deluje pod okriljem Festivala Velenje. Svojo redno dejavnost opravlja v veliki in mali dvorani Hotela Paka, na ploščadi pred Domom kulture Velenje ter na drugih ustreznih lokacijah za notranje in zunanje projekcije.</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Kino Velenje je osrednji steber kinematografske dejavnosti v Mestni občini Velenje in aktiven član združenja slovenskih kinematografov. V lokalnem okolju zagotavlja redno ponudbo aktualnih naslovov kakovostnega in umetniškega filma, skrbi za permanenten razvoj filmske kulture in aktivno povezuje lokalne in druge filmske ustvarjalce z gledalci.</w:t>
      </w:r>
    </w:p>
    <w:p w:rsidR="00E177A4" w:rsidRPr="00B4335F" w:rsidRDefault="00E177A4"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Kino Velenje skladno s svojo vizijo v svojem poslanstvu zagotavlja:</w:t>
      </w:r>
      <w:r w:rsidR="000B51FE">
        <w:rPr>
          <w:rFonts w:ascii="Arial" w:eastAsia="SimSun" w:hAnsi="Arial" w:cs="Arial"/>
          <w:sz w:val="20"/>
          <w:szCs w:val="20"/>
          <w:lang w:bidi="hi-IN"/>
        </w:rPr>
        <w:t xml:space="preserve"> dostop</w:t>
      </w:r>
      <w:r w:rsidRPr="00B4335F">
        <w:rPr>
          <w:rFonts w:ascii="Arial" w:eastAsia="SimSun" w:hAnsi="Arial" w:cs="Arial"/>
          <w:sz w:val="20"/>
          <w:szCs w:val="20"/>
          <w:lang w:bidi="hi-IN"/>
        </w:rPr>
        <w:t xml:space="preserve"> do raznolike kakovostne in aktualne slovenske, evropske in svetovne filmske produkcije,</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razvoj filmske kulture in širjenje kulturnih obzorij,</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poznavanje in razumevanje AV produkcije pri občinstvu,</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vzgojo kritičnih gledalcev,</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ponudbo celovite kvalitetne kinematografske izkušnje,</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stičišče med gledalci in ustvarjalci,</w:t>
      </w:r>
      <w:r w:rsidR="000B51FE">
        <w:rPr>
          <w:rFonts w:ascii="Arial" w:eastAsia="SimSun" w:hAnsi="Arial" w:cs="Arial"/>
          <w:sz w:val="20"/>
          <w:szCs w:val="20"/>
          <w:lang w:bidi="hi-IN"/>
        </w:rPr>
        <w:t xml:space="preserve"> </w:t>
      </w:r>
      <w:r w:rsidRPr="00B4335F">
        <w:rPr>
          <w:rFonts w:ascii="Arial" w:eastAsia="SimSun" w:hAnsi="Arial" w:cs="Arial"/>
          <w:sz w:val="20"/>
          <w:szCs w:val="20"/>
          <w:lang w:bidi="hi-IN"/>
        </w:rPr>
        <w:t>generiranje filmske scene v mestu in filmsko vzgojo za vse generacije.</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 xml:space="preserve">Program kinematografa sledi evropskim in nacionalnim smernicam ter prioritetno v sporede uvršča naslove kakovostnega in umetniškega filma ter posebno pozornost namenja programom filmske vzgoje za vse generacije. Kriterije lokalne, nacionalne in evropske javne podpore dosega s posebno pozornostjo nacionalnemu filmskemu programu, kakovostnim in umetniškim evropskim filmom, domoznanski AV produkciji ter nekomercialnim svetovnim kinematografijam, ki skupaj sestavljajo </w:t>
      </w:r>
      <w:proofErr w:type="spellStart"/>
      <w:r w:rsidRPr="00B4335F">
        <w:rPr>
          <w:rFonts w:ascii="Arial" w:eastAsia="SimSun" w:hAnsi="Arial" w:cs="Arial"/>
          <w:sz w:val="20"/>
          <w:szCs w:val="20"/>
          <w:lang w:bidi="hi-IN"/>
        </w:rPr>
        <w:t>art</w:t>
      </w:r>
      <w:proofErr w:type="spellEnd"/>
      <w:r w:rsidRPr="00B4335F">
        <w:rPr>
          <w:rFonts w:ascii="Arial" w:eastAsia="SimSun" w:hAnsi="Arial" w:cs="Arial"/>
          <w:sz w:val="20"/>
          <w:szCs w:val="20"/>
          <w:lang w:bidi="hi-IN"/>
        </w:rPr>
        <w:t xml:space="preserve"> program našega kinematografa. </w:t>
      </w:r>
    </w:p>
    <w:p w:rsidR="00E177A4" w:rsidRPr="00B4335F" w:rsidRDefault="00E177A4"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 xml:space="preserve">Redni spored se oblikuje skladno z aktualno ponudbo distributerjev, pri tem pa se v največji možni meri v program vključujejo filmski naslovi, ki v terminu prikazovanja predstavljajo vrhunsko filmsko produkcijo in zaradi tega uživajo posebno promocijo na nacionalni ravni. S pozornim načrtovanjem programa se že vnaprej zagotavljajo zadostni deleži umetniškega in evropskega filma ter s tem izpolnjujejo pogoji sofinanciranja dejavnosti. Celoletni filmski program predstavlja smiselno organsko </w:t>
      </w:r>
      <w:r w:rsidRPr="00B4335F">
        <w:rPr>
          <w:rFonts w:ascii="Arial" w:eastAsia="SimSun" w:hAnsi="Arial" w:cs="Arial"/>
          <w:sz w:val="20"/>
          <w:szCs w:val="20"/>
          <w:lang w:bidi="hi-IN"/>
        </w:rPr>
        <w:lastRenderedPageBreak/>
        <w:t>celoto, ki skozi vse leto velenjskemu filmskemu občinstvu ažurno predstavlja kakovostni filmski program iz slovenske distribucije. Vsako leto pa redni letni filmski spored obogati in dopolni z vrsto dodatnih zaokroženih filmskih tematskih ciklusov: izbor iz programo</w:t>
      </w:r>
      <w:r w:rsidR="00AB4DCF" w:rsidRPr="00B4335F">
        <w:rPr>
          <w:rFonts w:ascii="Arial" w:eastAsia="SimSun" w:hAnsi="Arial" w:cs="Arial"/>
          <w:sz w:val="20"/>
          <w:szCs w:val="20"/>
          <w:lang w:bidi="hi-IN"/>
        </w:rPr>
        <w:t>v festivalov (</w:t>
      </w:r>
      <w:proofErr w:type="spellStart"/>
      <w:r w:rsidR="00AB4DCF" w:rsidRPr="00B4335F">
        <w:rPr>
          <w:rFonts w:ascii="Arial" w:eastAsia="SimSun" w:hAnsi="Arial" w:cs="Arial"/>
          <w:sz w:val="20"/>
          <w:szCs w:val="20"/>
          <w:lang w:bidi="hi-IN"/>
        </w:rPr>
        <w:t>Liffe</w:t>
      </w:r>
      <w:proofErr w:type="spellEnd"/>
      <w:r w:rsidR="00AB4DCF" w:rsidRPr="00B4335F">
        <w:rPr>
          <w:rFonts w:ascii="Arial" w:eastAsia="SimSun" w:hAnsi="Arial" w:cs="Arial"/>
          <w:sz w:val="20"/>
          <w:szCs w:val="20"/>
          <w:lang w:bidi="hi-IN"/>
        </w:rPr>
        <w:t xml:space="preserve">, </w:t>
      </w:r>
      <w:proofErr w:type="spellStart"/>
      <w:r w:rsidR="00AB4DCF" w:rsidRPr="00B4335F">
        <w:rPr>
          <w:rFonts w:ascii="Arial" w:eastAsia="SimSun" w:hAnsi="Arial" w:cs="Arial"/>
          <w:sz w:val="20"/>
          <w:szCs w:val="20"/>
          <w:lang w:bidi="hi-IN"/>
        </w:rPr>
        <w:t>Animateka</w:t>
      </w:r>
      <w:proofErr w:type="spellEnd"/>
      <w:r w:rsidRPr="00B4335F">
        <w:rPr>
          <w:rFonts w:ascii="Arial" w:eastAsia="SimSun" w:hAnsi="Arial" w:cs="Arial"/>
          <w:sz w:val="20"/>
          <w:szCs w:val="20"/>
          <w:lang w:bidi="hi-IN"/>
        </w:rPr>
        <w:t xml:space="preserve"> …), Zvezde pod zvezdami – poletne projekcije na prostem,</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počitniške predstave, decembrska romantika …</w:t>
      </w:r>
    </w:p>
    <w:p w:rsidR="00E177A4" w:rsidRPr="00B4335F" w:rsidRDefault="00E177A4"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Kino Velenje redno spremlja novosti slovenske nacionalne produkcije in ponudbo slovenskih distributerjev. Skladno s svojo programsko usmeritvijo vsem nosilnim naslovom aktualnega slovenskega filma zagotovi primerno promocijo in velenjsko premiero, na kateri se občinstvo sreča z ustvarjalci filma. Pestrost in aktualnost ponudbe velenjski kino zagotavlja in dopolnjuje s tematskimi filmskimi predstavami, ki se odzivajo na prepoznane aktualne tematike. Za trajno nemoteno opravljanje svoje družbene funkcije Kino Velenje za delovanje pridobiva javna finančna sredstva Mestne občine Velenje in naslednjih zunanjih virov: vstopnina,</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 xml:space="preserve">redni letni razpis Ministrstva za kulturo RS (podpora </w:t>
      </w:r>
      <w:proofErr w:type="spellStart"/>
      <w:r w:rsidRPr="00B4335F">
        <w:rPr>
          <w:rFonts w:ascii="Arial" w:eastAsia="SimSun" w:hAnsi="Arial" w:cs="Arial"/>
          <w:sz w:val="20"/>
          <w:szCs w:val="20"/>
          <w:lang w:bidi="hi-IN"/>
        </w:rPr>
        <w:t>art</w:t>
      </w:r>
      <w:proofErr w:type="spellEnd"/>
      <w:r w:rsidRPr="00B4335F">
        <w:rPr>
          <w:rFonts w:ascii="Arial" w:eastAsia="SimSun" w:hAnsi="Arial" w:cs="Arial"/>
          <w:sz w:val="20"/>
          <w:szCs w:val="20"/>
          <w:lang w:bidi="hi-IN"/>
        </w:rPr>
        <w:t xml:space="preserve"> kinematografom),</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 xml:space="preserve">evropsko združenje </w:t>
      </w:r>
      <w:proofErr w:type="spellStart"/>
      <w:r w:rsidRPr="00B4335F">
        <w:rPr>
          <w:rFonts w:ascii="Arial" w:eastAsia="SimSun" w:hAnsi="Arial" w:cs="Arial"/>
          <w:sz w:val="20"/>
          <w:szCs w:val="20"/>
          <w:lang w:bidi="hi-IN"/>
        </w:rPr>
        <w:t>EuropaCinemas</w:t>
      </w:r>
      <w:proofErr w:type="spellEnd"/>
      <w:r w:rsidRPr="00B4335F">
        <w:rPr>
          <w:rFonts w:ascii="Arial" w:eastAsia="SimSun" w:hAnsi="Arial" w:cs="Arial"/>
          <w:sz w:val="20"/>
          <w:szCs w:val="20"/>
          <w:lang w:bidi="hi-IN"/>
        </w:rPr>
        <w:t xml:space="preserve"> (evropski film in programi za mlado občinstvo),</w:t>
      </w:r>
      <w:r w:rsidR="00AB4DCF" w:rsidRPr="00B4335F">
        <w:rPr>
          <w:rFonts w:ascii="Arial" w:eastAsia="SimSun" w:hAnsi="Arial" w:cs="Arial"/>
          <w:sz w:val="20"/>
          <w:szCs w:val="20"/>
          <w:lang w:bidi="hi-IN"/>
        </w:rPr>
        <w:t xml:space="preserve"> </w:t>
      </w:r>
      <w:r w:rsidRPr="00B4335F">
        <w:rPr>
          <w:rFonts w:ascii="Arial" w:eastAsia="SimSun" w:hAnsi="Arial" w:cs="Arial"/>
          <w:sz w:val="20"/>
          <w:szCs w:val="20"/>
          <w:lang w:bidi="hi-IN"/>
        </w:rPr>
        <w:t>Slovenski filmski center (programi filmske vzgoje, tehnična oprema).</w:t>
      </w:r>
    </w:p>
    <w:p w:rsidR="00E177A4" w:rsidRPr="00B4335F" w:rsidRDefault="00E177A4" w:rsidP="00190BFE">
      <w:pPr>
        <w:widowControl w:val="0"/>
        <w:spacing w:after="0" w:line="360" w:lineRule="auto"/>
        <w:jc w:val="both"/>
        <w:rPr>
          <w:rFonts w:ascii="Arial" w:eastAsia="SimSun" w:hAnsi="Arial" w:cs="Arial"/>
          <w:b/>
          <w:bCs/>
          <w:sz w:val="20"/>
          <w:szCs w:val="20"/>
          <w:lang w:bidi="hi-IN"/>
        </w:rPr>
      </w:pPr>
    </w:p>
    <w:p w:rsidR="00E177A4" w:rsidRPr="00B4335F" w:rsidRDefault="00E177A4" w:rsidP="00190BFE">
      <w:pPr>
        <w:widowControl w:val="0"/>
        <w:spacing w:after="0" w:line="360" w:lineRule="auto"/>
        <w:jc w:val="both"/>
        <w:rPr>
          <w:rFonts w:ascii="Arial" w:eastAsia="SimSun" w:hAnsi="Arial" w:cs="Arial"/>
          <w:b/>
          <w:sz w:val="20"/>
          <w:szCs w:val="20"/>
          <w:lang w:bidi="hi-IN"/>
        </w:rPr>
      </w:pPr>
    </w:p>
    <w:p w:rsidR="00E177A4" w:rsidRPr="00B4335F" w:rsidRDefault="0035088A" w:rsidP="00190BFE">
      <w:pPr>
        <w:widowControl w:val="0"/>
        <w:spacing w:after="0" w:line="360" w:lineRule="auto"/>
        <w:jc w:val="both"/>
        <w:rPr>
          <w:rFonts w:ascii="Arial" w:eastAsia="SimSun" w:hAnsi="Arial" w:cs="Arial"/>
          <w:b/>
          <w:sz w:val="20"/>
          <w:szCs w:val="20"/>
          <w:lang w:bidi="hi-IN"/>
        </w:rPr>
      </w:pPr>
      <w:r w:rsidRPr="00B4335F">
        <w:rPr>
          <w:rFonts w:ascii="Arial" w:eastAsia="SimSun" w:hAnsi="Arial" w:cs="Arial"/>
          <w:b/>
          <w:sz w:val="20"/>
          <w:szCs w:val="20"/>
          <w:lang w:bidi="hi-IN"/>
        </w:rPr>
        <w:t>Filmska vzgoja za vse generacije</w:t>
      </w:r>
    </w:p>
    <w:p w:rsidR="007C645C" w:rsidRPr="00B4335F" w:rsidRDefault="007C645C" w:rsidP="00190BFE">
      <w:pPr>
        <w:widowControl w:val="0"/>
        <w:spacing w:after="0" w:line="360" w:lineRule="auto"/>
        <w:jc w:val="both"/>
        <w:rPr>
          <w:rFonts w:ascii="Arial" w:eastAsia="Times New Roman" w:hAnsi="Arial" w:cs="Arial"/>
          <w:sz w:val="20"/>
          <w:szCs w:val="20"/>
          <w:lang w:bidi="hi-IN"/>
        </w:rPr>
      </w:pPr>
    </w:p>
    <w:p w:rsidR="00E177A4" w:rsidRPr="00B4335F" w:rsidRDefault="0035088A" w:rsidP="00190BFE">
      <w:pPr>
        <w:widowControl w:val="0"/>
        <w:spacing w:after="0" w:line="360" w:lineRule="auto"/>
        <w:jc w:val="both"/>
        <w:rPr>
          <w:rFonts w:ascii="Arial" w:eastAsia="Times New Roman" w:hAnsi="Arial" w:cs="Arial"/>
          <w:sz w:val="20"/>
          <w:szCs w:val="20"/>
          <w:lang w:bidi="hi-IN"/>
        </w:rPr>
      </w:pPr>
      <w:r w:rsidRPr="00B4335F">
        <w:rPr>
          <w:rFonts w:ascii="Arial" w:eastAsia="Times New Roman" w:hAnsi="Arial" w:cs="Arial"/>
          <w:sz w:val="20"/>
          <w:szCs w:val="20"/>
          <w:lang w:bidi="hi-IN"/>
        </w:rPr>
        <w:t>Programi filmske vzgoje za vse generacije so stalnica vsakoletnega delovanja velenjskega kinematografa. Filmsko občinstvo vzgaja od vrtca do tretjega življenjskega obdobja, za vsako starostno ciljno skupino gledalcev pa Kino Velenje na letni ravni pripravi vsaj en program. Razvoj filmske kulture se zagotavlja s kakovostnim celoletnim programom filmskega gledališča, otroških matinej in ostalih predstav, posamezne ciljne skupine pa se v programe filmske vzgoje vključijo predvsem skozi naslednje projekte:</w:t>
      </w:r>
      <w:r w:rsidR="00AB4DCF" w:rsidRPr="00B4335F">
        <w:rPr>
          <w:rFonts w:ascii="Arial" w:eastAsia="Times New Roman" w:hAnsi="Arial" w:cs="Arial"/>
          <w:sz w:val="20"/>
          <w:szCs w:val="20"/>
          <w:lang w:bidi="hi-IN"/>
        </w:rPr>
        <w:t xml:space="preserve"> </w:t>
      </w:r>
      <w:proofErr w:type="spellStart"/>
      <w:r w:rsidRPr="00B4335F">
        <w:rPr>
          <w:rFonts w:ascii="Arial" w:eastAsia="Times New Roman" w:hAnsi="Arial" w:cs="Arial"/>
          <w:sz w:val="20"/>
          <w:szCs w:val="20"/>
          <w:lang w:bidi="hi-IN"/>
        </w:rPr>
        <w:t>Kinozaver</w:t>
      </w:r>
      <w:proofErr w:type="spellEnd"/>
      <w:r w:rsidRPr="00B4335F">
        <w:rPr>
          <w:rFonts w:ascii="Arial" w:eastAsia="Times New Roman" w:hAnsi="Arial" w:cs="Arial"/>
          <w:sz w:val="20"/>
          <w:szCs w:val="20"/>
          <w:lang w:bidi="hi-IN"/>
        </w:rPr>
        <w:t>, šolske predstave, Pikin kino, filmski krožki, filmski natečaji.</w:t>
      </w:r>
    </w:p>
    <w:p w:rsidR="00E177A4" w:rsidRPr="00B4335F" w:rsidRDefault="00E177A4" w:rsidP="00190BFE">
      <w:pPr>
        <w:widowControl w:val="0"/>
        <w:spacing w:after="0" w:line="360" w:lineRule="auto"/>
        <w:jc w:val="both"/>
        <w:rPr>
          <w:rFonts w:ascii="Arial" w:eastAsia="Times New Roma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b/>
          <w:sz w:val="20"/>
          <w:szCs w:val="20"/>
          <w:lang w:bidi="hi-IN"/>
        </w:rPr>
      </w:pPr>
      <w:r w:rsidRPr="00B4335F">
        <w:rPr>
          <w:rFonts w:ascii="Arial" w:eastAsia="SimSun" w:hAnsi="Arial" w:cs="Arial"/>
          <w:b/>
          <w:sz w:val="20"/>
          <w:szCs w:val="20"/>
          <w:lang w:bidi="hi-IN"/>
        </w:rPr>
        <w:t>Filmska dediščina</w:t>
      </w:r>
    </w:p>
    <w:p w:rsidR="007C645C" w:rsidRPr="00B4335F" w:rsidRDefault="007C645C"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Za celovit pristop k zbiranju, ohranjanju in promociji filmske dediščine v Mestni občini Velenje prvenstveno skrbijo javni zavodi: Muzej Velenje, Knjižnica Velenje in Festival Velenje. Muzej Velenje pridobiva in hrani izbor filmskih naslovov, ki skladno s pravili muzejske stroke predstavljajo posebej pomembno filmsko dediščino. Knjižnica Velenje v sklopu svoje domoznanske dejavnosti pridobiva, obdeluje, hrani in</w:t>
      </w:r>
      <w:r w:rsidR="007B60D4">
        <w:rPr>
          <w:rFonts w:ascii="Arial" w:eastAsia="SimSun" w:hAnsi="Arial" w:cs="Arial"/>
          <w:sz w:val="20"/>
          <w:szCs w:val="20"/>
          <w:lang w:bidi="hi-IN"/>
        </w:rPr>
        <w:t xml:space="preserve"> promovira najširši izbor avdio-</w:t>
      </w:r>
      <w:r w:rsidRPr="00B4335F">
        <w:rPr>
          <w:rFonts w:ascii="Arial" w:eastAsia="SimSun" w:hAnsi="Arial" w:cs="Arial"/>
          <w:sz w:val="20"/>
          <w:szCs w:val="20"/>
          <w:lang w:bidi="hi-IN"/>
        </w:rPr>
        <w:t>vizualnih del, ki tematsko obravnavajo geografsko področje njenega delovanja ali predstavljajo ustvarjalnost avtorjev, ki izhajajo iz naše lokalne skupnosti. Festival Velenje v okviru delovanja kinematografa pripravlja tematske projekcije, ki najširšemu krogu občinstva ter posameznim ciljnim skupinam predstavljajo izbor dosežkov domače filmske ustvarjalnosti in drugih filmskih naslovov s področja filmske dediščine Velenja. Vsi trije javni zavodi skozi svoje usklajeno redno delovanje v širokem partnerstvu z gospodarskimi družbami, javnimi ustanov</w:t>
      </w:r>
      <w:r w:rsidR="007B60D4">
        <w:rPr>
          <w:rFonts w:ascii="Arial" w:eastAsia="SimSun" w:hAnsi="Arial" w:cs="Arial"/>
          <w:sz w:val="20"/>
          <w:szCs w:val="20"/>
          <w:lang w:bidi="hi-IN"/>
        </w:rPr>
        <w:t>ami, društvi in posamezniki z obmo</w:t>
      </w:r>
      <w:r w:rsidRPr="00B4335F">
        <w:rPr>
          <w:rFonts w:ascii="Arial" w:eastAsia="SimSun" w:hAnsi="Arial" w:cs="Arial"/>
          <w:sz w:val="20"/>
          <w:szCs w:val="20"/>
          <w:lang w:bidi="hi-IN"/>
        </w:rPr>
        <w:t xml:space="preserve">čja Mestne občine Velenje permanentno pridobivajo </w:t>
      </w:r>
      <w:r w:rsidRPr="00B4335F">
        <w:rPr>
          <w:rFonts w:ascii="Arial" w:eastAsia="SimSun" w:hAnsi="Arial" w:cs="Arial"/>
          <w:sz w:val="20"/>
          <w:szCs w:val="20"/>
          <w:lang w:bidi="hi-IN"/>
        </w:rPr>
        <w:lastRenderedPageBreak/>
        <w:t>informaci</w:t>
      </w:r>
      <w:r w:rsidR="007B60D4">
        <w:rPr>
          <w:rFonts w:ascii="Arial" w:eastAsia="SimSun" w:hAnsi="Arial" w:cs="Arial"/>
          <w:sz w:val="20"/>
          <w:szCs w:val="20"/>
          <w:lang w:bidi="hi-IN"/>
        </w:rPr>
        <w:t>je o celotni avdio-</w:t>
      </w:r>
      <w:r w:rsidRPr="00B4335F">
        <w:rPr>
          <w:rFonts w:ascii="Arial" w:eastAsia="SimSun" w:hAnsi="Arial" w:cs="Arial"/>
          <w:sz w:val="20"/>
          <w:szCs w:val="20"/>
          <w:lang w:bidi="hi-IN"/>
        </w:rPr>
        <w:t>vizualni produkciji ter sistematično promovirajo pomen ohranjanja filmske dediščine.</w:t>
      </w:r>
    </w:p>
    <w:p w:rsidR="007C645C" w:rsidRPr="00B4335F" w:rsidRDefault="007C645C" w:rsidP="00190BFE">
      <w:pPr>
        <w:widowControl w:val="0"/>
        <w:spacing w:after="0" w:line="360" w:lineRule="auto"/>
        <w:jc w:val="both"/>
        <w:rPr>
          <w:rFonts w:ascii="Arial" w:eastAsia="SimSun" w:hAnsi="Arial" w:cs="Arial"/>
          <w:b/>
          <w:bCs/>
          <w:sz w:val="20"/>
          <w:szCs w:val="20"/>
          <w:lang w:bidi="hi-IN"/>
        </w:rPr>
      </w:pPr>
    </w:p>
    <w:p w:rsidR="00E177A4" w:rsidRPr="00B4335F" w:rsidRDefault="0035088A" w:rsidP="00190BFE">
      <w:pPr>
        <w:widowControl w:val="0"/>
        <w:spacing w:after="0" w:line="360" w:lineRule="auto"/>
        <w:jc w:val="both"/>
        <w:rPr>
          <w:rFonts w:ascii="Arial" w:eastAsia="SimSun" w:hAnsi="Arial" w:cs="Arial"/>
          <w:b/>
          <w:bCs/>
          <w:sz w:val="20"/>
          <w:szCs w:val="20"/>
          <w:lang w:bidi="hi-IN"/>
        </w:rPr>
      </w:pPr>
      <w:r w:rsidRPr="00B4335F">
        <w:rPr>
          <w:rFonts w:ascii="Arial" w:eastAsia="SimSun" w:hAnsi="Arial" w:cs="Arial"/>
          <w:b/>
          <w:bCs/>
          <w:sz w:val="20"/>
          <w:szCs w:val="20"/>
          <w:lang w:bidi="hi-IN"/>
        </w:rPr>
        <w:t>Filmska produkcija</w:t>
      </w:r>
    </w:p>
    <w:p w:rsidR="007C645C" w:rsidRPr="00B4335F" w:rsidRDefault="007C645C" w:rsidP="00190BFE">
      <w:pPr>
        <w:widowControl w:val="0"/>
        <w:spacing w:after="0" w:line="360" w:lineRule="auto"/>
        <w:jc w:val="both"/>
        <w:rPr>
          <w:rFonts w:ascii="Arial" w:eastAsia="SimSun" w:hAnsi="Arial" w:cs="Arial"/>
          <w:sz w:val="20"/>
          <w:szCs w:val="20"/>
          <w:lang w:bidi="hi-IN"/>
        </w:rPr>
      </w:pPr>
    </w:p>
    <w:p w:rsidR="00E177A4" w:rsidRPr="00B4335F" w:rsidRDefault="0035088A" w:rsidP="00190BFE">
      <w:pPr>
        <w:widowControl w:val="0"/>
        <w:spacing w:after="0" w:line="360" w:lineRule="auto"/>
        <w:jc w:val="both"/>
        <w:rPr>
          <w:rFonts w:ascii="Arial" w:eastAsia="SimSun" w:hAnsi="Arial" w:cs="Arial"/>
          <w:sz w:val="20"/>
          <w:szCs w:val="20"/>
          <w:lang w:bidi="hi-IN"/>
        </w:rPr>
      </w:pPr>
      <w:r w:rsidRPr="00B4335F">
        <w:rPr>
          <w:rFonts w:ascii="Arial" w:eastAsia="SimSun" w:hAnsi="Arial" w:cs="Arial"/>
          <w:sz w:val="20"/>
          <w:szCs w:val="20"/>
          <w:lang w:bidi="hi-IN"/>
        </w:rPr>
        <w:t>Mestna občina Velenje spodbuja filmsko produkcijo tako, da ustvarjalcem in producentom, ki pripravljajo naslove kateregakoli filmskega žanra, v katerih se prepozna pomen za razvoj filmske kulture in avdio</w:t>
      </w:r>
      <w:r w:rsidR="00114C60">
        <w:rPr>
          <w:rFonts w:ascii="Arial" w:eastAsia="SimSun" w:hAnsi="Arial" w:cs="Arial"/>
          <w:sz w:val="20"/>
          <w:szCs w:val="20"/>
          <w:lang w:bidi="hi-IN"/>
        </w:rPr>
        <w:t>-</w:t>
      </w:r>
      <w:r w:rsidRPr="00B4335F">
        <w:rPr>
          <w:rFonts w:ascii="Arial" w:eastAsia="SimSun" w:hAnsi="Arial" w:cs="Arial"/>
          <w:sz w:val="20"/>
          <w:szCs w:val="20"/>
          <w:lang w:bidi="hi-IN"/>
        </w:rPr>
        <w:t>vizualne ustvarjalnosti v lokalni skupnosti ali pa izkazujejo dokumentarno, promocijsko ali katerokoli vrednost v javnem interesu, omogoča financiranje iz naslova rednega letnega razpisa za podporo kulturnim projektom. Z umeščanjem v letne delovne načrte javnih zavodov tem projektom zagotavlja tudi organizacijske podporne storitve s strani tematsko ustreznih velenjskih javnih ustanov ter tehnične storitve s strani Multimedijskega centra Kunigunda, ki deluje pod okriljem Mladinskega centra Velenje. Projektom, ki izkazujejo potencial preseganja ravni lokalnega pomena, zagotovi tudi podporo strokovnih služb Mestne občine Velenje in njenih javnih zavodov pri umestitvi v nacionalni filmski program ter kandidaturi za pridobivanje sredstev iz naslova razpoložljivih evropskih in ostalih javnih podpornih mehanizmov kakovostnemu in umetniškemu filmu. Vse javne zavode in druge organizacije pod okriljem Mestne občine Velenje  skozi letne delovne načrte usmerja k avdio</w:t>
      </w:r>
      <w:r w:rsidR="00114C60">
        <w:rPr>
          <w:rFonts w:ascii="Arial" w:eastAsia="SimSun" w:hAnsi="Arial" w:cs="Arial"/>
          <w:sz w:val="20"/>
          <w:szCs w:val="20"/>
          <w:lang w:bidi="hi-IN"/>
        </w:rPr>
        <w:t>-</w:t>
      </w:r>
      <w:r w:rsidRPr="00B4335F">
        <w:rPr>
          <w:rFonts w:ascii="Arial" w:eastAsia="SimSun" w:hAnsi="Arial" w:cs="Arial"/>
          <w:sz w:val="20"/>
          <w:szCs w:val="20"/>
          <w:lang w:bidi="hi-IN"/>
        </w:rPr>
        <w:t>vizualnem</w:t>
      </w:r>
      <w:r w:rsidR="00114C60">
        <w:rPr>
          <w:rFonts w:ascii="Arial" w:eastAsia="SimSun" w:hAnsi="Arial" w:cs="Arial"/>
          <w:sz w:val="20"/>
          <w:szCs w:val="20"/>
          <w:lang w:bidi="hi-IN"/>
        </w:rPr>
        <w:t>u</w:t>
      </w:r>
      <w:r w:rsidRPr="00B4335F">
        <w:rPr>
          <w:rFonts w:ascii="Arial" w:eastAsia="SimSun" w:hAnsi="Arial" w:cs="Arial"/>
          <w:sz w:val="20"/>
          <w:szCs w:val="20"/>
          <w:lang w:bidi="hi-IN"/>
        </w:rPr>
        <w:t xml:space="preserve"> dokumentiranju vseh pomembnejših umetniških produkcij ter ostalih javnih programov. Društvom, ki izkazujejo kontinuiteto delovanja na filmskem področju, Mestna občina Velenje zagotavlja pogoje stabilnega delovanja in nadaljnjega razvoja pod okriljem Zveze kulturnih društev Šaleške doline ob podpori velenjske območne izpostave Javnega sklada Republike Slovenije za kulturne dejavnosti, vsem ustvarjalcem in producentom pa podporo pri promociji filmov v lokalnem okolju zagotavlja skozi redno delovanje Festivala Velenje, ki v velenjskem kinematografu vsako leto poleg premier vseh domačih kakovostnih filmov pripravi tudi Dneve velenjskega filma, v katerih celovito predstavi aktualno avdio</w:t>
      </w:r>
      <w:r w:rsidR="00114C60">
        <w:rPr>
          <w:rFonts w:ascii="Arial" w:eastAsia="SimSun" w:hAnsi="Arial" w:cs="Arial"/>
          <w:sz w:val="20"/>
          <w:szCs w:val="20"/>
          <w:lang w:bidi="hi-IN"/>
        </w:rPr>
        <w:t>-</w:t>
      </w:r>
      <w:r w:rsidRPr="00B4335F">
        <w:rPr>
          <w:rFonts w:ascii="Arial" w:eastAsia="SimSun" w:hAnsi="Arial" w:cs="Arial"/>
          <w:sz w:val="20"/>
          <w:szCs w:val="20"/>
          <w:lang w:bidi="hi-IN"/>
        </w:rPr>
        <w:t xml:space="preserve">vizualno produkcijo, ki jo v domoznanski zbirki ohranja in ji javno dostopnost omogoča Knjižnica Velenje. Muzej Velenje v svojo zbirko uvrsti vse filmske naslove, ki skladno s strokovnimi normativi muzejske stroke izkazujejo vrednost kulturne dediščine. </w:t>
      </w:r>
    </w:p>
    <w:p w:rsidR="007C645C" w:rsidRPr="00B4335F" w:rsidRDefault="007C645C" w:rsidP="00190BFE">
      <w:pPr>
        <w:widowControl w:val="0"/>
        <w:spacing w:after="0" w:line="360" w:lineRule="auto"/>
        <w:jc w:val="both"/>
        <w:rPr>
          <w:rFonts w:ascii="Arial" w:eastAsia="SimSun" w:hAnsi="Arial" w:cs="Arial"/>
          <w:b/>
          <w:sz w:val="20"/>
          <w:szCs w:val="20"/>
          <w:lang w:bidi="hi-IN"/>
        </w:rPr>
      </w:pPr>
    </w:p>
    <w:p w:rsidR="00E177A4" w:rsidRPr="00B4335F" w:rsidRDefault="0035088A" w:rsidP="00190BFE">
      <w:pPr>
        <w:widowControl w:val="0"/>
        <w:spacing w:after="0" w:line="360" w:lineRule="auto"/>
        <w:jc w:val="both"/>
        <w:rPr>
          <w:rFonts w:ascii="Arial" w:eastAsia="SimSun" w:hAnsi="Arial" w:cs="Arial"/>
          <w:b/>
          <w:sz w:val="20"/>
          <w:szCs w:val="20"/>
          <w:lang w:bidi="hi-IN"/>
        </w:rPr>
      </w:pPr>
      <w:r w:rsidRPr="00B4335F">
        <w:rPr>
          <w:rFonts w:ascii="Arial" w:eastAsia="SimSun" w:hAnsi="Arial" w:cs="Arial"/>
          <w:b/>
          <w:sz w:val="20"/>
          <w:szCs w:val="20"/>
          <w:lang w:bidi="hi-IN"/>
        </w:rPr>
        <w:t>Filmski festivali</w:t>
      </w:r>
    </w:p>
    <w:p w:rsidR="007C645C" w:rsidRPr="00B4335F" w:rsidRDefault="007C645C" w:rsidP="00190BFE">
      <w:pPr>
        <w:widowControl w:val="0"/>
        <w:spacing w:after="0" w:line="360" w:lineRule="auto"/>
        <w:jc w:val="both"/>
        <w:rPr>
          <w:rFonts w:ascii="Arial" w:eastAsia="Times New Roman" w:hAnsi="Arial" w:cs="Arial"/>
          <w:sz w:val="20"/>
          <w:szCs w:val="20"/>
          <w:lang w:bidi="hi-IN"/>
        </w:rPr>
      </w:pPr>
    </w:p>
    <w:p w:rsidR="00E177A4" w:rsidRPr="00B4335F" w:rsidRDefault="0035088A" w:rsidP="00190BFE">
      <w:pPr>
        <w:widowControl w:val="0"/>
        <w:spacing w:after="0" w:line="360" w:lineRule="auto"/>
        <w:jc w:val="both"/>
        <w:rPr>
          <w:rFonts w:ascii="Arial" w:eastAsia="Times New Roman" w:hAnsi="Arial" w:cs="Arial"/>
          <w:sz w:val="20"/>
          <w:szCs w:val="20"/>
          <w:lang w:bidi="hi-IN"/>
        </w:rPr>
      </w:pPr>
      <w:r w:rsidRPr="00B4335F">
        <w:rPr>
          <w:rFonts w:ascii="Arial" w:eastAsia="Times New Roman" w:hAnsi="Arial" w:cs="Arial"/>
          <w:sz w:val="20"/>
          <w:szCs w:val="20"/>
          <w:lang w:bidi="hi-IN"/>
        </w:rPr>
        <w:t>Usmeritve razvoja filmskih festivalov in ciklusov so v Mestni občini Velenje skladne s produkti in posebnostmi lokalnega okolja, njegovimi razvojnimi prioritetami in so usklajene s ponudbo širšega, filmsko bolj razvitega okolja. Kino Velenje kot osrednji nosilec filmske dejavnosti v sodelovanju s partnerji svoje delovanje usmerja tudi v pripravo in izvedbo raznolikih filmskih festivalov. Pri tem se posebna pozornost namenja prepoznavanju festivalskih potencialov posameznih tematik, generacijskih skupin ali izpostavljenih filmskih žanrov. Pod okriljem Kina Velenje filmske festivale pripravljajo in izvajajo producenti festivalskih platform in ostalih kulturnih projektov (festival študentskega filma, festival otroškega filma …).</w:t>
      </w:r>
    </w:p>
    <w:p w:rsidR="00E177A4" w:rsidRPr="00B4335F" w:rsidRDefault="00E177A4" w:rsidP="00190BFE">
      <w:pPr>
        <w:widowControl w:val="0"/>
        <w:spacing w:after="0" w:line="360" w:lineRule="auto"/>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114C60" w:rsidP="00190BFE">
            <w:pPr>
              <w:spacing w:line="360" w:lineRule="auto"/>
              <w:jc w:val="both"/>
              <w:rPr>
                <w:rFonts w:ascii="Arial" w:hAnsi="Arial" w:cs="Arial"/>
                <w:sz w:val="20"/>
                <w:szCs w:val="20"/>
              </w:rPr>
            </w:pPr>
            <w:r>
              <w:rPr>
                <w:rFonts w:ascii="Arial" w:hAnsi="Arial" w:cs="Arial"/>
                <w:sz w:val="20"/>
                <w:szCs w:val="20"/>
              </w:rPr>
              <w:t>Izboljšati</w:t>
            </w:r>
            <w:r w:rsidR="0035088A" w:rsidRPr="00B4335F">
              <w:rPr>
                <w:rFonts w:ascii="Arial" w:hAnsi="Arial" w:cs="Arial"/>
                <w:sz w:val="20"/>
                <w:szCs w:val="20"/>
              </w:rPr>
              <w:t xml:space="preserve"> dostopnost do kakovostnih in umetniških filmov.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projekcij in vzpostaviti sodelovanja z vsemi prepoznanimi ciljnimi občinstvi.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gledalcev kakovostnih in umetniških filmov.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domačo profesionalno in ljubiteljsko produkcijo.</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77E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Dvigniti raven in obseg podpornih storitev MMC </w:t>
            </w:r>
            <w:proofErr w:type="spellStart"/>
            <w:r w:rsidRPr="00B4335F">
              <w:rPr>
                <w:rFonts w:ascii="Arial" w:eastAsia="Times New Roman" w:hAnsi="Arial" w:cs="Arial"/>
                <w:sz w:val="20"/>
                <w:szCs w:val="20"/>
              </w:rPr>
              <w:t>Kunigunda</w:t>
            </w:r>
            <w:proofErr w:type="spellEnd"/>
            <w:r w:rsidRPr="00B4335F">
              <w:rPr>
                <w:rFonts w:ascii="Arial" w:eastAsia="Times New Roman" w:hAnsi="Arial" w:cs="Arial"/>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realiziranih produkcij in koprodukcij.</w:t>
            </w:r>
          </w:p>
          <w:p w:rsidR="00E177A4" w:rsidRPr="00B4335F" w:rsidRDefault="00E177A4"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izobraževalno dejavnost in AV podporne storitve MMC Kunigunda.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3B6A"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Formirati izobraževalne programe, okrepiti promocijo.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114C60" w:rsidP="00190BFE">
            <w:pPr>
              <w:pStyle w:val="Odstavekseznama"/>
              <w:spacing w:line="360" w:lineRule="auto"/>
              <w:ind w:left="0"/>
              <w:jc w:val="both"/>
              <w:rPr>
                <w:rFonts w:ascii="Arial" w:hAnsi="Arial" w:cs="Arial"/>
                <w:sz w:val="20"/>
                <w:szCs w:val="20"/>
              </w:rPr>
            </w:pPr>
            <w:r>
              <w:rPr>
                <w:rFonts w:ascii="Arial" w:hAnsi="Arial" w:cs="Arial"/>
                <w:sz w:val="20"/>
                <w:szCs w:val="20"/>
              </w:rPr>
              <w:t>Število</w:t>
            </w:r>
            <w:r w:rsidR="0035088A" w:rsidRPr="00B4335F">
              <w:rPr>
                <w:rFonts w:ascii="Arial" w:hAnsi="Arial" w:cs="Arial"/>
                <w:sz w:val="20"/>
                <w:szCs w:val="20"/>
              </w:rPr>
              <w:t xml:space="preserve"> izvedenih izobraževanj in podprtih projektov.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Oblikovati celovit trajnostni paket programov filmske vzgoje za vse generacije.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114C60" w:rsidP="00190BFE">
            <w:pPr>
              <w:spacing w:after="0" w:line="360" w:lineRule="auto"/>
              <w:jc w:val="both"/>
              <w:rPr>
                <w:rFonts w:ascii="Arial" w:hAnsi="Arial" w:cs="Arial"/>
                <w:sz w:val="20"/>
                <w:szCs w:val="20"/>
              </w:rPr>
            </w:pPr>
            <w:r>
              <w:rPr>
                <w:rFonts w:ascii="Arial" w:hAnsi="Arial" w:cs="Arial"/>
                <w:sz w:val="20"/>
                <w:szCs w:val="20"/>
              </w:rPr>
              <w:t>Okrepiti sodelovanje z</w:t>
            </w:r>
            <w:r w:rsidR="0035088A" w:rsidRPr="00B4335F">
              <w:rPr>
                <w:rFonts w:ascii="Arial" w:hAnsi="Arial" w:cs="Arial"/>
                <w:sz w:val="20"/>
                <w:szCs w:val="20"/>
              </w:rPr>
              <w:t xml:space="preserve"> vrtci, šolami, gospodarskimi družbami in društvi.</w:t>
            </w:r>
          </w:p>
          <w:p w:rsidR="00603B6A" w:rsidRPr="00B4335F" w:rsidRDefault="00603B6A" w:rsidP="00190BFE">
            <w:pPr>
              <w:spacing w:after="0"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programov filmske vzgoje in udeležencev.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Vzpostaviti vsaj en bienalni filmski festival.</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Razviti in realizirati festival izbranega žanra ali kategorije.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sodelujočih filmov, avtorjev, obiskovalcev.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obiskovanje kinematografa.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Redne vsakomesečne promocijske projekcije.</w:t>
            </w:r>
          </w:p>
          <w:p w:rsidR="00603B6A" w:rsidRPr="00B4335F" w:rsidRDefault="00603B6A"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projektov in obiskovalcev kina.</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ljubiteljsko ustvarjanje.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Vsakoletni natečaj.</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424E"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sodelujočih avtorjev in naslovov.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obisk kinematografa.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komunikacijo s ciljnimi občinstvi.</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Oblikovati tematske filmske cikluse.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obiskovalcev.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Razvoj novega občinstva. Povečano zanimanje za filmsko kulturo.</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Okrepiti </w:t>
            </w:r>
            <w:r w:rsidR="00CA0458" w:rsidRPr="00B4335F">
              <w:rPr>
                <w:rFonts w:ascii="Arial" w:hAnsi="Arial" w:cs="Arial"/>
                <w:sz w:val="20"/>
                <w:szCs w:val="20"/>
              </w:rPr>
              <w:t xml:space="preserve">kinematografski </w:t>
            </w:r>
            <w:r w:rsidRPr="00B4335F">
              <w:rPr>
                <w:rFonts w:ascii="Arial" w:hAnsi="Arial" w:cs="Arial"/>
                <w:sz w:val="20"/>
                <w:szCs w:val="20"/>
              </w:rPr>
              <w:t xml:space="preserve">program v Letnem kinu ob Škalskem jezeru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Oblikovati žanrske in tematske cikluse.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projekcij, število gledalcev.</w:t>
            </w:r>
          </w:p>
        </w:tc>
      </w:tr>
    </w:tbl>
    <w:p w:rsidR="00E177A4" w:rsidRPr="00B4335F" w:rsidRDefault="00E177A4" w:rsidP="00190BFE">
      <w:pPr>
        <w:spacing w:line="360" w:lineRule="auto"/>
        <w:jc w:val="both"/>
        <w:rPr>
          <w:rFonts w:ascii="Arial" w:hAnsi="Arial" w:cs="Arial"/>
          <w:sz w:val="20"/>
          <w:szCs w:val="20"/>
        </w:rPr>
      </w:pPr>
    </w:p>
    <w:p w:rsidR="00FE424E" w:rsidRPr="009843A3" w:rsidRDefault="00814D11" w:rsidP="00190BFE">
      <w:pPr>
        <w:spacing w:line="360" w:lineRule="auto"/>
        <w:jc w:val="both"/>
        <w:rPr>
          <w:rFonts w:ascii="Arial" w:hAnsi="Arial" w:cs="Arial"/>
          <w:sz w:val="16"/>
          <w:szCs w:val="16"/>
        </w:rPr>
      </w:pPr>
      <w:r w:rsidRPr="009843A3">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E177A4" w:rsidRPr="00B4335F" w:rsidRDefault="00114C60" w:rsidP="00190BFE">
      <w:pPr>
        <w:pStyle w:val="Odstavekseznama"/>
        <w:numPr>
          <w:ilvl w:val="0"/>
          <w:numId w:val="1"/>
        </w:numPr>
        <w:spacing w:line="360" w:lineRule="auto"/>
        <w:jc w:val="both"/>
        <w:rPr>
          <w:rFonts w:ascii="Arial" w:hAnsi="Arial" w:cs="Arial"/>
          <w:b/>
          <w:sz w:val="20"/>
          <w:szCs w:val="20"/>
        </w:rPr>
      </w:pPr>
      <w:r>
        <w:rPr>
          <w:rFonts w:ascii="Arial" w:hAnsi="Arial" w:cs="Arial"/>
          <w:b/>
          <w:sz w:val="20"/>
          <w:szCs w:val="20"/>
        </w:rPr>
        <w:lastRenderedPageBreak/>
        <w:t xml:space="preserve"> </w:t>
      </w:r>
      <w:r w:rsidR="0035088A" w:rsidRPr="00B4335F">
        <w:rPr>
          <w:rFonts w:ascii="Arial" w:hAnsi="Arial" w:cs="Arial"/>
          <w:b/>
          <w:sz w:val="20"/>
          <w:szCs w:val="20"/>
        </w:rPr>
        <w:t>KULTURNA DEDIŠČINA</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Kulturno dediščino predstavljajo dobrine</w:t>
      </w:r>
      <w:r w:rsidR="00114C60">
        <w:rPr>
          <w:rFonts w:ascii="Arial" w:hAnsi="Arial" w:cs="Arial"/>
          <w:sz w:val="20"/>
          <w:szCs w:val="20"/>
        </w:rPr>
        <w:t>,</w:t>
      </w:r>
      <w:r w:rsidRPr="00B4335F">
        <w:rPr>
          <w:rFonts w:ascii="Arial" w:hAnsi="Arial" w:cs="Arial"/>
          <w:sz w:val="20"/>
          <w:szCs w:val="20"/>
        </w:rPr>
        <w:t xml:space="preserve"> podedovane iz preteklosti, ki jih skupnost opredeli kot odsev in izraz svojih vrednot, identitet, verskih in drugih prepričanj, znanj in tradicij. Javni interes varstva materialne in nematerialne kulturne dediščine v Mestni občini Velenje obsega zagotavljanje njenega celostnega ohranjanja, </w:t>
      </w:r>
      <w:proofErr w:type="spellStart"/>
      <w:r w:rsidRPr="00B4335F">
        <w:rPr>
          <w:rFonts w:ascii="Arial" w:hAnsi="Arial" w:cs="Arial"/>
          <w:sz w:val="20"/>
          <w:szCs w:val="20"/>
        </w:rPr>
        <w:t>prezentacije</w:t>
      </w:r>
      <w:proofErr w:type="spellEnd"/>
      <w:r w:rsidRPr="00B4335F">
        <w:rPr>
          <w:rFonts w:ascii="Arial" w:hAnsi="Arial" w:cs="Arial"/>
          <w:sz w:val="20"/>
          <w:szCs w:val="20"/>
        </w:rPr>
        <w:t>, raziskovanja in promocije. Bogastvo premične in nepremične kulturne dediščine velenjske občine se intenzivno vključuje v programe kulturne vzgoje in kulturnega turizma.</w:t>
      </w:r>
    </w:p>
    <w:p w:rsidR="00E177A4" w:rsidRPr="00B4335F" w:rsidRDefault="00E177A4"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Muzej Velenje – nosilec dejavnosti</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Muzej Velenje kot javna služba na področju zgodovinske in etnološke kulturne dediščine skrbi za njeno identifikacijo, prepoznavanje njenih vrednot in vrednosti ter proučevanje, promocijo, dokumentiranje in interpretiranje. Zagotavlja dostopnost, celostno ohranjanje in vključevanje v sodobno življenje. Predstavlja jo javnosti in načrtno razvija zavest o vrednotah kulturne dediščine. Vključuje jo v vzgojo, izobraževanje in razvojne projekte ter skrbi za ohranjanje kulturne raznolikosti. Programe in projekte s področja tehnične dediščine Muzej Velenje pripravlja in realizira v sodelovanju z Muzejem premogovništva Slovenije in gospodarskimi družbami.</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E177A4" w:rsidP="00190BFE">
      <w:pPr>
        <w:pStyle w:val="Odstavekseznama"/>
        <w:spacing w:line="360" w:lineRule="auto"/>
        <w:ind w:left="0"/>
        <w:jc w:val="both"/>
        <w:rPr>
          <w:rFonts w:ascii="Arial" w:hAnsi="Arial" w:cs="Arial"/>
          <w:b/>
          <w:sz w:val="20"/>
          <w:szCs w:val="20"/>
        </w:rPr>
      </w:pPr>
    </w:p>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Velenjski grad – zakladnica zgodb</w:t>
      </w:r>
    </w:p>
    <w:p w:rsidR="00E177A4" w:rsidRDefault="0035088A" w:rsidP="00190BFE">
      <w:pPr>
        <w:spacing w:line="360" w:lineRule="auto"/>
        <w:jc w:val="both"/>
        <w:rPr>
          <w:rFonts w:ascii="Arial" w:hAnsi="Arial" w:cs="Arial"/>
          <w:sz w:val="20"/>
          <w:szCs w:val="20"/>
        </w:rPr>
      </w:pPr>
      <w:r w:rsidRPr="00B4335F">
        <w:rPr>
          <w:rFonts w:ascii="Arial" w:eastAsia="Times New Roman" w:hAnsi="Arial" w:cs="Arial"/>
          <w:sz w:val="20"/>
          <w:szCs w:val="20"/>
        </w:rPr>
        <w:t xml:space="preserve">Velenjski grad predstavlja živahno stičišče zgodb preteklosti, sedanjosti in prihodnosti Šaleške doline. </w:t>
      </w:r>
      <w:r w:rsidRPr="00B4335F">
        <w:rPr>
          <w:rFonts w:ascii="Arial" w:hAnsi="Arial" w:cs="Arial"/>
          <w:sz w:val="20"/>
          <w:szCs w:val="20"/>
        </w:rPr>
        <w:t xml:space="preserve">Poudarimo ga kot zgodovinsko točko mesta, zakladnico zgodb, ki ponuja poglede v preteklost in s ključnimi informacijami pospremljene razglede na mesto. Populariziramo obiskovanje muzejskih in domoznanskih razstav ter spodbujamo zanimanje za dobrine kulturne dediščine. Z nadgradnjo ponudbe in prenovo komunikacije se krepita </w:t>
      </w:r>
      <w:proofErr w:type="spellStart"/>
      <w:r w:rsidRPr="00B4335F">
        <w:rPr>
          <w:rFonts w:ascii="Arial" w:hAnsi="Arial" w:cs="Arial"/>
          <w:sz w:val="20"/>
          <w:szCs w:val="20"/>
        </w:rPr>
        <w:t>destinacijski</w:t>
      </w:r>
      <w:proofErr w:type="spellEnd"/>
      <w:r w:rsidRPr="00B4335F">
        <w:rPr>
          <w:rFonts w:ascii="Arial" w:hAnsi="Arial" w:cs="Arial"/>
          <w:sz w:val="20"/>
          <w:szCs w:val="20"/>
        </w:rPr>
        <w:t xml:space="preserve"> potencial gradu in kulturni turizem, z dodatnimi programi kulturne vzgoje za vse generacije pa prebivalcem in obiskovalcem na atraktivne načine predstavljamo posamezne koščke kolektivnega spomina. Okrepi se prireditvena dejavnost in celovitost ponudbe.</w:t>
      </w:r>
    </w:p>
    <w:p w:rsidR="00755547" w:rsidRPr="00B4335F" w:rsidRDefault="00755547" w:rsidP="00190BFE">
      <w:pPr>
        <w:spacing w:line="360" w:lineRule="auto"/>
        <w:jc w:val="both"/>
        <w:rPr>
          <w:rFonts w:ascii="Arial"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t>Cilji</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 xml:space="preserve">Nadgradnja doseženih standardov ohranjanja in sodobnega </w:t>
      </w:r>
      <w:proofErr w:type="spellStart"/>
      <w:r w:rsidRPr="00B4335F">
        <w:rPr>
          <w:rFonts w:ascii="Arial" w:hAnsi="Arial" w:cs="Arial"/>
          <w:sz w:val="20"/>
          <w:szCs w:val="20"/>
        </w:rPr>
        <w:t>prezentiranja</w:t>
      </w:r>
      <w:proofErr w:type="spellEnd"/>
      <w:r w:rsidRPr="00B4335F">
        <w:rPr>
          <w:rFonts w:ascii="Arial" w:hAnsi="Arial" w:cs="Arial"/>
          <w:sz w:val="20"/>
          <w:szCs w:val="20"/>
        </w:rPr>
        <w:t xml:space="preserve"> kulturne dediščine.</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 xml:space="preserve">Oblikovanje kvalitetnih programov ozaveščanja in popularizacije. </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proofErr w:type="spellStart"/>
      <w:r w:rsidRPr="00B4335F">
        <w:rPr>
          <w:rFonts w:ascii="Arial" w:eastAsia="Times New Roman" w:hAnsi="Arial" w:cs="Arial"/>
          <w:sz w:val="20"/>
          <w:szCs w:val="20"/>
        </w:rPr>
        <w:t>Profilacija</w:t>
      </w:r>
      <w:proofErr w:type="spellEnd"/>
      <w:r w:rsidRPr="00B4335F">
        <w:rPr>
          <w:rFonts w:ascii="Arial" w:eastAsia="Times New Roman" w:hAnsi="Arial" w:cs="Arial"/>
          <w:sz w:val="20"/>
          <w:szCs w:val="20"/>
        </w:rPr>
        <w:t xml:space="preserve">, nadgradnja in promocija </w:t>
      </w:r>
      <w:r w:rsidRPr="00B4335F">
        <w:rPr>
          <w:rFonts w:ascii="Arial" w:hAnsi="Arial" w:cs="Arial"/>
          <w:sz w:val="20"/>
          <w:szCs w:val="20"/>
        </w:rPr>
        <w:t xml:space="preserve">pedagoških in andragoških </w:t>
      </w:r>
      <w:r w:rsidRPr="00B4335F">
        <w:rPr>
          <w:rFonts w:ascii="Arial" w:eastAsia="Times New Roman" w:hAnsi="Arial" w:cs="Arial"/>
          <w:sz w:val="20"/>
          <w:szCs w:val="20"/>
        </w:rPr>
        <w:t>programov muzeja</w:t>
      </w:r>
      <w:r w:rsidRPr="00B4335F">
        <w:rPr>
          <w:rFonts w:ascii="Arial" w:hAnsi="Arial" w:cs="Arial"/>
          <w:sz w:val="20"/>
          <w:szCs w:val="20"/>
        </w:rPr>
        <w:t>.</w:t>
      </w:r>
      <w:r w:rsidR="00114C60">
        <w:rPr>
          <w:rFonts w:ascii="Arial" w:hAnsi="Arial" w:cs="Arial"/>
          <w:sz w:val="20"/>
          <w:szCs w:val="20"/>
        </w:rPr>
        <w:t xml:space="preserve"> Tesnejše sodelovanje z vzgojno-</w:t>
      </w:r>
      <w:r w:rsidRPr="00B4335F">
        <w:rPr>
          <w:rFonts w:ascii="Arial" w:hAnsi="Arial" w:cs="Arial"/>
          <w:sz w:val="20"/>
          <w:szCs w:val="20"/>
        </w:rPr>
        <w:t>izobraževalnimi zavodi in društvi</w:t>
      </w:r>
      <w:r w:rsidR="00CA0458" w:rsidRPr="00B4335F">
        <w:rPr>
          <w:rFonts w:ascii="Arial" w:hAnsi="Arial" w:cs="Arial"/>
          <w:sz w:val="20"/>
          <w:szCs w:val="20"/>
        </w:rPr>
        <w:t xml:space="preserve"> ter vključevanje domoznanskih vsebin v programe vzgojno-izobraževalnih zavodov</w:t>
      </w:r>
      <w:r w:rsidRPr="00B4335F">
        <w:rPr>
          <w:rFonts w:ascii="Arial" w:hAnsi="Arial" w:cs="Arial"/>
          <w:sz w:val="20"/>
          <w:szCs w:val="20"/>
        </w:rPr>
        <w:t>.</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lastRenderedPageBreak/>
        <w:t xml:space="preserve">Oblikovanje </w:t>
      </w:r>
      <w:proofErr w:type="spellStart"/>
      <w:r w:rsidRPr="00B4335F">
        <w:rPr>
          <w:rFonts w:ascii="Arial" w:hAnsi="Arial" w:cs="Arial"/>
          <w:sz w:val="20"/>
          <w:szCs w:val="20"/>
        </w:rPr>
        <w:t>destinacij</w:t>
      </w:r>
      <w:proofErr w:type="spellEnd"/>
      <w:r w:rsidRPr="00B4335F">
        <w:rPr>
          <w:rFonts w:ascii="Arial" w:hAnsi="Arial" w:cs="Arial"/>
          <w:sz w:val="20"/>
          <w:szCs w:val="20"/>
        </w:rPr>
        <w:t>, proizvodov in storitev kulturnega turizma.</w:t>
      </w:r>
      <w:r w:rsidRPr="00B4335F">
        <w:rPr>
          <w:rFonts w:ascii="Arial" w:eastAsia="Times New Roman" w:hAnsi="Arial" w:cs="Arial"/>
          <w:sz w:val="20"/>
          <w:szCs w:val="20"/>
        </w:rPr>
        <w:t xml:space="preserve"> Okrepiti prireditvene, turistične in družabne vsebine </w:t>
      </w:r>
      <w:r w:rsidRPr="00B4335F">
        <w:rPr>
          <w:rFonts w:ascii="Arial" w:hAnsi="Arial" w:cs="Arial"/>
          <w:sz w:val="20"/>
          <w:szCs w:val="20"/>
        </w:rPr>
        <w:t>na Velenjskem gradu.</w:t>
      </w:r>
    </w:p>
    <w:p w:rsidR="00E177A4" w:rsidRPr="00B4335F" w:rsidRDefault="0035088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Nadgradnja in dodatna promocija muzejskih zbirk ter vzpostavljanje novih: ekologija, kulturna, tehnična, športna in vsa ostala dediščina. </w:t>
      </w:r>
    </w:p>
    <w:p w:rsidR="00E177A4" w:rsidRPr="00B4335F" w:rsidRDefault="0035088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Velenjski grad vzpostaviti kot živahno stičišče zgodb preteklosti, sedanjosti in prihodnosti Šaleške doline. </w:t>
      </w:r>
    </w:p>
    <w:p w:rsidR="00E177A4" w:rsidRPr="00B4335F" w:rsidRDefault="0035088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Promovirati </w:t>
      </w:r>
      <w:r w:rsidR="00B13BBA" w:rsidRPr="00B4335F">
        <w:rPr>
          <w:rFonts w:ascii="Arial" w:eastAsia="Times New Roman" w:hAnsi="Arial" w:cs="Arial"/>
          <w:sz w:val="20"/>
          <w:szCs w:val="20"/>
        </w:rPr>
        <w:t xml:space="preserve">nepremično kulturno dediščino (grad </w:t>
      </w:r>
      <w:r w:rsidRPr="00B4335F">
        <w:rPr>
          <w:rFonts w:ascii="Arial" w:eastAsia="Times New Roman" w:hAnsi="Arial" w:cs="Arial"/>
          <w:sz w:val="20"/>
          <w:szCs w:val="20"/>
        </w:rPr>
        <w:t>Šalek</w:t>
      </w:r>
      <w:r w:rsidR="00B13BBA" w:rsidRPr="00B4335F">
        <w:rPr>
          <w:rFonts w:ascii="Arial" w:eastAsia="Times New Roman" w:hAnsi="Arial" w:cs="Arial"/>
          <w:sz w:val="20"/>
          <w:szCs w:val="20"/>
        </w:rPr>
        <w:t>,</w:t>
      </w:r>
      <w:r w:rsidRPr="00B4335F">
        <w:rPr>
          <w:rFonts w:ascii="Arial" w:eastAsia="Times New Roman" w:hAnsi="Arial" w:cs="Arial"/>
          <w:sz w:val="20"/>
          <w:szCs w:val="20"/>
        </w:rPr>
        <w:t xml:space="preserve"> g</w:t>
      </w:r>
      <w:r w:rsidR="00B13BBA" w:rsidRPr="00B4335F">
        <w:rPr>
          <w:rFonts w:ascii="Arial" w:eastAsia="Times New Roman" w:hAnsi="Arial" w:cs="Arial"/>
          <w:sz w:val="20"/>
          <w:szCs w:val="20"/>
        </w:rPr>
        <w:t>raščina</w:t>
      </w:r>
      <w:r w:rsidRPr="00B4335F">
        <w:rPr>
          <w:rFonts w:ascii="Arial" w:eastAsia="Times New Roman" w:hAnsi="Arial" w:cs="Arial"/>
          <w:sz w:val="20"/>
          <w:szCs w:val="20"/>
        </w:rPr>
        <w:t xml:space="preserve"> Turn</w:t>
      </w:r>
      <w:r w:rsidR="00B13BBA" w:rsidRPr="00B4335F">
        <w:rPr>
          <w:rFonts w:ascii="Arial" w:eastAsia="Times New Roman" w:hAnsi="Arial" w:cs="Arial"/>
          <w:sz w:val="20"/>
          <w:szCs w:val="20"/>
        </w:rPr>
        <w:t xml:space="preserve"> ..</w:t>
      </w:r>
      <w:r w:rsidRPr="00B4335F">
        <w:rPr>
          <w:rFonts w:ascii="Arial" w:eastAsia="Times New Roman" w:hAnsi="Arial" w:cs="Arial"/>
          <w:sz w:val="20"/>
          <w:szCs w:val="20"/>
        </w:rPr>
        <w:t>.</w:t>
      </w:r>
      <w:r w:rsidR="00B13BBA" w:rsidRPr="00B4335F">
        <w:rPr>
          <w:rFonts w:ascii="Arial" w:eastAsia="Times New Roman" w:hAnsi="Arial" w:cs="Arial"/>
          <w:sz w:val="20"/>
          <w:szCs w:val="20"/>
        </w:rPr>
        <w:t>).</w:t>
      </w:r>
    </w:p>
    <w:p w:rsidR="00B13BBA" w:rsidRPr="00B4335F" w:rsidRDefault="00B13BB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Zagotoviti ohranjanje razglašenih kulturnih spomenikov v MOV.</w:t>
      </w:r>
    </w:p>
    <w:p w:rsidR="00E177A4" w:rsidRPr="00B4335F" w:rsidRDefault="0035088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Vse organizacije spodbuditi k zbiranju gradiv in posredovanju muzeju in knjižnici v strokovno obdelavo, hranjenje in zagotavljanje fizične in elektronske dostopnosti. </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Razširjanje domoznanske kulture prebivalcev Šaleške doline in postavitev nove stalne razstave Šaleška dolina skozi čas.</w:t>
      </w:r>
    </w:p>
    <w:p w:rsidR="00E177A4" w:rsidRPr="00B4335F" w:rsidRDefault="0035088A" w:rsidP="00190BFE">
      <w:pPr>
        <w:pStyle w:val="Odstavekseznama"/>
        <w:numPr>
          <w:ilvl w:val="0"/>
          <w:numId w:val="12"/>
        </w:numPr>
        <w:spacing w:line="360" w:lineRule="auto"/>
        <w:jc w:val="both"/>
        <w:rPr>
          <w:rFonts w:ascii="Arial" w:eastAsia="Times New Roman" w:hAnsi="Arial" w:cs="Arial"/>
          <w:sz w:val="20"/>
          <w:szCs w:val="20"/>
        </w:rPr>
      </w:pPr>
      <w:r w:rsidRPr="00B4335F">
        <w:rPr>
          <w:rFonts w:ascii="Arial" w:eastAsia="Times New Roman" w:hAnsi="Arial" w:cs="Arial"/>
          <w:sz w:val="20"/>
          <w:szCs w:val="20"/>
        </w:rPr>
        <w:t>Zagotoviti primerne pogoje za ohranjanje muzejskih predmetov v depojskih prostorih. Inventarizacija depoja, ureditev restavratorskih in konservatorskih delavnic.</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Načrtovanje odkupa muzealij za nadgrajevanje in izpopolnjevanje posameznih zbirk.</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Ureditev arhivskega gradiva Muzeja Velenje in o</w:t>
      </w:r>
      <w:r w:rsidR="00114C60">
        <w:rPr>
          <w:rFonts w:ascii="Arial" w:hAnsi="Arial" w:cs="Arial"/>
          <w:sz w:val="20"/>
          <w:szCs w:val="20"/>
        </w:rPr>
        <w:t>dprtje</w:t>
      </w:r>
      <w:r w:rsidRPr="00B4335F">
        <w:rPr>
          <w:rFonts w:ascii="Arial" w:hAnsi="Arial" w:cs="Arial"/>
          <w:sz w:val="20"/>
          <w:szCs w:val="20"/>
        </w:rPr>
        <w:t xml:space="preserve"> muzejske strokovne knjižnice.</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Ureditev spominske sobe na Graški Gori.</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Urejanje in nadgradnja predstavitve etnološke dediščine na Kavčnikovi in Grilo</w:t>
      </w:r>
      <w:r w:rsidR="00B13BBA" w:rsidRPr="00B4335F">
        <w:rPr>
          <w:rFonts w:ascii="Arial" w:hAnsi="Arial" w:cs="Arial"/>
          <w:sz w:val="20"/>
          <w:szCs w:val="20"/>
        </w:rPr>
        <w:t>vi domačiji</w:t>
      </w:r>
      <w:r w:rsidRPr="00B4335F">
        <w:rPr>
          <w:rFonts w:ascii="Arial" w:hAnsi="Arial" w:cs="Arial"/>
          <w:sz w:val="20"/>
          <w:szCs w:val="20"/>
        </w:rPr>
        <w:t>.</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Organizacija srečanj in razstav zbiralcev ter evidentiranje večjih zasebnih zbirk predmetov iz Šaleške doline.</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Raziskovalno in publicistično delo na področju srednjeveške in novejše zgodovine Šaleške doline.</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 xml:space="preserve">Nadgradnja </w:t>
      </w:r>
      <w:proofErr w:type="spellStart"/>
      <w:r w:rsidRPr="00B4335F">
        <w:rPr>
          <w:rFonts w:ascii="Arial" w:hAnsi="Arial" w:cs="Arial"/>
          <w:sz w:val="20"/>
          <w:szCs w:val="20"/>
        </w:rPr>
        <w:t>Foitove</w:t>
      </w:r>
      <w:proofErr w:type="spellEnd"/>
      <w:r w:rsidRPr="00B4335F">
        <w:rPr>
          <w:rFonts w:ascii="Arial" w:hAnsi="Arial" w:cs="Arial"/>
          <w:sz w:val="20"/>
          <w:szCs w:val="20"/>
        </w:rPr>
        <w:t xml:space="preserve"> zbirke.</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Organizacija predavanj različnih slovenskih strokovnjakov.</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Krepitev razstavne dejavnosti s pomočjo urejenega arhivskega gradiva.</w:t>
      </w:r>
    </w:p>
    <w:p w:rsidR="00E177A4" w:rsidRPr="00B4335F" w:rsidRDefault="0035088A"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Predstavitev dediščine v Velenju živečih narodov.</w:t>
      </w:r>
    </w:p>
    <w:p w:rsidR="00021E72" w:rsidRPr="00B4335F" w:rsidRDefault="00AB4DCF" w:rsidP="00190BFE">
      <w:pPr>
        <w:pStyle w:val="Odstavekseznama"/>
        <w:numPr>
          <w:ilvl w:val="0"/>
          <w:numId w:val="12"/>
        </w:numPr>
        <w:spacing w:line="360" w:lineRule="auto"/>
        <w:jc w:val="both"/>
        <w:rPr>
          <w:rFonts w:ascii="Arial" w:hAnsi="Arial" w:cs="Arial"/>
          <w:sz w:val="20"/>
          <w:szCs w:val="20"/>
        </w:rPr>
      </w:pPr>
      <w:r w:rsidRPr="00B4335F">
        <w:rPr>
          <w:rFonts w:ascii="Arial" w:hAnsi="Arial" w:cs="Arial"/>
          <w:sz w:val="20"/>
          <w:szCs w:val="20"/>
        </w:rPr>
        <w:t>Staro Velenje (umetniško-</w:t>
      </w:r>
      <w:r w:rsidR="00FC2CBF" w:rsidRPr="00B4335F">
        <w:rPr>
          <w:rFonts w:ascii="Arial" w:hAnsi="Arial" w:cs="Arial"/>
          <w:sz w:val="20"/>
          <w:szCs w:val="20"/>
        </w:rPr>
        <w:t>muzejska</w:t>
      </w:r>
      <w:r w:rsidR="00CA0458" w:rsidRPr="00B4335F">
        <w:rPr>
          <w:rFonts w:ascii="Arial" w:hAnsi="Arial" w:cs="Arial"/>
          <w:sz w:val="20"/>
          <w:szCs w:val="20"/>
        </w:rPr>
        <w:t xml:space="preserve"> in rokodelska</w:t>
      </w:r>
      <w:r w:rsidR="00FC2CBF" w:rsidRPr="00B4335F">
        <w:rPr>
          <w:rFonts w:ascii="Arial" w:hAnsi="Arial" w:cs="Arial"/>
          <w:sz w:val="20"/>
          <w:szCs w:val="20"/>
        </w:rPr>
        <w:t xml:space="preserve"> četrt)</w:t>
      </w:r>
      <w:r w:rsidR="00CA0458" w:rsidRPr="00B4335F">
        <w:rPr>
          <w:rFonts w:ascii="Arial" w:hAnsi="Arial" w:cs="Arial"/>
          <w:sz w:val="20"/>
          <w:szCs w:val="20"/>
        </w:rPr>
        <w:t>.</w:t>
      </w:r>
    </w:p>
    <w:p w:rsidR="00021E72" w:rsidRPr="00B4335F" w:rsidRDefault="00021E72"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FE424E" w:rsidRDefault="00FE424E"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Pr="00B4335F" w:rsidRDefault="00755547" w:rsidP="00190BFE">
      <w:pPr>
        <w:pStyle w:val="Odstavekseznama"/>
        <w:spacing w:line="360" w:lineRule="auto"/>
        <w:ind w:left="0"/>
        <w:jc w:val="both"/>
        <w:rPr>
          <w:rFonts w:ascii="Arial" w:hAnsi="Arial" w:cs="Arial"/>
          <w:b/>
          <w:sz w:val="20"/>
          <w:szCs w:val="20"/>
        </w:rPr>
      </w:pPr>
    </w:p>
    <w:p w:rsidR="00021E72" w:rsidRPr="00B4335F" w:rsidRDefault="00021E72"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Nadgraditi dosežene standarde ohranjanja in sodobnega </w:t>
            </w:r>
            <w:proofErr w:type="spellStart"/>
            <w:r w:rsidRPr="00B4335F">
              <w:rPr>
                <w:rFonts w:ascii="Arial" w:hAnsi="Arial" w:cs="Arial"/>
                <w:sz w:val="20"/>
                <w:szCs w:val="20"/>
              </w:rPr>
              <w:t>prezentiranja</w:t>
            </w:r>
            <w:proofErr w:type="spellEnd"/>
            <w:r w:rsidRPr="00B4335F">
              <w:rPr>
                <w:rFonts w:ascii="Arial" w:hAnsi="Arial" w:cs="Arial"/>
                <w:sz w:val="20"/>
                <w:szCs w:val="20"/>
              </w:rPr>
              <w:t xml:space="preserve"> kulturne dediščine.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1E72" w:rsidRDefault="0035088A" w:rsidP="00190BFE">
            <w:pPr>
              <w:pStyle w:val="Odstavekseznama"/>
              <w:spacing w:line="360" w:lineRule="auto"/>
              <w:ind w:left="0"/>
              <w:jc w:val="both"/>
              <w:rPr>
                <w:rFonts w:ascii="Arial" w:eastAsia="Times New Roman" w:hAnsi="Arial" w:cs="Arial"/>
                <w:sz w:val="20"/>
                <w:szCs w:val="20"/>
              </w:rPr>
            </w:pPr>
            <w:r w:rsidRPr="00B4335F">
              <w:rPr>
                <w:rFonts w:ascii="Arial" w:hAnsi="Arial" w:cs="Arial"/>
                <w:sz w:val="20"/>
                <w:szCs w:val="20"/>
              </w:rPr>
              <w:t>Ureditev arhivskega gra</w:t>
            </w:r>
            <w:r w:rsidR="00A076B9">
              <w:rPr>
                <w:rFonts w:ascii="Arial" w:hAnsi="Arial" w:cs="Arial"/>
                <w:sz w:val="20"/>
                <w:szCs w:val="20"/>
              </w:rPr>
              <w:t>diva Muzeja Velenje in odprtje</w:t>
            </w:r>
            <w:r w:rsidRPr="00B4335F">
              <w:rPr>
                <w:rFonts w:ascii="Arial" w:hAnsi="Arial" w:cs="Arial"/>
                <w:sz w:val="20"/>
                <w:szCs w:val="20"/>
              </w:rPr>
              <w:t xml:space="preserve"> muzejske strokovne knjižnice. Načrtovanje odkupa muzealij za nadgrajevanje in izpopolnjevanje posameznih zbirk. </w:t>
            </w:r>
            <w:r w:rsidRPr="00B4335F">
              <w:rPr>
                <w:rFonts w:ascii="Arial" w:eastAsia="Times New Roman" w:hAnsi="Arial" w:cs="Arial"/>
                <w:sz w:val="20"/>
                <w:szCs w:val="20"/>
              </w:rPr>
              <w:t>Inventarizacija depoja, ureditev restavratorskih in konservatorskih delavnic.</w:t>
            </w:r>
          </w:p>
          <w:p w:rsidR="00755547" w:rsidRDefault="00755547" w:rsidP="00190BFE">
            <w:pPr>
              <w:pStyle w:val="Odstavekseznama"/>
              <w:spacing w:line="360" w:lineRule="auto"/>
              <w:ind w:left="0"/>
              <w:jc w:val="both"/>
              <w:rPr>
                <w:rFonts w:ascii="Arial" w:eastAsia="Times New Roman" w:hAnsi="Arial" w:cs="Arial"/>
                <w:sz w:val="20"/>
                <w:szCs w:val="20"/>
              </w:rPr>
            </w:pPr>
          </w:p>
          <w:p w:rsidR="00755547" w:rsidRPr="00755547" w:rsidRDefault="00755547" w:rsidP="00190BFE">
            <w:pPr>
              <w:pStyle w:val="Odstavekseznama"/>
              <w:spacing w:line="360" w:lineRule="auto"/>
              <w:ind w:left="0"/>
              <w:jc w:val="both"/>
              <w:rPr>
                <w:rFonts w:ascii="Arial" w:eastAsia="Times New Roman"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Dvig ravni kakovosti storitev.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Povečano zanimanje in obisk.</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število in kakovost vzgojnih programov Muzeja Velenje.</w:t>
            </w:r>
          </w:p>
          <w:p w:rsidR="00E177A4" w:rsidRPr="00B4335F" w:rsidRDefault="00E177A4" w:rsidP="00190BFE">
            <w:pPr>
              <w:pStyle w:val="Odstavekseznama"/>
              <w:spacing w:line="360" w:lineRule="auto"/>
              <w:ind w:left="0"/>
              <w:jc w:val="both"/>
              <w:rPr>
                <w:rFonts w:ascii="Arial" w:hAnsi="Arial" w:cs="Arial"/>
                <w:sz w:val="20"/>
                <w:szCs w:val="20"/>
              </w:rPr>
            </w:pP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1E72"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oblike sodelovanja med Muzejem Velenje ter vrtci, šolami, nevladnimi organizacijami in drugimi partnerji.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Povečano zanimanje za kulturno dediščino.</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Oblikovanje </w:t>
            </w:r>
            <w:proofErr w:type="spellStart"/>
            <w:r w:rsidRPr="00B4335F">
              <w:rPr>
                <w:rFonts w:ascii="Arial" w:hAnsi="Arial" w:cs="Arial"/>
                <w:sz w:val="20"/>
                <w:szCs w:val="20"/>
              </w:rPr>
              <w:t>destinacij</w:t>
            </w:r>
            <w:proofErr w:type="spellEnd"/>
            <w:r w:rsidRPr="00B4335F">
              <w:rPr>
                <w:rFonts w:ascii="Arial" w:hAnsi="Arial" w:cs="Arial"/>
                <w:sz w:val="20"/>
                <w:szCs w:val="20"/>
              </w:rPr>
              <w:t>, proizvodov in storitev kulturnega turizma.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Muzej Velenje postane eden od generatorjev kulturnega in turističnega razvoja Velenja. Poudariti grad kot zgodovinsko točko mesta, zakladnico zgodb, ki ponuja poglede v preteklost, razglede na mesto. Krepitev prireditvene dejavnosti na Velenjskem gradu. Postavitev nove stalne razstave Šaleška dolina skozi čas. Ureditev spominske sobe na Graški gori. Urejanje in nadgradnja predstavitve etnološke dediščine na Kavčnikovi in Grilovi domačiji ter Usnjarske zbirke.</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Grajska kavarna.</w:t>
            </w:r>
          </w:p>
          <w:p w:rsidR="00021E72" w:rsidRPr="00B4335F" w:rsidRDefault="00021E72" w:rsidP="00190BFE">
            <w:pPr>
              <w:spacing w:line="360" w:lineRule="auto"/>
              <w:jc w:val="both"/>
              <w:rPr>
                <w:rFonts w:ascii="Arial" w:hAnsi="Arial" w:cs="Arial"/>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pripravljenih in realiziranih produktov.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obiskovalcev.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Razširjena ponudba in povečana prepoznavnost.</w:t>
            </w:r>
          </w:p>
          <w:p w:rsidR="00E177A4" w:rsidRPr="00B4335F" w:rsidRDefault="00E177A4" w:rsidP="00190BFE">
            <w:pPr>
              <w:pStyle w:val="Odstavekseznama"/>
              <w:spacing w:line="360" w:lineRule="auto"/>
              <w:ind w:left="0"/>
              <w:jc w:val="both"/>
              <w:rPr>
                <w:rFonts w:ascii="Arial" w:hAnsi="Arial" w:cs="Arial"/>
                <w:sz w:val="20"/>
                <w:szCs w:val="20"/>
              </w:rPr>
            </w:pPr>
          </w:p>
        </w:tc>
      </w:tr>
      <w:tr w:rsidR="00FE424E" w:rsidRPr="00B4335F" w:rsidTr="00734668">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424E" w:rsidRPr="00B4335F" w:rsidRDefault="00FE424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424E" w:rsidRPr="00B4335F" w:rsidRDefault="00FE424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424E" w:rsidRPr="00B4335F" w:rsidRDefault="00FE424E"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Povečati število muzejskih zbirk. Krepitev razstavne dejavnosti s pomočjo urejenega arhivskega gradiva.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Priprava novih produktov, nadgradnja komunikacije s ciljnimi javnostmi.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Število </w:t>
            </w:r>
            <w:r w:rsidR="00CA0458" w:rsidRPr="00B4335F">
              <w:rPr>
                <w:rFonts w:ascii="Arial" w:hAnsi="Arial" w:cs="Arial"/>
                <w:sz w:val="20"/>
                <w:szCs w:val="20"/>
              </w:rPr>
              <w:t>razstav</w:t>
            </w:r>
            <w:r w:rsidRPr="00B4335F">
              <w:rPr>
                <w:rFonts w:ascii="Arial" w:hAnsi="Arial" w:cs="Arial"/>
                <w:sz w:val="20"/>
                <w:szCs w:val="20"/>
              </w:rPr>
              <w:t>, eksponatov, partnerskih sodelovanj.</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Povečano zanimanje, informiranost in obisk.</w:t>
            </w:r>
          </w:p>
          <w:p w:rsidR="00021E72" w:rsidRPr="00B4335F" w:rsidRDefault="00021E72"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Velenjski grad vzpostaviti kot živahno stičišče zgodb preteklosti, sedanjosti in prihodnosti okolja.</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xml:space="preserve">Okrepiti prireditvene, turistične in družabne vsebine. </w:t>
            </w:r>
          </w:p>
          <w:p w:rsidR="00E177A4" w:rsidRPr="00B4335F" w:rsidRDefault="0035088A"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Razviti kulturno turistični produkt.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obiskovalcev.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prireditev.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in kakovost novih vsebin.</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Dvigniti obisk muzejskih in domoznanskih razstav ter zanimanje za dobrine kulturne dediščine.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promocijske aktivnosti.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sodelujočih in obiskovalcev.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Večja informiranost, zanimanje in obisk.</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Okrepljeno predstavljati kulturne dediščine v Velenju živečih narodov.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Formirati serijo produktov.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izvedenih programov, sodelujočih in obiskovalcev.</w:t>
            </w:r>
          </w:p>
        </w:tc>
      </w:tr>
    </w:tbl>
    <w:p w:rsidR="00E177A4" w:rsidRPr="00B4335F" w:rsidRDefault="00E177A4" w:rsidP="00190BFE">
      <w:pPr>
        <w:spacing w:line="360" w:lineRule="auto"/>
        <w:jc w:val="both"/>
        <w:rPr>
          <w:rFonts w:ascii="Arial" w:hAnsi="Arial" w:cs="Arial"/>
          <w:sz w:val="20"/>
          <w:szCs w:val="20"/>
        </w:rPr>
      </w:pPr>
    </w:p>
    <w:p w:rsidR="00814D11" w:rsidRPr="00755547" w:rsidRDefault="00814D11" w:rsidP="00190BFE">
      <w:pPr>
        <w:spacing w:line="360" w:lineRule="auto"/>
        <w:jc w:val="both"/>
        <w:rPr>
          <w:rFonts w:ascii="Arial" w:hAnsi="Arial" w:cs="Arial"/>
          <w:sz w:val="16"/>
          <w:szCs w:val="16"/>
        </w:rPr>
      </w:pPr>
      <w:r w:rsidRPr="00755547">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FE424E" w:rsidRPr="00B4335F" w:rsidRDefault="00FE424E" w:rsidP="00190BFE">
      <w:pPr>
        <w:spacing w:line="360" w:lineRule="auto"/>
        <w:jc w:val="both"/>
        <w:rPr>
          <w:rFonts w:ascii="Arial" w:hAnsi="Arial" w:cs="Arial"/>
          <w:sz w:val="20"/>
          <w:szCs w:val="20"/>
        </w:rPr>
      </w:pPr>
    </w:p>
    <w:p w:rsidR="00FE424E" w:rsidRPr="00B4335F" w:rsidRDefault="00FE424E" w:rsidP="00190BFE">
      <w:pPr>
        <w:spacing w:line="360" w:lineRule="auto"/>
        <w:jc w:val="both"/>
        <w:rPr>
          <w:rFonts w:ascii="Arial" w:hAnsi="Arial" w:cs="Arial"/>
          <w:sz w:val="20"/>
          <w:szCs w:val="20"/>
        </w:rPr>
      </w:pPr>
    </w:p>
    <w:p w:rsidR="00FE424E" w:rsidRPr="00B4335F" w:rsidRDefault="00FE424E" w:rsidP="00190BFE">
      <w:pPr>
        <w:spacing w:line="360" w:lineRule="auto"/>
        <w:jc w:val="both"/>
        <w:rPr>
          <w:rFonts w:ascii="Arial" w:hAnsi="Arial" w:cs="Arial"/>
          <w:sz w:val="20"/>
          <w:szCs w:val="20"/>
        </w:rPr>
      </w:pPr>
    </w:p>
    <w:p w:rsidR="00FE424E" w:rsidRDefault="00FE424E" w:rsidP="00190BFE">
      <w:pPr>
        <w:spacing w:line="360" w:lineRule="auto"/>
        <w:jc w:val="both"/>
        <w:rPr>
          <w:rFonts w:ascii="Arial" w:hAnsi="Arial" w:cs="Arial"/>
          <w:sz w:val="20"/>
          <w:szCs w:val="20"/>
        </w:rPr>
      </w:pPr>
    </w:p>
    <w:p w:rsidR="00755547" w:rsidRDefault="00755547" w:rsidP="00190BFE">
      <w:pPr>
        <w:spacing w:line="360" w:lineRule="auto"/>
        <w:jc w:val="both"/>
        <w:rPr>
          <w:rFonts w:ascii="Arial" w:hAnsi="Arial" w:cs="Arial"/>
          <w:sz w:val="20"/>
          <w:szCs w:val="20"/>
        </w:rPr>
      </w:pPr>
    </w:p>
    <w:p w:rsidR="00755547" w:rsidRDefault="00755547" w:rsidP="00190BFE">
      <w:pPr>
        <w:spacing w:line="360" w:lineRule="auto"/>
        <w:jc w:val="both"/>
        <w:rPr>
          <w:rFonts w:ascii="Arial" w:hAnsi="Arial" w:cs="Arial"/>
          <w:sz w:val="20"/>
          <w:szCs w:val="20"/>
        </w:rPr>
      </w:pPr>
    </w:p>
    <w:p w:rsidR="00755547" w:rsidRDefault="00755547" w:rsidP="00190BFE">
      <w:pPr>
        <w:spacing w:line="360" w:lineRule="auto"/>
        <w:jc w:val="both"/>
        <w:rPr>
          <w:rFonts w:ascii="Arial" w:hAnsi="Arial" w:cs="Arial"/>
          <w:sz w:val="20"/>
          <w:szCs w:val="20"/>
        </w:rPr>
      </w:pPr>
    </w:p>
    <w:p w:rsidR="00755547" w:rsidRDefault="00755547" w:rsidP="00190BFE">
      <w:pPr>
        <w:spacing w:line="360" w:lineRule="auto"/>
        <w:jc w:val="both"/>
        <w:rPr>
          <w:rFonts w:ascii="Arial" w:hAnsi="Arial" w:cs="Arial"/>
          <w:sz w:val="20"/>
          <w:szCs w:val="20"/>
        </w:rPr>
      </w:pPr>
    </w:p>
    <w:p w:rsidR="00755547" w:rsidRPr="00B4335F" w:rsidRDefault="00755547" w:rsidP="00190BFE">
      <w:pPr>
        <w:spacing w:line="360" w:lineRule="auto"/>
        <w:jc w:val="both"/>
        <w:rPr>
          <w:rFonts w:ascii="Arial" w:hAnsi="Arial" w:cs="Arial"/>
          <w:sz w:val="20"/>
          <w:szCs w:val="20"/>
        </w:rPr>
      </w:pPr>
    </w:p>
    <w:p w:rsidR="00FE424E" w:rsidRPr="00B4335F" w:rsidRDefault="00FE424E" w:rsidP="00190BFE">
      <w:pPr>
        <w:spacing w:line="360" w:lineRule="auto"/>
        <w:jc w:val="both"/>
        <w:rPr>
          <w:rFonts w:ascii="Arial" w:hAnsi="Arial" w:cs="Arial"/>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LJUBITELJSKA IN IZVENINSTITUCIONALNA KULTURNA DEJAVNOST</w:t>
      </w:r>
    </w:p>
    <w:p w:rsidR="00E177A4" w:rsidRPr="00B4335F" w:rsidRDefault="00E177A4" w:rsidP="00190BFE">
      <w:pPr>
        <w:pStyle w:val="Odstavekseznama"/>
        <w:spacing w:line="360" w:lineRule="auto"/>
        <w:ind w:left="360"/>
        <w:jc w:val="both"/>
        <w:rPr>
          <w:rFonts w:ascii="Arial"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Ljubiteljska kulturna dejavnost približuje umetniško ustvarjanje in poustvarjanje najširšemu krogu občank in občanov vseh generacij in predstavlja pomemben temelj razvoja ustvarjalnosti in senzibilnosti do sprejemanja kulturnih dobrin.</w:t>
      </w:r>
    </w:p>
    <w:p w:rsidR="00E177A4" w:rsidRPr="00B4335F" w:rsidRDefault="00E177A4" w:rsidP="00190BFE">
      <w:pPr>
        <w:pStyle w:val="Odstavekseznama"/>
        <w:spacing w:line="360" w:lineRule="auto"/>
        <w:ind w:left="0"/>
        <w:jc w:val="both"/>
        <w:rPr>
          <w:rFonts w:ascii="Arial" w:eastAsia="Times New Roman" w:hAnsi="Arial" w:cs="Arial"/>
          <w:b/>
          <w:sz w:val="20"/>
          <w:szCs w:val="20"/>
        </w:rPr>
      </w:pPr>
    </w:p>
    <w:p w:rsidR="00E177A4" w:rsidRPr="00B4335F" w:rsidRDefault="0035088A" w:rsidP="00190BFE">
      <w:pPr>
        <w:pStyle w:val="Odstavekseznama"/>
        <w:spacing w:line="360" w:lineRule="auto"/>
        <w:ind w:left="0"/>
        <w:jc w:val="both"/>
        <w:rPr>
          <w:rFonts w:ascii="Arial" w:eastAsia="Times New Roman" w:hAnsi="Arial" w:cs="Arial"/>
          <w:b/>
          <w:sz w:val="20"/>
          <w:szCs w:val="20"/>
        </w:rPr>
      </w:pPr>
      <w:r w:rsidRPr="00B4335F">
        <w:rPr>
          <w:rFonts w:ascii="Arial" w:eastAsia="Times New Roman" w:hAnsi="Arial" w:cs="Arial"/>
          <w:b/>
          <w:sz w:val="20"/>
          <w:szCs w:val="20"/>
        </w:rPr>
        <w:t xml:space="preserve">Koordinacija in mreženje posameznih institucij z društvi in ustvarjalnimi posamezniki </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Lokalne skupnosti in država skrbijo za delovanje resorja preko območnih izpostav Javnega sklada za kulturne dejavnosti in Zveze kulturnih društev, ki predstavljata nosilni organizaciji ljubiteljske kulturne dejavnosti. Podpirata širok spekter različnih oblik društvenega in drugega kulturnega udejstvovanja, od ohranjanja tradicij do podpiranja najsodobnejših oblik umetniškega izražanja. Podpirata medkulturni dialog s programi kulturnega udejstvovanja drugih narodov in narodnosti. Ljubiteljsko kulturno sceno spodbujata, ji nudita strokovno podporo in pomoč pri organizaciji projektov, posredovanju informacij, prijavah na natečaje in razpise. Skrbita za podporo pri izobraževanju, povezovanju z mentorji in komunikacijo s širšim kulturnim prostorom. JSKD in ZKD nudita podporne storitve vsej kontinuirani, strokovno pripravljeni in kvalitetni ustvarjalnosti in poustvarjalnosti, s tem prispevata kultiviranju okolja, socialni kohezivnosti in kulturni vzgoji vseh generacij. Težita k participaciji čim širšega kroga ustvarjalcev ter strokovno podpirata izbor in promocijo najboljših. Pripravljata izobraževanja za mentorje in skrbita za vsebinsko raznolikost in dostopnost ljubiteljske kulturne ustvarjalnosti. </w:t>
      </w:r>
      <w:r w:rsidR="00DD1BD9" w:rsidRPr="00B4335F">
        <w:rPr>
          <w:rFonts w:ascii="Arial" w:hAnsi="Arial" w:cs="Arial"/>
          <w:sz w:val="20"/>
          <w:szCs w:val="20"/>
        </w:rPr>
        <w:t>Posebej spodbujata vključevanje mladih (povezava s šolami) v ljubiteljska kulturna društva.</w:t>
      </w:r>
      <w:r w:rsidR="00185A29" w:rsidRPr="00B4335F">
        <w:rPr>
          <w:rFonts w:ascii="Arial" w:hAnsi="Arial" w:cs="Arial"/>
          <w:sz w:val="20"/>
          <w:szCs w:val="20"/>
        </w:rPr>
        <w:t xml:space="preserve"> Zagotavljata tudi podporno okolje za vpis kulturnih društev v register društev, ki  delujejo v javnem interesu.</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Vse zvrsti ljubiteljskega ustvarjanja vseh žanrov trajno uživajo osnovne podporne storitve JSKD in ZKD, ki v sodelovanju s kulturnimi društvi vsako leto pripravita celovite preglede produkcij posameznih področij. Nosilna kulturna društva, ki izkazujejo stalnost delovanja in predstavljajo temeljna sidrišča posameznih umetniških scen (Gledališče Velenje, ŠFD </w:t>
      </w:r>
      <w:proofErr w:type="spellStart"/>
      <w:r w:rsidRPr="00B4335F">
        <w:rPr>
          <w:rFonts w:ascii="Arial" w:eastAsia="Times New Roman" w:hAnsi="Arial" w:cs="Arial"/>
          <w:sz w:val="20"/>
          <w:szCs w:val="20"/>
        </w:rPr>
        <w:t>Koleda</w:t>
      </w:r>
      <w:proofErr w:type="spellEnd"/>
      <w:r w:rsidRPr="00B4335F">
        <w:rPr>
          <w:rFonts w:ascii="Arial" w:eastAsia="Times New Roman" w:hAnsi="Arial" w:cs="Arial"/>
          <w:sz w:val="20"/>
          <w:szCs w:val="20"/>
        </w:rPr>
        <w:t xml:space="preserve">, Hotenja, Društvo šaleških likovnikov, KUD Koncentrat, Pihalni orkester Premogovnika Velenje, MePZ Gorenje, Društvo Špil, Šaleški akademski pevski zbor, Paka film, Foto klub Zrno ...) svoje programe realizirajo ob podpori javnih zavodov s posameznih umetniških področij. </w:t>
      </w: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Organizacija letnih območnih in regijskih prireditev s področja folklore,</w:t>
      </w:r>
      <w:r w:rsidR="007C7980">
        <w:rPr>
          <w:rFonts w:ascii="Arial" w:hAnsi="Arial" w:cs="Arial"/>
          <w:sz w:val="20"/>
          <w:szCs w:val="20"/>
        </w:rPr>
        <w:t xml:space="preserve"> </w:t>
      </w:r>
      <w:r w:rsidR="009A7BE7" w:rsidRPr="00B4335F">
        <w:rPr>
          <w:rFonts w:ascii="Arial" w:hAnsi="Arial" w:cs="Arial"/>
          <w:sz w:val="20"/>
          <w:szCs w:val="20"/>
        </w:rPr>
        <w:t>vokalne in instrumentalne glasbe</w:t>
      </w:r>
      <w:r w:rsidR="007229C4" w:rsidRPr="00B4335F">
        <w:rPr>
          <w:rFonts w:ascii="Arial" w:hAnsi="Arial" w:cs="Arial"/>
          <w:sz w:val="20"/>
          <w:szCs w:val="20"/>
        </w:rPr>
        <w:t>, gledališke in lutkovne, literarne, likovne, filmske in plesne</w:t>
      </w:r>
      <w:r w:rsidRPr="00B4335F">
        <w:rPr>
          <w:rFonts w:ascii="Arial" w:hAnsi="Arial" w:cs="Arial"/>
          <w:sz w:val="20"/>
          <w:szCs w:val="20"/>
        </w:rPr>
        <w:t xml:space="preserve"> dejavnosti.</w:t>
      </w:r>
      <w:r w:rsidR="007229C4" w:rsidRPr="00B4335F">
        <w:rPr>
          <w:rFonts w:ascii="Arial" w:hAnsi="Arial" w:cs="Arial"/>
          <w:sz w:val="20"/>
          <w:szCs w:val="20"/>
        </w:rPr>
        <w:t xml:space="preserve"> Spodbujanje prireditev in izobraževanj s področja ljubiteljske ustvarjalnosti in poustvarjalnosti.</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JSKD in ZKD Šaleške doline pripravljata tudi programe, ki presegajo lokalno raven. V primeru uspešne kandidature na </w:t>
      </w:r>
      <w:r w:rsidR="00277F02" w:rsidRPr="00B4335F">
        <w:rPr>
          <w:rFonts w:ascii="Arial" w:eastAsia="Times New Roman" w:hAnsi="Arial" w:cs="Arial"/>
          <w:sz w:val="20"/>
          <w:szCs w:val="20"/>
        </w:rPr>
        <w:t xml:space="preserve">nacionalnih in </w:t>
      </w:r>
      <w:r w:rsidRPr="00B4335F">
        <w:rPr>
          <w:rFonts w:ascii="Arial" w:eastAsia="Times New Roman" w:hAnsi="Arial" w:cs="Arial"/>
          <w:sz w:val="20"/>
          <w:szCs w:val="20"/>
        </w:rPr>
        <w:t>mednarodnih razpisih, jim MOV z</w:t>
      </w:r>
      <w:r w:rsidR="00277F02" w:rsidRPr="00B4335F">
        <w:rPr>
          <w:rFonts w:ascii="Arial" w:eastAsia="Times New Roman" w:hAnsi="Arial" w:cs="Arial"/>
          <w:sz w:val="20"/>
          <w:szCs w:val="20"/>
        </w:rPr>
        <w:t>agotavlja dogovorjeno finančno i</w:t>
      </w:r>
      <w:r w:rsidRPr="00B4335F">
        <w:rPr>
          <w:rFonts w:ascii="Arial" w:eastAsia="Times New Roman" w:hAnsi="Arial" w:cs="Arial"/>
          <w:sz w:val="20"/>
          <w:szCs w:val="20"/>
        </w:rPr>
        <w:t xml:space="preserve">n organizacijsko </w:t>
      </w:r>
      <w:r w:rsidR="007C7980">
        <w:rPr>
          <w:rFonts w:ascii="Arial" w:eastAsia="Times New Roman" w:hAnsi="Arial" w:cs="Arial"/>
          <w:sz w:val="20"/>
          <w:szCs w:val="20"/>
        </w:rPr>
        <w:t>podporo (</w:t>
      </w:r>
      <w:r w:rsidRPr="00B4335F">
        <w:rPr>
          <w:rFonts w:ascii="Arial" w:eastAsia="Times New Roman" w:hAnsi="Arial" w:cs="Arial"/>
          <w:sz w:val="20"/>
          <w:szCs w:val="20"/>
        </w:rPr>
        <w:t>npr. Mednarodno tekmovanje pihalnih orkestrov v koncertnem igranju).</w:t>
      </w:r>
    </w:p>
    <w:p w:rsidR="00FE424E" w:rsidRPr="00B4335F" w:rsidRDefault="00FE424E" w:rsidP="00190BFE">
      <w:pPr>
        <w:spacing w:line="360" w:lineRule="auto"/>
        <w:jc w:val="both"/>
        <w:rPr>
          <w:rFonts w:ascii="Arial" w:eastAsia="Times New Roman" w:hAnsi="Arial" w:cs="Arial"/>
          <w:b/>
          <w:sz w:val="20"/>
          <w:szCs w:val="20"/>
        </w:rPr>
      </w:pPr>
    </w:p>
    <w:p w:rsidR="00E177A4" w:rsidRPr="00B4335F" w:rsidRDefault="0035088A"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Vključevanje produktov ljubiteljske ustvarjalnosti v programe javnih zavodov</w:t>
      </w:r>
    </w:p>
    <w:p w:rsidR="00FE424E"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Javni zavodi s področja kulture del svojega programa namenijo promociji ljubiteljske kulture, vključevanju in oblikovanju skupnih produktov. Spodbuja se večja prepoznavnost dosežkov ljubiteljske kulture in vključevanje kulturnih društev v kulturno in turistično ponudbo mesta. Ljubiteljska kultura se vkl</w:t>
      </w:r>
      <w:r w:rsidR="00AB4DCF" w:rsidRPr="00B4335F">
        <w:rPr>
          <w:rFonts w:ascii="Arial" w:eastAsia="Times New Roman" w:hAnsi="Arial" w:cs="Arial"/>
          <w:sz w:val="20"/>
          <w:szCs w:val="20"/>
        </w:rPr>
        <w:t>jučuje tako v programe odmevnih</w:t>
      </w:r>
      <w:r w:rsidRPr="00B4335F">
        <w:rPr>
          <w:rFonts w:ascii="Arial" w:eastAsia="Times New Roman" w:hAnsi="Arial" w:cs="Arial"/>
          <w:sz w:val="20"/>
          <w:szCs w:val="20"/>
        </w:rPr>
        <w:t xml:space="preserve"> promoviranih festivalskih platform kot v kulturno ponudbo velenjskih mestnih četrtih in krajevnih skupnosti.</w:t>
      </w:r>
    </w:p>
    <w:p w:rsidR="00FE424E" w:rsidRPr="00B4335F" w:rsidRDefault="00FE424E" w:rsidP="00190BFE">
      <w:pPr>
        <w:spacing w:line="360" w:lineRule="auto"/>
        <w:jc w:val="both"/>
        <w:rPr>
          <w:rFonts w:ascii="Arial" w:eastAsia="Times New Roman" w:hAnsi="Arial" w:cs="Arial"/>
          <w:b/>
          <w:sz w:val="20"/>
          <w:szCs w:val="20"/>
        </w:rPr>
      </w:pPr>
    </w:p>
    <w:p w:rsidR="00E177A4" w:rsidRPr="00B4335F" w:rsidRDefault="00CA0458"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 xml:space="preserve">Podpora </w:t>
      </w:r>
      <w:proofErr w:type="spellStart"/>
      <w:r w:rsidRPr="00B4335F">
        <w:rPr>
          <w:rFonts w:ascii="Arial" w:eastAsia="Times New Roman" w:hAnsi="Arial" w:cs="Arial"/>
          <w:b/>
          <w:sz w:val="20"/>
          <w:szCs w:val="20"/>
        </w:rPr>
        <w:t>izveninstitucionalnim</w:t>
      </w:r>
      <w:proofErr w:type="spellEnd"/>
      <w:r w:rsidRPr="00B4335F">
        <w:rPr>
          <w:rFonts w:ascii="Arial" w:eastAsia="Times New Roman" w:hAnsi="Arial" w:cs="Arial"/>
          <w:b/>
          <w:sz w:val="20"/>
          <w:szCs w:val="20"/>
        </w:rPr>
        <w:t xml:space="preserve"> ustvarjalcem</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Mestna občina Velenje z rednim letnim razpisom za kulturne programe in projekte podpre: </w:t>
      </w:r>
    </w:p>
    <w:p w:rsidR="00E177A4" w:rsidRPr="00B4335F" w:rsidRDefault="00AB4DCF"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xml:space="preserve">- kulturno-umetniške projekte – </w:t>
      </w:r>
      <w:r w:rsidR="0035088A" w:rsidRPr="00B4335F">
        <w:rPr>
          <w:rFonts w:ascii="Arial" w:eastAsia="Times New Roman" w:hAnsi="Arial" w:cs="Arial"/>
          <w:sz w:val="20"/>
          <w:szCs w:val="20"/>
        </w:rPr>
        <w:t>zaključene avtorske in/ali producentske stvaritve: premiere predstav, koncerte glasbenih novitet, razsta</w:t>
      </w:r>
      <w:r w:rsidRPr="00B4335F">
        <w:rPr>
          <w:rFonts w:ascii="Arial" w:eastAsia="Times New Roman" w:hAnsi="Arial" w:cs="Arial"/>
          <w:sz w:val="20"/>
          <w:szCs w:val="20"/>
        </w:rPr>
        <w:t>ve, novosti;</w:t>
      </w:r>
    </w:p>
    <w:p w:rsidR="00E177A4" w:rsidRPr="00B4335F" w:rsidRDefault="00AB4DCF"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z</w:t>
      </w:r>
      <w:r w:rsidR="0035088A" w:rsidRPr="00B4335F">
        <w:rPr>
          <w:rFonts w:ascii="Arial" w:eastAsia="Times New Roman" w:hAnsi="Arial" w:cs="Arial"/>
          <w:sz w:val="20"/>
          <w:szCs w:val="20"/>
        </w:rPr>
        <w:t xml:space="preserve">aložniške </w:t>
      </w:r>
      <w:r w:rsidRPr="00B4335F">
        <w:rPr>
          <w:rFonts w:ascii="Arial" w:eastAsia="Times New Roman" w:hAnsi="Arial" w:cs="Arial"/>
          <w:sz w:val="20"/>
          <w:szCs w:val="20"/>
        </w:rPr>
        <w:t>projekte: nove izide (knjiga, CD, DVD ipd.</w:t>
      </w:r>
      <w:r w:rsidR="0035088A" w:rsidRPr="00B4335F">
        <w:rPr>
          <w:rFonts w:ascii="Arial" w:eastAsia="Times New Roman" w:hAnsi="Arial" w:cs="Arial"/>
          <w:sz w:val="20"/>
          <w:szCs w:val="20"/>
        </w:rPr>
        <w:t>)</w:t>
      </w:r>
      <w:r w:rsidRPr="00B4335F">
        <w:rPr>
          <w:rFonts w:ascii="Arial" w:eastAsia="Times New Roman" w:hAnsi="Arial" w:cs="Arial"/>
          <w:sz w:val="20"/>
          <w:szCs w:val="20"/>
        </w:rPr>
        <w:t>;</w:t>
      </w:r>
      <w:r w:rsidR="0035088A" w:rsidRPr="00B4335F">
        <w:rPr>
          <w:rFonts w:ascii="Arial" w:eastAsia="Times New Roman" w:hAnsi="Arial" w:cs="Arial"/>
          <w:sz w:val="20"/>
          <w:szCs w:val="20"/>
        </w:rPr>
        <w:t xml:space="preserve"> </w:t>
      </w:r>
    </w:p>
    <w:p w:rsidR="00E177A4" w:rsidRPr="00B4335F" w:rsidRDefault="00AB4DCF"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kulturne programe –</w:t>
      </w:r>
      <w:r w:rsidR="0035088A" w:rsidRPr="00B4335F">
        <w:rPr>
          <w:rFonts w:ascii="Arial" w:eastAsia="Times New Roman" w:hAnsi="Arial" w:cs="Arial"/>
          <w:sz w:val="20"/>
          <w:szCs w:val="20"/>
        </w:rPr>
        <w:t xml:space="preserve"> dopolnitve ponudbe institucij: stalnost delovanja, zaokroženi ciklusi posameznih zvrsti in žanrov</w:t>
      </w:r>
      <w:r w:rsidRPr="00B4335F">
        <w:rPr>
          <w:rFonts w:ascii="Arial" w:eastAsia="Times New Roman" w:hAnsi="Arial" w:cs="Arial"/>
          <w:sz w:val="20"/>
          <w:szCs w:val="20"/>
        </w:rPr>
        <w:t>;</w:t>
      </w:r>
    </w:p>
    <w:p w:rsidR="00E177A4" w:rsidRPr="00B4335F" w:rsidRDefault="00AB4DCF"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p</w:t>
      </w:r>
      <w:r w:rsidR="0035088A" w:rsidRPr="00B4335F">
        <w:rPr>
          <w:rFonts w:ascii="Arial" w:eastAsia="Times New Roman" w:hAnsi="Arial" w:cs="Arial"/>
          <w:sz w:val="20"/>
          <w:szCs w:val="20"/>
        </w:rPr>
        <w:t xml:space="preserve">rodukte društev, ki presegajo društveno raven </w:t>
      </w:r>
      <w:r w:rsidR="007C7980">
        <w:rPr>
          <w:rFonts w:ascii="Arial" w:eastAsia="Times New Roman" w:hAnsi="Arial" w:cs="Arial"/>
          <w:sz w:val="20"/>
          <w:szCs w:val="20"/>
        </w:rPr>
        <w:t>in so v širšem javnem interesu;</w:t>
      </w:r>
    </w:p>
    <w:p w:rsidR="00E177A4" w:rsidRPr="00B4335F" w:rsidRDefault="00AB4DCF" w:rsidP="00190BFE">
      <w:pPr>
        <w:pStyle w:val="Odstavekseznama"/>
        <w:spacing w:line="360" w:lineRule="auto"/>
        <w:ind w:left="0"/>
        <w:jc w:val="both"/>
        <w:rPr>
          <w:rFonts w:ascii="Arial" w:eastAsia="Times New Roman" w:hAnsi="Arial" w:cs="Arial"/>
          <w:sz w:val="20"/>
          <w:szCs w:val="20"/>
        </w:rPr>
      </w:pPr>
      <w:r w:rsidRPr="00B4335F">
        <w:rPr>
          <w:rFonts w:ascii="Arial" w:eastAsia="Times New Roman" w:hAnsi="Arial" w:cs="Arial"/>
          <w:sz w:val="20"/>
          <w:szCs w:val="20"/>
        </w:rPr>
        <w:t>- p</w:t>
      </w:r>
      <w:r w:rsidR="0035088A" w:rsidRPr="00B4335F">
        <w:rPr>
          <w:rFonts w:ascii="Arial" w:eastAsia="Times New Roman" w:hAnsi="Arial" w:cs="Arial"/>
          <w:sz w:val="20"/>
          <w:szCs w:val="20"/>
        </w:rPr>
        <w:t xml:space="preserve">romocijo domače </w:t>
      </w:r>
      <w:r w:rsidR="007C7980">
        <w:rPr>
          <w:rFonts w:ascii="Arial" w:eastAsia="Times New Roman" w:hAnsi="Arial" w:cs="Arial"/>
          <w:sz w:val="20"/>
          <w:szCs w:val="20"/>
        </w:rPr>
        <w:t>ustvarjalnosti v drugih okoljih –</w:t>
      </w:r>
      <w:r w:rsidR="0035088A" w:rsidRPr="00B4335F">
        <w:rPr>
          <w:rFonts w:ascii="Arial" w:eastAsia="Times New Roman" w:hAnsi="Arial" w:cs="Arial"/>
          <w:sz w:val="20"/>
          <w:szCs w:val="20"/>
        </w:rPr>
        <w:t xml:space="preserve"> gostovanja. </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Prejemnike se skladno z načelom nedopustnosti dvojnega financiranja zaveže, da produkcije za festivalske platforme Velenja izvedejo za ceno materialnih stroškov posamezne ponovitve.</w:t>
      </w:r>
    </w:p>
    <w:p w:rsidR="00E177A4" w:rsidRPr="00B4335F"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Javni zavodi s področja kulture se na te razpise ne prijavljajo, saj so s strani MOV že financirani za izvajanje svojih programov in projektov.</w:t>
      </w:r>
    </w:p>
    <w:p w:rsidR="00E177A4" w:rsidRPr="00B4335F" w:rsidRDefault="00F46FEC"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Projektna pisarna LPK vsem samostojnim ustvarjalcem in nevladnim organizacijam nudi informacije in osnovne podporne storitve pri vključevanju njihovega delovanja v implementaci</w:t>
      </w:r>
      <w:r w:rsidR="007C7980">
        <w:rPr>
          <w:rFonts w:ascii="Arial" w:eastAsia="Times New Roman" w:hAnsi="Arial" w:cs="Arial"/>
          <w:sz w:val="20"/>
          <w:szCs w:val="20"/>
        </w:rPr>
        <w:t>jo LPK</w:t>
      </w:r>
      <w:r w:rsidR="00021E72" w:rsidRPr="00B4335F">
        <w:rPr>
          <w:rFonts w:ascii="Arial" w:eastAsia="Times New Roman" w:hAnsi="Arial" w:cs="Arial"/>
          <w:sz w:val="20"/>
          <w:szCs w:val="20"/>
        </w:rPr>
        <w:t xml:space="preserve">. </w:t>
      </w:r>
    </w:p>
    <w:p w:rsidR="00021E72" w:rsidRDefault="00021E72" w:rsidP="00190BFE">
      <w:pPr>
        <w:spacing w:line="360" w:lineRule="auto"/>
        <w:jc w:val="both"/>
        <w:rPr>
          <w:rFonts w:ascii="Arial" w:eastAsia="Times New Roman" w:hAnsi="Arial" w:cs="Arial"/>
          <w:sz w:val="20"/>
          <w:szCs w:val="20"/>
        </w:rPr>
      </w:pPr>
    </w:p>
    <w:p w:rsidR="00755547" w:rsidRDefault="00755547" w:rsidP="00190BFE">
      <w:pPr>
        <w:spacing w:line="360" w:lineRule="auto"/>
        <w:jc w:val="both"/>
        <w:rPr>
          <w:rFonts w:ascii="Arial" w:eastAsia="Times New Roman" w:hAnsi="Arial" w:cs="Arial"/>
          <w:sz w:val="20"/>
          <w:szCs w:val="20"/>
        </w:rPr>
      </w:pPr>
    </w:p>
    <w:p w:rsidR="007C7980" w:rsidRDefault="007C7980" w:rsidP="00190BFE">
      <w:pPr>
        <w:spacing w:line="360" w:lineRule="auto"/>
        <w:jc w:val="both"/>
        <w:rPr>
          <w:rFonts w:ascii="Arial" w:eastAsia="Times New Roman" w:hAnsi="Arial" w:cs="Arial"/>
          <w:sz w:val="20"/>
          <w:szCs w:val="20"/>
        </w:rPr>
      </w:pPr>
    </w:p>
    <w:p w:rsidR="00755547" w:rsidRDefault="00755547" w:rsidP="00190BFE">
      <w:pPr>
        <w:spacing w:line="360" w:lineRule="auto"/>
        <w:jc w:val="both"/>
        <w:rPr>
          <w:rFonts w:ascii="Arial" w:eastAsia="Times New Roman" w:hAnsi="Arial" w:cs="Arial"/>
          <w:sz w:val="20"/>
          <w:szCs w:val="20"/>
        </w:rPr>
      </w:pPr>
    </w:p>
    <w:p w:rsidR="00755547" w:rsidRDefault="00755547" w:rsidP="00190BFE">
      <w:pPr>
        <w:spacing w:line="360" w:lineRule="auto"/>
        <w:jc w:val="both"/>
        <w:rPr>
          <w:rFonts w:ascii="Arial" w:eastAsia="Times New Roman" w:hAnsi="Arial" w:cs="Arial"/>
          <w:sz w:val="20"/>
          <w:szCs w:val="20"/>
        </w:rPr>
      </w:pPr>
    </w:p>
    <w:p w:rsidR="00755547" w:rsidRDefault="00755547" w:rsidP="00190BFE">
      <w:pPr>
        <w:spacing w:line="360" w:lineRule="auto"/>
        <w:jc w:val="both"/>
        <w:rPr>
          <w:rFonts w:ascii="Arial" w:eastAsia="Times New Roman" w:hAnsi="Arial" w:cs="Arial"/>
          <w:sz w:val="20"/>
          <w:szCs w:val="20"/>
        </w:rPr>
      </w:pPr>
    </w:p>
    <w:p w:rsidR="00755547" w:rsidRPr="00B4335F" w:rsidRDefault="00755547"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Cilji: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Vsem nosilnim društvom posameznih ustvarjalnih scen trajnostno zagotoviti stabilne pogoje delovanja in nadgraditi raven podpornih storitev (prostori, tehnika, oblikovanje produktov, promocija)</w:t>
      </w:r>
      <w:r w:rsidR="00AB4DCF" w:rsidRPr="00B4335F">
        <w:rPr>
          <w:rFonts w:ascii="Arial" w:hAnsi="Arial" w:cs="Arial"/>
          <w:sz w:val="20"/>
          <w:szCs w:val="20"/>
        </w:rPr>
        <w:t>.</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Okrepiti sodelovanje med javnimi zavodi s področja kulture, vzgoje in izobraževanja ter društvi na vseh posameznih umetniških področjih. Oblikovanje skupnih produktov.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Ohraniti število in nadgraditi kakovost ter raznovrstnost produkcij kulturnih društev.</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Popularizirati ljubiteljsko ukvarjanje s kulturnimi dejavnostmi.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Nadgraditi oblike sodelovanja med producenti festivalskih platform in kulturnimi društvi.</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Ohraniti in nadgraditi podporno storitev samostojnim ustvarjalcem in nevladnim organizacijam.</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Povečati sredstva rednega letnega javnega razpisa za kulturne dejavnosti in natančneje opredeliti njegovo poslanstvo ter jasneje profilirati njegova področja.</w:t>
      </w:r>
    </w:p>
    <w:p w:rsidR="00E177A4" w:rsidRPr="00B4335F" w:rsidRDefault="0035088A" w:rsidP="00190BFE">
      <w:pPr>
        <w:numPr>
          <w:ilvl w:val="1"/>
          <w:numId w:val="2"/>
        </w:numPr>
        <w:spacing w:line="360" w:lineRule="auto"/>
        <w:jc w:val="both"/>
        <w:rPr>
          <w:rFonts w:ascii="Arial" w:hAnsi="Arial" w:cs="Arial"/>
          <w:sz w:val="20"/>
          <w:szCs w:val="20"/>
        </w:rPr>
      </w:pPr>
      <w:r w:rsidRPr="00B4335F">
        <w:rPr>
          <w:rFonts w:ascii="Arial" w:hAnsi="Arial" w:cs="Arial"/>
          <w:sz w:val="20"/>
          <w:szCs w:val="20"/>
        </w:rPr>
        <w:t>Organizacija kvalitetnih območnih, regijskih in nacionalnih prireditev, ki promovirajo naslednja področja ljubiteljske ustvarjalnosti: vokalna in instrumentalna glasba, gledališče, lutke, folklora, ples, literatura in likovna ustvarjalnost.</w:t>
      </w:r>
    </w:p>
    <w:p w:rsidR="00E177A4" w:rsidRDefault="00E177A4"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Pr="00B4335F" w:rsidRDefault="00755547" w:rsidP="00190BFE">
      <w:pPr>
        <w:pStyle w:val="Odstavekseznama"/>
        <w:spacing w:line="360" w:lineRule="auto"/>
        <w:ind w:left="0"/>
        <w:jc w:val="both"/>
        <w:rPr>
          <w:rFonts w:ascii="Arial" w:hAnsi="Arial" w:cs="Arial"/>
          <w:b/>
          <w:sz w:val="20"/>
          <w:szCs w:val="20"/>
        </w:rPr>
      </w:pPr>
    </w:p>
    <w:p w:rsidR="00021E72" w:rsidRPr="00B4335F" w:rsidRDefault="00021E72"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1E72"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Vsem nosilnim društvom posameznih ustvarjalnih scen trajnostno zagotoviti stabilne pogoje delovanja in nadgraditi raven podpornih storitev (prostori, tehnika, oblikovanje produktov, promocija …)</w:t>
            </w:r>
            <w:r w:rsidR="00AB4DCF" w:rsidRPr="00B4335F">
              <w:rPr>
                <w:rFonts w:ascii="Arial" w:hAnsi="Arial" w:cs="Arial"/>
                <w:sz w:val="20"/>
                <w:szCs w:val="20"/>
              </w:rPr>
              <w: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sodelovanje JSKD, ZKD in javnih zavodov s področja kulture.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delujočih društev.</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Obuditev zamrlih scen.</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raznovrstnih produkcij in razstav.</w:t>
            </w:r>
          </w:p>
          <w:p w:rsidR="00FE424E" w:rsidRPr="00B4335F" w:rsidRDefault="00FE424E" w:rsidP="00190BFE">
            <w:pPr>
              <w:pStyle w:val="Odstavekseznama"/>
              <w:spacing w:line="360" w:lineRule="auto"/>
              <w:ind w:left="0"/>
              <w:jc w:val="both"/>
              <w:rPr>
                <w:rFonts w:ascii="Arial" w:hAnsi="Arial" w:cs="Arial"/>
                <w:sz w:val="20"/>
                <w:szCs w:val="20"/>
              </w:rPr>
            </w:pP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Ohraniti število in nadgraditi kakovost ter raznovrstnost produkcij kulturnih društev.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Okrepiti mentorsko delovanje in dvigniti raven podpornih storitev.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raznovrstnost in uspešnost produkcij.</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ljubiteljsko ukvarjanje s kulturnimi dejavnostmi.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promocijo.</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Porast članstva društev.</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raznovrstnih produkcij in razstav.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oblike sodelovanja med producenti festivalskih platform in kulturnimi društvi.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Intenzivneje vključevati produkcije društev v programe festivalskih platform.</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ponovitev, koprodukcij, skupnih programov.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Ohraniti in nadgraditi podporno storitev samostojnim ustvarjalcem in nevladnim organizacijam.</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Povečati sredstva rednega letnega javnega razpisa za kulturne dejavnosti in profilirati njegova področja.</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in doseg podprtih projektov in programov.</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Nadgraditi redno kakovostno organizacijo kvalitetnih območnih, regijskih in nacionalnih prireditev, ki promovirajo naslednja področja ljubiteljske ustvarjalnosti: vokalna in instrumentalna glasba, gledališče, lutke, folklora, ples, literatura in likovna ustvarjalnost.</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sodelovanje JSKD, ZKD in javnih zavodov s področja kulture.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prireditev, nastopajočih, sodelujočih, obiskovalcev.</w:t>
            </w:r>
          </w:p>
        </w:tc>
      </w:tr>
    </w:tbl>
    <w:p w:rsidR="007229C4" w:rsidRPr="00B4335F" w:rsidRDefault="007229C4" w:rsidP="00190BFE">
      <w:pPr>
        <w:pStyle w:val="Odstavekseznama"/>
        <w:spacing w:line="360" w:lineRule="auto"/>
        <w:ind w:left="0"/>
        <w:jc w:val="both"/>
        <w:rPr>
          <w:rFonts w:ascii="Arial" w:hAnsi="Arial" w:cs="Arial"/>
          <w:sz w:val="20"/>
          <w:szCs w:val="20"/>
        </w:rPr>
      </w:pPr>
    </w:p>
    <w:p w:rsidR="007229C4" w:rsidRPr="00755547" w:rsidRDefault="00814D11" w:rsidP="00190BFE">
      <w:pPr>
        <w:spacing w:line="360" w:lineRule="auto"/>
        <w:jc w:val="both"/>
        <w:rPr>
          <w:rFonts w:ascii="Arial" w:hAnsi="Arial" w:cs="Arial"/>
          <w:sz w:val="16"/>
          <w:szCs w:val="16"/>
        </w:rPr>
      </w:pPr>
      <w:r w:rsidRPr="00755547">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E177A4" w:rsidRPr="00B4335F" w:rsidRDefault="00AB4DCF"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 xml:space="preserve"> </w:t>
      </w:r>
      <w:r w:rsidR="0035088A" w:rsidRPr="00B4335F">
        <w:rPr>
          <w:rFonts w:ascii="Arial" w:hAnsi="Arial" w:cs="Arial"/>
          <w:b/>
          <w:sz w:val="20"/>
          <w:szCs w:val="20"/>
        </w:rPr>
        <w:t>MEDIJI</w:t>
      </w:r>
    </w:p>
    <w:p w:rsidR="00E177A4" w:rsidRPr="00B4335F" w:rsidRDefault="00E177A4" w:rsidP="00190BFE">
      <w:pPr>
        <w:pStyle w:val="Odstavekseznama"/>
        <w:spacing w:line="360" w:lineRule="auto"/>
        <w:ind w:left="360"/>
        <w:jc w:val="both"/>
        <w:rPr>
          <w:rFonts w:ascii="Arial" w:hAnsi="Arial" w:cs="Arial"/>
          <w:b/>
          <w:sz w:val="20"/>
          <w:szCs w:val="20"/>
        </w:rPr>
      </w:pPr>
    </w:p>
    <w:p w:rsidR="00E177A4" w:rsidRDefault="0035088A"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Mestna občina Velenje skozi trajnostna partnerska razmerja z lokalnimi in regionalnimi mediji, ki izkazujejo dejavnost v javnem interesu, podpira njihovo delovanje in s tem podpira celovit in verodostojen lokalni medijski prostor. Občanom na ta način zagotavlja pravico do informiranja in dostopnost do informacij, kulturni sferi pa omogoča stabilne pogoje za kulturno in medijsko vzgojo raznorodnega občinstva vseh generacij ter redne medijske najave in refleksije kulturno-umetniških produkcij in </w:t>
      </w:r>
      <w:proofErr w:type="spellStart"/>
      <w:r w:rsidRPr="00B4335F">
        <w:rPr>
          <w:rFonts w:ascii="Arial" w:eastAsia="Times New Roman" w:hAnsi="Arial" w:cs="Arial"/>
          <w:sz w:val="20"/>
          <w:szCs w:val="20"/>
        </w:rPr>
        <w:t>postprodukcij</w:t>
      </w:r>
      <w:proofErr w:type="spellEnd"/>
      <w:r w:rsidRPr="00B4335F">
        <w:rPr>
          <w:rFonts w:ascii="Arial" w:eastAsia="Times New Roman" w:hAnsi="Arial" w:cs="Arial"/>
          <w:sz w:val="20"/>
          <w:szCs w:val="20"/>
        </w:rPr>
        <w:t>. Zavodi: spletne strani in ostale e-storitve, ciljno PR delovanje do lokalnih, regionalnih, nacionalnih ter tujih tiskanih in elektronskih medijev. Krovno informiranje o kulturni ponudbi: mesečni koledar prireditev, ki se okrepi z refleksijo in esejistiko. Vsak nosilec posamezne dejavnost informira svojo strokovno javnost in prepoznavne ciljne grupe, služba mestnega marketinga in krovni Festival Velenje pa nudita celovito PR in oglaševalsko podporo izbranim programom in produktom, ki presegajo lokalno raven.</w:t>
      </w:r>
    </w:p>
    <w:p w:rsidR="00755547" w:rsidRPr="00B4335F" w:rsidRDefault="00755547" w:rsidP="00190BFE">
      <w:pPr>
        <w:spacing w:line="360" w:lineRule="auto"/>
        <w:jc w:val="both"/>
        <w:rPr>
          <w:rFonts w:ascii="Arial" w:eastAsia="Times New Roman" w:hAnsi="Arial" w:cs="Arial"/>
          <w:sz w:val="20"/>
          <w:szCs w:val="20"/>
        </w:rPr>
      </w:pPr>
    </w:p>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 usklajenim sodelovanjem producentov javnih kulturnih programov in mestnega marketinga se podpirajo lokalno, regionalno, nacionalno in mednarodno medijsko obveščanje o ponudbi velenjskih kulturnih dogodkov, promocija pomembnosti kulturnih dobrin in vrednot, strokovna najava in refleksija prireditev, kritika ter vzgajanje kritičnega, razmišljujočega in aktivnega občinstva.</w:t>
      </w:r>
    </w:p>
    <w:p w:rsidR="00E177A4" w:rsidRPr="00B4335F" w:rsidRDefault="00E177A4"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6131FF" w:rsidRPr="00B4335F" w:rsidRDefault="006131FF" w:rsidP="00190BFE">
      <w:pPr>
        <w:pStyle w:val="Odstavekseznama"/>
        <w:spacing w:line="360" w:lineRule="auto"/>
        <w:ind w:left="0"/>
        <w:jc w:val="both"/>
        <w:rPr>
          <w:rFonts w:ascii="Arial" w:hAnsi="Arial" w:cs="Arial"/>
          <w:b/>
          <w:sz w:val="20"/>
          <w:szCs w:val="20"/>
        </w:rPr>
      </w:pPr>
    </w:p>
    <w:p w:rsidR="006131FF" w:rsidRPr="00B4335F" w:rsidRDefault="006131FF" w:rsidP="00190BFE">
      <w:pPr>
        <w:pStyle w:val="Odstavekseznama"/>
        <w:spacing w:line="360" w:lineRule="auto"/>
        <w:ind w:left="0"/>
        <w:jc w:val="both"/>
        <w:rPr>
          <w:rFonts w:ascii="Arial" w:hAnsi="Arial" w:cs="Arial"/>
          <w:b/>
          <w:sz w:val="20"/>
          <w:szCs w:val="20"/>
        </w:rPr>
      </w:pPr>
    </w:p>
    <w:p w:rsidR="006131FF" w:rsidRPr="00B4335F" w:rsidRDefault="006131FF"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p w:rsidR="00FE424E" w:rsidRDefault="00755547" w:rsidP="00190BFE">
      <w:pPr>
        <w:pStyle w:val="Odstavekseznama"/>
        <w:spacing w:line="360" w:lineRule="auto"/>
        <w:ind w:left="0"/>
        <w:jc w:val="both"/>
        <w:rPr>
          <w:rFonts w:ascii="Arial" w:hAnsi="Arial" w:cs="Arial"/>
          <w:b/>
          <w:sz w:val="20"/>
          <w:szCs w:val="20"/>
        </w:rPr>
      </w:pPr>
      <w:r>
        <w:rPr>
          <w:rFonts w:ascii="Arial" w:hAnsi="Arial" w:cs="Arial"/>
          <w:b/>
          <w:sz w:val="20"/>
          <w:szCs w:val="20"/>
        </w:rPr>
        <w:br/>
      </w: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Default="00755547" w:rsidP="00190BFE">
      <w:pPr>
        <w:pStyle w:val="Odstavekseznama"/>
        <w:spacing w:line="360" w:lineRule="auto"/>
        <w:ind w:left="0"/>
        <w:jc w:val="both"/>
        <w:rPr>
          <w:rFonts w:ascii="Arial" w:hAnsi="Arial" w:cs="Arial"/>
          <w:b/>
          <w:sz w:val="20"/>
          <w:szCs w:val="20"/>
        </w:rPr>
      </w:pPr>
    </w:p>
    <w:p w:rsidR="00755547" w:rsidRPr="00B4335F" w:rsidRDefault="00755547" w:rsidP="00190BFE">
      <w:pPr>
        <w:pStyle w:val="Odstavekseznama"/>
        <w:spacing w:line="360" w:lineRule="auto"/>
        <w:ind w:left="0"/>
        <w:jc w:val="both"/>
        <w:rPr>
          <w:rFonts w:ascii="Arial" w:hAnsi="Arial" w:cs="Arial"/>
          <w:b/>
          <w:sz w:val="20"/>
          <w:szCs w:val="20"/>
        </w:rPr>
      </w:pPr>
    </w:p>
    <w:p w:rsidR="00FE424E" w:rsidRPr="00B4335F" w:rsidRDefault="00FE424E" w:rsidP="00190BFE">
      <w:pPr>
        <w:pStyle w:val="Odstavekseznama"/>
        <w:spacing w:line="360" w:lineRule="auto"/>
        <w:ind w:left="0"/>
        <w:jc w:val="both"/>
        <w:rPr>
          <w:rFonts w:ascii="Arial" w:hAnsi="Arial" w:cs="Arial"/>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70"/>
        <w:gridCol w:w="3069"/>
        <w:gridCol w:w="3073"/>
      </w:tblGrid>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lastRenderedPageBreak/>
              <w:t>Temeljni cilji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Ključni ukrepi</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Kazalniki uspešnosti</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Zagotoviti višjo informiranost občanov o celoviti kulturno umetniški  ponudbi lokalne skupnosti.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vse obstoječe komunikacijske kanale.</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prepoznanih ciljnih skupin, medijskih objav, promocijskih akcij.</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Zagotoviti redne medijske najave in refleksije ključnih produkcij.</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after="0" w:line="360" w:lineRule="auto"/>
              <w:jc w:val="both"/>
              <w:rPr>
                <w:rFonts w:ascii="Arial" w:hAnsi="Arial" w:cs="Arial"/>
                <w:sz w:val="20"/>
                <w:szCs w:val="20"/>
              </w:rPr>
            </w:pPr>
            <w:r w:rsidRPr="00B4335F">
              <w:rPr>
                <w:rFonts w:ascii="Arial" w:hAnsi="Arial" w:cs="Arial"/>
                <w:sz w:val="20"/>
                <w:szCs w:val="20"/>
              </w:rPr>
              <w:t>Okrepiti in uskladiti PR delovanje in oglaševanje službe mestnega marketinga ter posameznih producentov.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medijskih objav v lokalnih, regionalnih ter nacionalnih tiskanih in elektronskih medijih.</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Vzgajati senzibilno in kritično občinstvo.</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Dvigniti obseg, doseg in raven najav in refleksij posameznih produkcij.</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objavljenih recenzij, intervjujev, komentarjev …</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Privabljati občinstvo iz drugih predelov Slovenije in tujine.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in uskladiti PR delovanje in oglaševanje službe mestnega marketinga ter producentov ključnih produktov.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promocijskih akcij, število obiskovalcev od drugod.</w:t>
            </w:r>
          </w:p>
        </w:tc>
      </w:tr>
      <w:tr w:rsidR="00021E72"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umetniško ustvarjanje.</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in uskladiti PR delovanje in oglaševanje posameznih producentov.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medijskih objav.</w:t>
            </w:r>
          </w:p>
        </w:tc>
      </w:tr>
      <w:tr w:rsidR="00E177A4" w:rsidRPr="00B4335F">
        <w:trPr>
          <w:cantSplit/>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Popularizirati obiskovanje kulturnih prireditev.</w:t>
            </w:r>
          </w:p>
        </w:tc>
        <w:tc>
          <w:tcPr>
            <w:tcW w:w="3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Okrepiti in uskladiti PR delovanje in oglaševanje posameznih producentov.</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Število medijskih objav.</w:t>
            </w:r>
          </w:p>
        </w:tc>
      </w:tr>
    </w:tbl>
    <w:p w:rsidR="00E177A4" w:rsidRPr="00B4335F" w:rsidRDefault="00E177A4" w:rsidP="00190BFE">
      <w:pPr>
        <w:spacing w:line="360" w:lineRule="auto"/>
        <w:jc w:val="both"/>
        <w:rPr>
          <w:rFonts w:ascii="Arial" w:hAnsi="Arial" w:cs="Arial"/>
          <w:b/>
          <w:sz w:val="20"/>
          <w:szCs w:val="20"/>
        </w:rPr>
      </w:pPr>
    </w:p>
    <w:p w:rsidR="00814D11" w:rsidRPr="00755547" w:rsidRDefault="00814D11" w:rsidP="00190BFE">
      <w:pPr>
        <w:spacing w:line="360" w:lineRule="auto"/>
        <w:jc w:val="both"/>
        <w:rPr>
          <w:rFonts w:ascii="Arial" w:hAnsi="Arial" w:cs="Arial"/>
          <w:sz w:val="16"/>
          <w:szCs w:val="16"/>
        </w:rPr>
      </w:pPr>
      <w:r w:rsidRPr="00755547">
        <w:rPr>
          <w:rFonts w:ascii="Arial" w:hAnsi="Arial" w:cs="Arial"/>
          <w:sz w:val="16"/>
          <w:szCs w:val="16"/>
        </w:rPr>
        <w:t xml:space="preserve">V tabeli so predstavljeni ključni splošni in krovni cilji, ukrepi in kazalniki uspešnosti. Podrobno pa jih razčlenjujejo, merijo in opredeljujejo petletni razvojni načrti posameznih področij delovanja in skupnih projektov, letni delovni načrti javnih zavodov in drugih organizacij, ki delujejo pod okriljem MOV.   </w:t>
      </w:r>
    </w:p>
    <w:p w:rsidR="00FE424E" w:rsidRDefault="00FE424E" w:rsidP="00190BFE">
      <w:pPr>
        <w:spacing w:line="360" w:lineRule="auto"/>
        <w:jc w:val="both"/>
        <w:rPr>
          <w:rFonts w:ascii="Arial" w:hAnsi="Arial" w:cs="Arial"/>
          <w:b/>
          <w:sz w:val="20"/>
          <w:szCs w:val="20"/>
        </w:rPr>
      </w:pPr>
    </w:p>
    <w:p w:rsidR="00755547" w:rsidRDefault="00755547" w:rsidP="00190BFE">
      <w:pPr>
        <w:spacing w:line="360" w:lineRule="auto"/>
        <w:jc w:val="both"/>
        <w:rPr>
          <w:rFonts w:ascii="Arial" w:hAnsi="Arial" w:cs="Arial"/>
          <w:b/>
          <w:sz w:val="20"/>
          <w:szCs w:val="20"/>
        </w:rPr>
      </w:pPr>
    </w:p>
    <w:p w:rsidR="00755547" w:rsidRDefault="00755547" w:rsidP="00190BFE">
      <w:pPr>
        <w:spacing w:line="360" w:lineRule="auto"/>
        <w:jc w:val="both"/>
        <w:rPr>
          <w:rFonts w:ascii="Arial" w:hAnsi="Arial" w:cs="Arial"/>
          <w:b/>
          <w:sz w:val="20"/>
          <w:szCs w:val="20"/>
        </w:rPr>
      </w:pPr>
    </w:p>
    <w:p w:rsidR="00755547" w:rsidRDefault="00755547" w:rsidP="00190BFE">
      <w:pPr>
        <w:spacing w:line="360" w:lineRule="auto"/>
        <w:jc w:val="both"/>
        <w:rPr>
          <w:rFonts w:ascii="Arial" w:hAnsi="Arial" w:cs="Arial"/>
          <w:b/>
          <w:sz w:val="20"/>
          <w:szCs w:val="20"/>
        </w:rPr>
      </w:pPr>
    </w:p>
    <w:p w:rsidR="00755547" w:rsidRDefault="00755547" w:rsidP="00190BFE">
      <w:pPr>
        <w:spacing w:line="360" w:lineRule="auto"/>
        <w:jc w:val="both"/>
        <w:rPr>
          <w:rFonts w:ascii="Arial" w:hAnsi="Arial" w:cs="Arial"/>
          <w:b/>
          <w:sz w:val="20"/>
          <w:szCs w:val="20"/>
        </w:rPr>
      </w:pPr>
    </w:p>
    <w:p w:rsidR="00755547" w:rsidRPr="00B4335F" w:rsidRDefault="00755547" w:rsidP="00190BFE">
      <w:pPr>
        <w:spacing w:line="360" w:lineRule="auto"/>
        <w:jc w:val="both"/>
        <w:rPr>
          <w:rFonts w:ascii="Arial" w:hAnsi="Arial" w:cs="Arial"/>
          <w:b/>
          <w:sz w:val="20"/>
          <w:szCs w:val="20"/>
        </w:rPr>
      </w:pPr>
    </w:p>
    <w:p w:rsidR="00E177A4" w:rsidRPr="00B4335F" w:rsidRDefault="00D14E05"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 xml:space="preserve"> </w:t>
      </w:r>
      <w:r w:rsidR="0035088A" w:rsidRPr="00B4335F">
        <w:rPr>
          <w:rFonts w:ascii="Arial" w:hAnsi="Arial" w:cs="Arial"/>
          <w:b/>
          <w:sz w:val="20"/>
          <w:szCs w:val="20"/>
        </w:rPr>
        <w:t>PRORAČUNSKO FINANCIRANJE KULTURNIH DEJAVNOSTI</w:t>
      </w:r>
    </w:p>
    <w:p w:rsidR="0035088A" w:rsidRPr="00B4335F" w:rsidRDefault="0035088A" w:rsidP="00190BFE">
      <w:pPr>
        <w:pStyle w:val="A-LKP2"/>
        <w:rPr>
          <w:rFonts w:ascii="Arial" w:hAnsi="Arial" w:cs="Arial"/>
          <w:b/>
          <w:bCs/>
          <w:sz w:val="20"/>
          <w:szCs w:val="20"/>
        </w:rPr>
      </w:pPr>
      <w:bookmarkStart w:id="1" w:name="_Toc54155541"/>
    </w:p>
    <w:bookmarkEnd w:id="1"/>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Zakon o uresničevanju javnega interesa za kulturo določa splošne in na nekaterih področjih konkretnejše (obvezne)  usmeritve glede sistema financiranja na lokalni ravni. Novo sprejeti Nacionalni program kulture predvideva spremembo tega temeljnega zakona, predvsem pa na področju financiranja poskuša odpreti tudi nove vire – velik del razvojnih projektov je namreč usklajen z usmeritvami nove finančne perspektive EU. </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V </w:t>
      </w:r>
      <w:r w:rsidR="00185A29" w:rsidRPr="00B4335F">
        <w:rPr>
          <w:rFonts w:ascii="Arial" w:hAnsi="Arial" w:cs="Arial"/>
          <w:sz w:val="20"/>
          <w:szCs w:val="20"/>
        </w:rPr>
        <w:t xml:space="preserve">nacionalnem </w:t>
      </w:r>
      <w:r w:rsidRPr="00B4335F">
        <w:rPr>
          <w:rFonts w:ascii="Arial" w:hAnsi="Arial" w:cs="Arial"/>
          <w:sz w:val="20"/>
          <w:szCs w:val="20"/>
        </w:rPr>
        <w:t>programu se prvič pojavlja celovito poglavje o trgu dela v kulturi, ki opredeljuje nastavke zaposlitvene strategije in se tako neposredno dotika instrumentov delovnopravne in socialne zakonodaje. Postavljen je cilj, da se število zaposlenih v kulturnih poklicih do leta 2017 poveča. Tako ukrepi spodbujajo zaposlovanje v nevladnih organizacijah, med samozaposlenimi in v zasebnem sektorju. Oblikovanje agencije, ki bo načrtno skrbela za boljši položaj zaposlenih v kulturi, je zato ključen nacionalni korak, ki bo dal  podlago za celovite premike na področju trga dela v kulturi, vplival pa bo tudi na lokalni rav</w:t>
      </w:r>
      <w:r w:rsidR="007C7980">
        <w:rPr>
          <w:rFonts w:ascii="Arial" w:hAnsi="Arial" w:cs="Arial"/>
          <w:sz w:val="20"/>
          <w:szCs w:val="20"/>
        </w:rPr>
        <w:t>ni. Temu bomo sledili tudi v MOV</w:t>
      </w:r>
      <w:r w:rsidRPr="00B4335F">
        <w:rPr>
          <w:rFonts w:ascii="Arial" w:hAnsi="Arial" w:cs="Arial"/>
          <w:sz w:val="20"/>
          <w:szCs w:val="20"/>
        </w:rPr>
        <w:t>, predvsem na tistih področjih, kjer ugotavljamo izrazito izraženo energijo, človeški kapital in ambicijo po ustvarjanju presežkov kulturnih dejavnosti v integraciji s perspektiv</w:t>
      </w:r>
      <w:r w:rsidR="00185A29" w:rsidRPr="00B4335F">
        <w:rPr>
          <w:rFonts w:ascii="Arial" w:hAnsi="Arial" w:cs="Arial"/>
          <w:sz w:val="20"/>
          <w:szCs w:val="20"/>
        </w:rPr>
        <w:t>ami</w:t>
      </w:r>
      <w:r w:rsidRPr="00B4335F">
        <w:rPr>
          <w:rFonts w:ascii="Arial" w:hAnsi="Arial" w:cs="Arial"/>
          <w:sz w:val="20"/>
          <w:szCs w:val="20"/>
        </w:rPr>
        <w:t xml:space="preserve"> lokalneg</w:t>
      </w:r>
      <w:r w:rsidR="00814D11" w:rsidRPr="00B4335F">
        <w:rPr>
          <w:rFonts w:ascii="Arial" w:hAnsi="Arial" w:cs="Arial"/>
          <w:sz w:val="20"/>
          <w:szCs w:val="20"/>
        </w:rPr>
        <w:t>a okolja.</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Obstoječi način financiranja javne službe v kulturi</w:t>
      </w:r>
      <w:r w:rsidR="00185A29" w:rsidRPr="00B4335F">
        <w:rPr>
          <w:rFonts w:ascii="Arial" w:hAnsi="Arial" w:cs="Arial"/>
          <w:sz w:val="20"/>
          <w:szCs w:val="20"/>
        </w:rPr>
        <w:t xml:space="preserve"> sicer</w:t>
      </w:r>
      <w:r w:rsidRPr="00B4335F">
        <w:rPr>
          <w:rFonts w:ascii="Arial" w:hAnsi="Arial" w:cs="Arial"/>
          <w:sz w:val="20"/>
          <w:szCs w:val="20"/>
        </w:rPr>
        <w:t xml:space="preserve"> pred</w:t>
      </w:r>
      <w:r w:rsidR="007C7980">
        <w:rPr>
          <w:rFonts w:ascii="Arial" w:hAnsi="Arial" w:cs="Arial"/>
          <w:sz w:val="20"/>
          <w:szCs w:val="20"/>
        </w:rPr>
        <w:t>pisuje enako osnovo</w:t>
      </w:r>
      <w:r w:rsidRPr="00B4335F">
        <w:rPr>
          <w:rFonts w:ascii="Arial" w:hAnsi="Arial" w:cs="Arial"/>
          <w:sz w:val="20"/>
          <w:szCs w:val="20"/>
        </w:rPr>
        <w:t xml:space="preserve"> za izračun sredstev pri izvajalcih, ki so javni zavodi, in tudi pri drugih izvajalcih javne službe in javnih kulturnih programov ter projektov. Te osnove vključujejo:</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splošne stroške delovanja,</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stroške za plačilo dela v skladu s potrjenim kadrovskim načrtom</w:t>
      </w:r>
      <w:r w:rsidR="00CD5D5F" w:rsidRPr="00B4335F">
        <w:rPr>
          <w:rFonts w:ascii="Arial" w:hAnsi="Arial" w:cs="Arial"/>
          <w:sz w:val="20"/>
          <w:szCs w:val="20"/>
        </w:rPr>
        <w:t>,</w:t>
      </w:r>
      <w:r w:rsidRPr="00B4335F">
        <w:rPr>
          <w:rFonts w:ascii="Arial" w:hAnsi="Arial" w:cs="Arial"/>
          <w:sz w:val="20"/>
          <w:szCs w:val="20"/>
        </w:rPr>
        <w:t xml:space="preserve"> </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programske materialne stroške</w:t>
      </w:r>
      <w:r w:rsidR="00CD5D5F" w:rsidRPr="00B4335F">
        <w:rPr>
          <w:rFonts w:ascii="Arial" w:hAnsi="Arial" w:cs="Arial"/>
          <w:sz w:val="20"/>
          <w:szCs w:val="20"/>
        </w:rPr>
        <w:t>,</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stroške za investicijsko vzdrževanje prostorov in nakup opreme.</w:t>
      </w:r>
    </w:p>
    <w:p w:rsidR="00814D11"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Mestna občina Velenje skladno z usmeritvami NPK v letih 2014</w:t>
      </w:r>
      <w:r w:rsidR="00D14E05" w:rsidRPr="00B4335F">
        <w:rPr>
          <w:rFonts w:ascii="Arial" w:hAnsi="Arial" w:cs="Arial"/>
          <w:sz w:val="20"/>
          <w:szCs w:val="20"/>
        </w:rPr>
        <w:t>–</w:t>
      </w:r>
      <w:r w:rsidRPr="00B4335F">
        <w:rPr>
          <w:rFonts w:ascii="Arial" w:hAnsi="Arial" w:cs="Arial"/>
          <w:sz w:val="20"/>
          <w:szCs w:val="20"/>
        </w:rPr>
        <w:t>2020 predvideva tri postopke financiranja:</w:t>
      </w:r>
    </w:p>
    <w:p w:rsidR="0035088A" w:rsidRPr="00B4335F" w:rsidRDefault="0035088A" w:rsidP="00190BFE">
      <w:pPr>
        <w:numPr>
          <w:ilvl w:val="0"/>
          <w:numId w:val="14"/>
        </w:numPr>
        <w:suppressAutoHyphens w:val="0"/>
        <w:spacing w:after="0" w:line="360" w:lineRule="auto"/>
        <w:jc w:val="both"/>
        <w:rPr>
          <w:rFonts w:ascii="Arial" w:hAnsi="Arial" w:cs="Arial"/>
          <w:sz w:val="20"/>
          <w:szCs w:val="20"/>
        </w:rPr>
      </w:pPr>
      <w:r w:rsidRPr="00B4335F">
        <w:rPr>
          <w:rFonts w:ascii="Arial" w:hAnsi="Arial" w:cs="Arial"/>
          <w:sz w:val="20"/>
          <w:szCs w:val="20"/>
        </w:rPr>
        <w:t>financiranje javnih zavodov preko neposrednega poziva in izdaje odločbe o</w:t>
      </w:r>
      <w:r w:rsidR="00185A29" w:rsidRPr="00B4335F">
        <w:rPr>
          <w:rFonts w:ascii="Arial" w:hAnsi="Arial" w:cs="Arial"/>
          <w:sz w:val="20"/>
          <w:szCs w:val="20"/>
        </w:rPr>
        <w:t xml:space="preserve"> porabi</w:t>
      </w:r>
      <w:r w:rsidRPr="00B4335F">
        <w:rPr>
          <w:rFonts w:ascii="Arial" w:hAnsi="Arial" w:cs="Arial"/>
          <w:sz w:val="20"/>
          <w:szCs w:val="20"/>
        </w:rPr>
        <w:t xml:space="preserve"> javnih sredstvih; </w:t>
      </w:r>
    </w:p>
    <w:p w:rsidR="0035088A" w:rsidRPr="00B4335F" w:rsidRDefault="0035088A" w:rsidP="00190BFE">
      <w:pPr>
        <w:numPr>
          <w:ilvl w:val="0"/>
          <w:numId w:val="14"/>
        </w:numPr>
        <w:suppressAutoHyphens w:val="0"/>
        <w:spacing w:after="0" w:line="360" w:lineRule="auto"/>
        <w:jc w:val="both"/>
        <w:rPr>
          <w:rFonts w:ascii="Arial" w:hAnsi="Arial" w:cs="Arial"/>
          <w:sz w:val="20"/>
          <w:szCs w:val="20"/>
        </w:rPr>
      </w:pPr>
      <w:r w:rsidRPr="00B4335F">
        <w:rPr>
          <w:rFonts w:ascii="Arial" w:hAnsi="Arial" w:cs="Arial"/>
          <w:sz w:val="20"/>
          <w:szCs w:val="20"/>
        </w:rPr>
        <w:t xml:space="preserve">financiranje javnih kulturnih programov izven javnih zavodov na podlagi javnega razpisa ali javnega poziva in sklenjene enoletne ali večletne pogodbe o financiranju (javni kulturni programi so zaključena celota, ki je po obsegu, stalnosti in načinu delovanja primerljiva z dejavnostjo javnega zavoda ali ki predstavlja dejavnost, ki je javni zavodi ne pokrivajo, pomeni pa delovanje v javnem interesu); </w:t>
      </w:r>
    </w:p>
    <w:p w:rsidR="0035088A" w:rsidRPr="00B4335F" w:rsidRDefault="0035088A" w:rsidP="00190BFE">
      <w:pPr>
        <w:numPr>
          <w:ilvl w:val="0"/>
          <w:numId w:val="14"/>
        </w:numPr>
        <w:suppressAutoHyphens w:val="0"/>
        <w:spacing w:after="0" w:line="360" w:lineRule="auto"/>
        <w:jc w:val="both"/>
        <w:rPr>
          <w:rFonts w:ascii="Arial" w:hAnsi="Arial" w:cs="Arial"/>
          <w:sz w:val="20"/>
          <w:szCs w:val="20"/>
        </w:rPr>
      </w:pPr>
      <w:r w:rsidRPr="00B4335F">
        <w:rPr>
          <w:rFonts w:ascii="Arial" w:hAnsi="Arial" w:cs="Arial"/>
          <w:sz w:val="20"/>
          <w:szCs w:val="20"/>
        </w:rPr>
        <w:lastRenderedPageBreak/>
        <w:t>financiranje kulturnih projektov izven javnih zavodov</w:t>
      </w:r>
      <w:r w:rsidRPr="00B4335F">
        <w:rPr>
          <w:rFonts w:ascii="Arial" w:hAnsi="Arial" w:cs="Arial"/>
          <w:b/>
          <w:sz w:val="20"/>
          <w:szCs w:val="20"/>
        </w:rPr>
        <w:t xml:space="preserve"> </w:t>
      </w:r>
      <w:r w:rsidRPr="00B4335F">
        <w:rPr>
          <w:rFonts w:ascii="Arial" w:hAnsi="Arial" w:cs="Arial"/>
          <w:sz w:val="20"/>
          <w:szCs w:val="20"/>
        </w:rPr>
        <w:t>na podlagi javnega razpisa ali javnega poziva in sklenjene pogodbe (kulturni projekti so posamične aktivnosti, ki jih v javnem interesu financirajo javne oblasti).</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w:t>
      </w:r>
    </w:p>
    <w:p w:rsidR="00E3399A" w:rsidRPr="00B4335F" w:rsidRDefault="00021E72" w:rsidP="00190BFE">
      <w:pPr>
        <w:spacing w:line="360" w:lineRule="auto"/>
        <w:jc w:val="both"/>
        <w:rPr>
          <w:rFonts w:ascii="Arial" w:hAnsi="Arial" w:cs="Arial"/>
          <w:b/>
          <w:sz w:val="20"/>
          <w:szCs w:val="20"/>
        </w:rPr>
      </w:pPr>
      <w:r w:rsidRPr="00B4335F">
        <w:rPr>
          <w:rFonts w:ascii="Arial" w:hAnsi="Arial" w:cs="Arial"/>
          <w:b/>
          <w:sz w:val="20"/>
          <w:szCs w:val="20"/>
        </w:rPr>
        <w:t>Sredstva za delovanje in izvedbo programov</w:t>
      </w:r>
    </w:p>
    <w:p w:rsidR="000F65A0" w:rsidRPr="00B4335F" w:rsidRDefault="000F65A0" w:rsidP="00190BFE">
      <w:pPr>
        <w:spacing w:line="360" w:lineRule="auto"/>
        <w:jc w:val="both"/>
        <w:rPr>
          <w:rFonts w:ascii="Arial" w:hAnsi="Arial" w:cs="Arial"/>
          <w:sz w:val="20"/>
          <w:szCs w:val="20"/>
        </w:rPr>
      </w:pPr>
      <w:r w:rsidRPr="00B4335F">
        <w:rPr>
          <w:rFonts w:ascii="Arial" w:hAnsi="Arial" w:cs="Arial"/>
          <w:sz w:val="20"/>
          <w:szCs w:val="20"/>
        </w:rPr>
        <w:t xml:space="preserve">S sredstvi v skupni višini </w:t>
      </w:r>
      <w:r w:rsidR="001B308F" w:rsidRPr="00B4335F">
        <w:rPr>
          <w:rFonts w:ascii="Arial" w:hAnsi="Arial" w:cs="Arial"/>
          <w:sz w:val="20"/>
          <w:szCs w:val="20"/>
        </w:rPr>
        <w:t>2.8</w:t>
      </w:r>
      <w:r w:rsidRPr="00B4335F">
        <w:rPr>
          <w:rFonts w:ascii="Arial" w:hAnsi="Arial" w:cs="Arial"/>
          <w:sz w:val="20"/>
          <w:szCs w:val="20"/>
        </w:rPr>
        <w:t>7</w:t>
      </w:r>
      <w:r w:rsidR="001B308F" w:rsidRPr="00B4335F">
        <w:rPr>
          <w:rFonts w:ascii="Arial" w:hAnsi="Arial" w:cs="Arial"/>
          <w:sz w:val="20"/>
          <w:szCs w:val="20"/>
        </w:rPr>
        <w:t>5</w:t>
      </w:r>
      <w:r w:rsidRPr="00B4335F">
        <w:rPr>
          <w:rFonts w:ascii="Arial" w:hAnsi="Arial" w:cs="Arial"/>
          <w:sz w:val="20"/>
          <w:szCs w:val="20"/>
        </w:rPr>
        <w:t>.</w:t>
      </w:r>
      <w:r w:rsidR="001B308F" w:rsidRPr="00B4335F">
        <w:rPr>
          <w:rFonts w:ascii="Arial" w:hAnsi="Arial" w:cs="Arial"/>
          <w:sz w:val="20"/>
          <w:szCs w:val="20"/>
        </w:rPr>
        <w:t>926</w:t>
      </w:r>
      <w:r w:rsidRPr="00B4335F">
        <w:rPr>
          <w:rFonts w:ascii="Arial" w:hAnsi="Arial" w:cs="Arial"/>
          <w:sz w:val="20"/>
          <w:szCs w:val="20"/>
        </w:rPr>
        <w:t xml:space="preserve"> evrov, ki </w:t>
      </w:r>
      <w:r w:rsidR="00E3399A" w:rsidRPr="00B4335F">
        <w:rPr>
          <w:rFonts w:ascii="Arial" w:hAnsi="Arial" w:cs="Arial"/>
          <w:sz w:val="20"/>
          <w:szCs w:val="20"/>
        </w:rPr>
        <w:t>so</w:t>
      </w:r>
      <w:r w:rsidR="00662ABB" w:rsidRPr="00B4335F">
        <w:rPr>
          <w:rFonts w:ascii="Arial" w:hAnsi="Arial" w:cs="Arial"/>
          <w:sz w:val="20"/>
          <w:szCs w:val="20"/>
        </w:rPr>
        <w:t xml:space="preserve"> v letu 2014 namen</w:t>
      </w:r>
      <w:r w:rsidR="00E3399A" w:rsidRPr="00B4335F">
        <w:rPr>
          <w:rFonts w:ascii="Arial" w:hAnsi="Arial" w:cs="Arial"/>
          <w:sz w:val="20"/>
          <w:szCs w:val="20"/>
        </w:rPr>
        <w:t>jeni</w:t>
      </w:r>
      <w:r w:rsidRPr="00B4335F">
        <w:rPr>
          <w:rFonts w:ascii="Arial" w:hAnsi="Arial" w:cs="Arial"/>
          <w:sz w:val="20"/>
          <w:szCs w:val="20"/>
        </w:rPr>
        <w:t xml:space="preserve"> razvoju kulture</w:t>
      </w:r>
      <w:r w:rsidR="007C7980">
        <w:rPr>
          <w:rFonts w:ascii="Arial" w:hAnsi="Arial" w:cs="Arial"/>
          <w:sz w:val="20"/>
          <w:szCs w:val="20"/>
        </w:rPr>
        <w:t>,</w:t>
      </w:r>
      <w:r w:rsidRPr="00B4335F">
        <w:rPr>
          <w:rFonts w:ascii="Arial" w:hAnsi="Arial" w:cs="Arial"/>
          <w:sz w:val="20"/>
          <w:szCs w:val="20"/>
        </w:rPr>
        <w:t xml:space="preserve"> in </w:t>
      </w:r>
      <w:r w:rsidR="00E3399A" w:rsidRPr="00B4335F">
        <w:rPr>
          <w:rFonts w:ascii="Arial" w:hAnsi="Arial" w:cs="Arial"/>
          <w:sz w:val="20"/>
          <w:szCs w:val="20"/>
        </w:rPr>
        <w:t>688</w:t>
      </w:r>
      <w:r w:rsidR="00662ABB" w:rsidRPr="00B4335F">
        <w:rPr>
          <w:rFonts w:ascii="Arial" w:hAnsi="Arial" w:cs="Arial"/>
          <w:sz w:val="20"/>
          <w:szCs w:val="20"/>
        </w:rPr>
        <w:t>.</w:t>
      </w:r>
      <w:r w:rsidR="00E3399A" w:rsidRPr="00B4335F">
        <w:rPr>
          <w:rFonts w:ascii="Arial" w:hAnsi="Arial" w:cs="Arial"/>
          <w:sz w:val="20"/>
          <w:szCs w:val="20"/>
        </w:rPr>
        <w:t>8</w:t>
      </w:r>
      <w:r w:rsidR="007C7980">
        <w:rPr>
          <w:rFonts w:ascii="Arial" w:hAnsi="Arial" w:cs="Arial"/>
          <w:sz w:val="20"/>
          <w:szCs w:val="20"/>
        </w:rPr>
        <w:t>89 evri</w:t>
      </w:r>
      <w:r w:rsidR="00662ABB" w:rsidRPr="00B4335F">
        <w:rPr>
          <w:rFonts w:ascii="Arial" w:hAnsi="Arial" w:cs="Arial"/>
          <w:sz w:val="20"/>
          <w:szCs w:val="20"/>
        </w:rPr>
        <w:t xml:space="preserve"> </w:t>
      </w:r>
      <w:r w:rsidR="00737282" w:rsidRPr="00B4335F">
        <w:rPr>
          <w:rFonts w:ascii="Arial" w:hAnsi="Arial" w:cs="Arial"/>
          <w:sz w:val="20"/>
          <w:szCs w:val="20"/>
        </w:rPr>
        <w:t xml:space="preserve">za programe </w:t>
      </w:r>
      <w:r w:rsidR="007C7980">
        <w:rPr>
          <w:rFonts w:ascii="Arial" w:hAnsi="Arial" w:cs="Arial"/>
          <w:sz w:val="20"/>
          <w:szCs w:val="20"/>
        </w:rPr>
        <w:t>mladine</w:t>
      </w:r>
      <w:r w:rsidRPr="00B4335F">
        <w:rPr>
          <w:rFonts w:ascii="Arial" w:hAnsi="Arial" w:cs="Arial"/>
          <w:sz w:val="20"/>
          <w:szCs w:val="20"/>
        </w:rPr>
        <w:t xml:space="preserve"> </w:t>
      </w:r>
      <w:r w:rsidR="00662ABB" w:rsidRPr="00B4335F">
        <w:rPr>
          <w:rFonts w:ascii="Arial" w:hAnsi="Arial" w:cs="Arial"/>
          <w:sz w:val="20"/>
          <w:szCs w:val="20"/>
        </w:rPr>
        <w:t xml:space="preserve">v Mestni občini Velenje zagotavljamo </w:t>
      </w:r>
      <w:r w:rsidRPr="00B4335F">
        <w:rPr>
          <w:rFonts w:ascii="Arial" w:hAnsi="Arial" w:cs="Arial"/>
          <w:sz w:val="20"/>
          <w:szCs w:val="20"/>
        </w:rPr>
        <w:t>realizacijo zakonsko opredeljenih in ostalih programov s področja kulture in mladine</w:t>
      </w:r>
      <w:r w:rsidR="00662ABB" w:rsidRPr="00B4335F">
        <w:rPr>
          <w:rFonts w:ascii="Arial" w:hAnsi="Arial" w:cs="Arial"/>
          <w:sz w:val="20"/>
          <w:szCs w:val="20"/>
        </w:rPr>
        <w:t>.</w:t>
      </w:r>
    </w:p>
    <w:p w:rsidR="000F65A0" w:rsidRPr="00B4335F" w:rsidRDefault="007C7980" w:rsidP="00190BFE">
      <w:pPr>
        <w:spacing w:line="360" w:lineRule="auto"/>
        <w:jc w:val="both"/>
        <w:rPr>
          <w:rFonts w:ascii="Arial" w:hAnsi="Arial" w:cs="Arial"/>
          <w:sz w:val="20"/>
          <w:szCs w:val="20"/>
        </w:rPr>
      </w:pPr>
      <w:r w:rsidRPr="00B4335F">
        <w:rPr>
          <w:rFonts w:ascii="Arial" w:hAnsi="Arial" w:cs="Arial"/>
          <w:sz w:val="20"/>
          <w:szCs w:val="20"/>
        </w:rPr>
        <w:t xml:space="preserve">Mestna občina Velenje </w:t>
      </w:r>
      <w:r>
        <w:rPr>
          <w:rFonts w:ascii="Arial" w:hAnsi="Arial" w:cs="Arial"/>
          <w:sz w:val="20"/>
          <w:szCs w:val="20"/>
        </w:rPr>
        <w:t>k</w:t>
      </w:r>
      <w:r w:rsidR="000F65A0" w:rsidRPr="00B4335F">
        <w:rPr>
          <w:rFonts w:ascii="Arial" w:hAnsi="Arial" w:cs="Arial"/>
          <w:sz w:val="20"/>
          <w:szCs w:val="20"/>
        </w:rPr>
        <w:t xml:space="preserve">ot ustanovitelj javnih zavodov </w:t>
      </w:r>
      <w:r w:rsidR="00662ABB" w:rsidRPr="00B4335F">
        <w:rPr>
          <w:rFonts w:ascii="Arial" w:hAnsi="Arial" w:cs="Arial"/>
          <w:sz w:val="20"/>
          <w:szCs w:val="20"/>
        </w:rPr>
        <w:t>zagotavlja</w:t>
      </w:r>
      <w:r w:rsidR="000F65A0" w:rsidRPr="00B4335F">
        <w:rPr>
          <w:rFonts w:ascii="Arial" w:hAnsi="Arial" w:cs="Arial"/>
          <w:sz w:val="20"/>
          <w:szCs w:val="20"/>
        </w:rPr>
        <w:t xml:space="preserve"> kritje splošnih stroškov delovanja, stroškov za plače zaposlenih, pro</w:t>
      </w:r>
      <w:r>
        <w:rPr>
          <w:rFonts w:ascii="Arial" w:hAnsi="Arial" w:cs="Arial"/>
          <w:sz w:val="20"/>
          <w:szCs w:val="20"/>
        </w:rPr>
        <w:t>gramskih materialnih stroškov,</w:t>
      </w:r>
      <w:r w:rsidR="000F65A0" w:rsidRPr="00B4335F">
        <w:rPr>
          <w:rFonts w:ascii="Arial" w:hAnsi="Arial" w:cs="Arial"/>
          <w:sz w:val="20"/>
          <w:szCs w:val="20"/>
        </w:rPr>
        <w:t xml:space="preserve"> stroškov</w:t>
      </w:r>
      <w:r>
        <w:rPr>
          <w:rFonts w:ascii="Arial" w:hAnsi="Arial" w:cs="Arial"/>
          <w:sz w:val="20"/>
          <w:szCs w:val="20"/>
        </w:rPr>
        <w:t xml:space="preserve"> investicijskega vzdrževanja in</w:t>
      </w:r>
      <w:r w:rsidR="000F65A0" w:rsidRPr="00B4335F">
        <w:rPr>
          <w:rFonts w:ascii="Arial" w:hAnsi="Arial" w:cs="Arial"/>
          <w:sz w:val="20"/>
          <w:szCs w:val="20"/>
        </w:rPr>
        <w:t xml:space="preserve"> nakupa opreme za naslednje javne zavode s področja kulture: Knjižnica Velenje, Muzej Velenje, Galerija Vele</w:t>
      </w:r>
      <w:r>
        <w:rPr>
          <w:rFonts w:ascii="Arial" w:hAnsi="Arial" w:cs="Arial"/>
          <w:sz w:val="20"/>
          <w:szCs w:val="20"/>
        </w:rPr>
        <w:t>nje, Mladinski center Velenje,</w:t>
      </w:r>
      <w:r w:rsidR="000F65A0" w:rsidRPr="00B4335F">
        <w:rPr>
          <w:rFonts w:ascii="Arial" w:hAnsi="Arial" w:cs="Arial"/>
          <w:sz w:val="20"/>
          <w:szCs w:val="20"/>
        </w:rPr>
        <w:t xml:space="preserve"> Festival Velenje</w:t>
      </w:r>
      <w:r>
        <w:rPr>
          <w:rFonts w:ascii="Arial" w:hAnsi="Arial" w:cs="Arial"/>
          <w:sz w:val="20"/>
          <w:szCs w:val="20"/>
        </w:rPr>
        <w:t xml:space="preserve"> in Ustanova</w:t>
      </w:r>
      <w:r w:rsidR="00185A29" w:rsidRPr="00B4335F">
        <w:rPr>
          <w:rFonts w:ascii="Arial" w:hAnsi="Arial" w:cs="Arial"/>
          <w:sz w:val="20"/>
          <w:szCs w:val="20"/>
        </w:rPr>
        <w:t xml:space="preserve"> Velenjska knjižna fundacija</w:t>
      </w:r>
      <w:r w:rsidR="000F65A0" w:rsidRPr="00B4335F">
        <w:rPr>
          <w:rFonts w:ascii="Arial" w:hAnsi="Arial" w:cs="Arial"/>
          <w:sz w:val="20"/>
          <w:szCs w:val="20"/>
        </w:rPr>
        <w:t>. Za umetniške programe</w:t>
      </w:r>
      <w:r w:rsidR="00662ABB" w:rsidRPr="00B4335F">
        <w:rPr>
          <w:rFonts w:ascii="Arial" w:hAnsi="Arial" w:cs="Arial"/>
          <w:sz w:val="20"/>
          <w:szCs w:val="20"/>
        </w:rPr>
        <w:t xml:space="preserve"> </w:t>
      </w:r>
      <w:r w:rsidR="00E3399A" w:rsidRPr="00B4335F">
        <w:rPr>
          <w:rFonts w:ascii="Arial" w:hAnsi="Arial" w:cs="Arial"/>
          <w:sz w:val="20"/>
          <w:szCs w:val="20"/>
        </w:rPr>
        <w:t xml:space="preserve">je </w:t>
      </w:r>
      <w:r w:rsidR="00662ABB" w:rsidRPr="00B4335F">
        <w:rPr>
          <w:rFonts w:ascii="Arial" w:hAnsi="Arial" w:cs="Arial"/>
          <w:sz w:val="20"/>
          <w:szCs w:val="20"/>
        </w:rPr>
        <w:t>namenj</w:t>
      </w:r>
      <w:r w:rsidR="00E3399A" w:rsidRPr="00B4335F">
        <w:rPr>
          <w:rFonts w:ascii="Arial" w:hAnsi="Arial" w:cs="Arial"/>
          <w:sz w:val="20"/>
          <w:szCs w:val="20"/>
        </w:rPr>
        <w:t>enih</w:t>
      </w:r>
      <w:r w:rsidR="00662ABB" w:rsidRPr="00B4335F">
        <w:rPr>
          <w:rFonts w:ascii="Arial" w:hAnsi="Arial" w:cs="Arial"/>
          <w:sz w:val="20"/>
          <w:szCs w:val="20"/>
        </w:rPr>
        <w:t xml:space="preserve"> 656</w:t>
      </w:r>
      <w:r w:rsidR="000F65A0" w:rsidRPr="00B4335F">
        <w:rPr>
          <w:rFonts w:ascii="Arial" w:hAnsi="Arial" w:cs="Arial"/>
          <w:sz w:val="20"/>
          <w:szCs w:val="20"/>
        </w:rPr>
        <w:t>.</w:t>
      </w:r>
      <w:r w:rsidR="00662ABB" w:rsidRPr="00B4335F">
        <w:rPr>
          <w:rFonts w:ascii="Arial" w:hAnsi="Arial" w:cs="Arial"/>
          <w:sz w:val="20"/>
          <w:szCs w:val="20"/>
        </w:rPr>
        <w:t>795</w:t>
      </w:r>
      <w:r w:rsidR="000F65A0" w:rsidRPr="00B4335F">
        <w:rPr>
          <w:rFonts w:ascii="Arial" w:hAnsi="Arial" w:cs="Arial"/>
          <w:sz w:val="20"/>
          <w:szCs w:val="20"/>
        </w:rPr>
        <w:t xml:space="preserve"> evrov, za druge programe v kulturi, kamor sodi tekoče vzdrževanje objektov in nakup opreme, pa </w:t>
      </w:r>
      <w:r w:rsidR="00E3399A" w:rsidRPr="00B4335F">
        <w:rPr>
          <w:rFonts w:ascii="Arial" w:hAnsi="Arial" w:cs="Arial"/>
          <w:sz w:val="20"/>
          <w:szCs w:val="20"/>
        </w:rPr>
        <w:t>1</w:t>
      </w:r>
      <w:r w:rsidR="00662ABB" w:rsidRPr="00B4335F">
        <w:rPr>
          <w:rFonts w:ascii="Arial" w:hAnsi="Arial" w:cs="Arial"/>
          <w:sz w:val="20"/>
          <w:szCs w:val="20"/>
        </w:rPr>
        <w:t>.2</w:t>
      </w:r>
      <w:r w:rsidR="00E3399A" w:rsidRPr="00B4335F">
        <w:rPr>
          <w:rFonts w:ascii="Arial" w:hAnsi="Arial" w:cs="Arial"/>
          <w:sz w:val="20"/>
          <w:szCs w:val="20"/>
        </w:rPr>
        <w:t>60</w:t>
      </w:r>
      <w:r w:rsidR="00662ABB" w:rsidRPr="00B4335F">
        <w:rPr>
          <w:rFonts w:ascii="Arial" w:hAnsi="Arial" w:cs="Arial"/>
          <w:sz w:val="20"/>
          <w:szCs w:val="20"/>
        </w:rPr>
        <w:t>.</w:t>
      </w:r>
      <w:r w:rsidR="00E3399A" w:rsidRPr="00B4335F">
        <w:rPr>
          <w:rFonts w:ascii="Arial" w:hAnsi="Arial" w:cs="Arial"/>
          <w:sz w:val="20"/>
          <w:szCs w:val="20"/>
        </w:rPr>
        <w:t>895</w:t>
      </w:r>
      <w:r w:rsidR="000F65A0" w:rsidRPr="00B4335F">
        <w:rPr>
          <w:rFonts w:ascii="Arial" w:hAnsi="Arial" w:cs="Arial"/>
          <w:sz w:val="20"/>
          <w:szCs w:val="20"/>
        </w:rPr>
        <w:t xml:space="preserve"> evrov.</w:t>
      </w:r>
    </w:p>
    <w:p w:rsidR="00E3399A" w:rsidRPr="00B4335F" w:rsidRDefault="00662ABB" w:rsidP="00190BFE">
      <w:pPr>
        <w:spacing w:line="360" w:lineRule="auto"/>
        <w:jc w:val="both"/>
        <w:rPr>
          <w:rFonts w:ascii="Arial" w:hAnsi="Arial" w:cs="Arial"/>
          <w:sz w:val="20"/>
          <w:szCs w:val="20"/>
          <w:u w:val="single"/>
        </w:rPr>
      </w:pPr>
      <w:r w:rsidRPr="00B4335F">
        <w:rPr>
          <w:rFonts w:ascii="Arial" w:hAnsi="Arial" w:cs="Arial"/>
          <w:sz w:val="20"/>
          <w:szCs w:val="20"/>
        </w:rPr>
        <w:t>Mestna občina Velenje zagotavlja</w:t>
      </w:r>
      <w:r w:rsidR="000F65A0" w:rsidRPr="00B4335F">
        <w:rPr>
          <w:rFonts w:ascii="Arial" w:hAnsi="Arial" w:cs="Arial"/>
          <w:sz w:val="20"/>
          <w:szCs w:val="20"/>
        </w:rPr>
        <w:t xml:space="preserve"> tudi tiste javne kulturne dobrine, ki jih določajo posebni zakoni – knjižničarstvo, varstvo kulturne dediščine </w:t>
      </w:r>
      <w:r w:rsidRPr="00B4335F">
        <w:rPr>
          <w:rFonts w:ascii="Arial" w:hAnsi="Arial" w:cs="Arial"/>
          <w:sz w:val="20"/>
          <w:szCs w:val="20"/>
        </w:rPr>
        <w:t>– s proračunskimi sredstvi pa podpira</w:t>
      </w:r>
      <w:r w:rsidR="000F65A0" w:rsidRPr="00B4335F">
        <w:rPr>
          <w:rFonts w:ascii="Arial" w:hAnsi="Arial" w:cs="Arial"/>
          <w:sz w:val="20"/>
          <w:szCs w:val="20"/>
        </w:rPr>
        <w:t xml:space="preserve"> tudi razvoj ljubiteljske kulturne dejavnosti. Za program Kn</w:t>
      </w:r>
      <w:r w:rsidRPr="00B4335F">
        <w:rPr>
          <w:rFonts w:ascii="Arial" w:hAnsi="Arial" w:cs="Arial"/>
          <w:sz w:val="20"/>
          <w:szCs w:val="20"/>
        </w:rPr>
        <w:t xml:space="preserve">jižničarstvo in založništvo </w:t>
      </w:r>
      <w:r w:rsidR="00E3399A" w:rsidRPr="00B4335F">
        <w:rPr>
          <w:rFonts w:ascii="Arial" w:hAnsi="Arial" w:cs="Arial"/>
          <w:sz w:val="20"/>
          <w:szCs w:val="20"/>
        </w:rPr>
        <w:t xml:space="preserve">je </w:t>
      </w:r>
      <w:r w:rsidR="000F65A0" w:rsidRPr="00B4335F">
        <w:rPr>
          <w:rFonts w:ascii="Arial" w:hAnsi="Arial" w:cs="Arial"/>
          <w:sz w:val="20"/>
          <w:szCs w:val="20"/>
        </w:rPr>
        <w:t>namen</w:t>
      </w:r>
      <w:r w:rsidRPr="00B4335F">
        <w:rPr>
          <w:rFonts w:ascii="Arial" w:hAnsi="Arial" w:cs="Arial"/>
          <w:sz w:val="20"/>
          <w:szCs w:val="20"/>
        </w:rPr>
        <w:t>j</w:t>
      </w:r>
      <w:r w:rsidR="00E3399A" w:rsidRPr="00B4335F">
        <w:rPr>
          <w:rFonts w:ascii="Arial" w:hAnsi="Arial" w:cs="Arial"/>
          <w:sz w:val="20"/>
          <w:szCs w:val="20"/>
        </w:rPr>
        <w:t>enih</w:t>
      </w:r>
      <w:r w:rsidR="000F65A0" w:rsidRPr="00B4335F">
        <w:rPr>
          <w:rFonts w:ascii="Arial" w:hAnsi="Arial" w:cs="Arial"/>
          <w:sz w:val="20"/>
          <w:szCs w:val="20"/>
        </w:rPr>
        <w:t xml:space="preserve"> </w:t>
      </w:r>
      <w:r w:rsidR="00E3399A" w:rsidRPr="00B4335F">
        <w:rPr>
          <w:rFonts w:ascii="Arial" w:hAnsi="Arial" w:cs="Arial"/>
          <w:sz w:val="20"/>
          <w:szCs w:val="20"/>
        </w:rPr>
        <w:t>593</w:t>
      </w:r>
      <w:r w:rsidRPr="00B4335F">
        <w:rPr>
          <w:rFonts w:ascii="Arial" w:hAnsi="Arial" w:cs="Arial"/>
          <w:sz w:val="20"/>
          <w:szCs w:val="20"/>
        </w:rPr>
        <w:t>.4</w:t>
      </w:r>
      <w:r w:rsidR="00E3399A" w:rsidRPr="00B4335F">
        <w:rPr>
          <w:rFonts w:ascii="Arial" w:hAnsi="Arial" w:cs="Arial"/>
          <w:sz w:val="20"/>
          <w:szCs w:val="20"/>
        </w:rPr>
        <w:t>76</w:t>
      </w:r>
      <w:r w:rsidR="000F65A0" w:rsidRPr="00B4335F">
        <w:rPr>
          <w:rFonts w:ascii="Arial" w:hAnsi="Arial" w:cs="Arial"/>
          <w:sz w:val="20"/>
          <w:szCs w:val="20"/>
        </w:rPr>
        <w:t xml:space="preserve"> evrov, za premično kulturno dediščino 1</w:t>
      </w:r>
      <w:r w:rsidR="00E3399A" w:rsidRPr="00B4335F">
        <w:rPr>
          <w:rFonts w:ascii="Arial" w:hAnsi="Arial" w:cs="Arial"/>
          <w:sz w:val="20"/>
          <w:szCs w:val="20"/>
        </w:rPr>
        <w:t>48</w:t>
      </w:r>
      <w:r w:rsidR="000F65A0" w:rsidRPr="00B4335F">
        <w:rPr>
          <w:rFonts w:ascii="Arial" w:hAnsi="Arial" w:cs="Arial"/>
          <w:sz w:val="20"/>
          <w:szCs w:val="20"/>
        </w:rPr>
        <w:t>.</w:t>
      </w:r>
      <w:r w:rsidRPr="00B4335F">
        <w:rPr>
          <w:rFonts w:ascii="Arial" w:hAnsi="Arial" w:cs="Arial"/>
          <w:sz w:val="20"/>
          <w:szCs w:val="20"/>
        </w:rPr>
        <w:t>925</w:t>
      </w:r>
      <w:r w:rsidR="000F65A0" w:rsidRPr="00B4335F">
        <w:rPr>
          <w:rFonts w:ascii="Arial" w:hAnsi="Arial" w:cs="Arial"/>
          <w:sz w:val="20"/>
          <w:szCs w:val="20"/>
        </w:rPr>
        <w:t xml:space="preserve"> evrov, za nepremično p</w:t>
      </w:r>
      <w:r w:rsidR="00B22E7A" w:rsidRPr="00B4335F">
        <w:rPr>
          <w:rFonts w:ascii="Arial" w:hAnsi="Arial" w:cs="Arial"/>
          <w:sz w:val="20"/>
          <w:szCs w:val="20"/>
        </w:rPr>
        <w:t xml:space="preserve">a </w:t>
      </w:r>
      <w:r w:rsidR="00E3399A" w:rsidRPr="00B4335F">
        <w:rPr>
          <w:rFonts w:ascii="Arial" w:hAnsi="Arial" w:cs="Arial"/>
          <w:sz w:val="20"/>
          <w:szCs w:val="20"/>
        </w:rPr>
        <w:t>55</w:t>
      </w:r>
      <w:r w:rsidR="000F65A0" w:rsidRPr="00B4335F">
        <w:rPr>
          <w:rFonts w:ascii="Arial" w:hAnsi="Arial" w:cs="Arial"/>
          <w:sz w:val="20"/>
          <w:szCs w:val="20"/>
        </w:rPr>
        <w:t>.</w:t>
      </w:r>
      <w:r w:rsidR="00B22E7A" w:rsidRPr="00B4335F">
        <w:rPr>
          <w:rFonts w:ascii="Arial" w:hAnsi="Arial" w:cs="Arial"/>
          <w:sz w:val="20"/>
          <w:szCs w:val="20"/>
        </w:rPr>
        <w:t>500</w:t>
      </w:r>
      <w:r w:rsidR="000F65A0" w:rsidRPr="00B4335F">
        <w:rPr>
          <w:rFonts w:ascii="Arial" w:hAnsi="Arial" w:cs="Arial"/>
          <w:sz w:val="20"/>
          <w:szCs w:val="20"/>
        </w:rPr>
        <w:t xml:space="preserve"> evrov. Za ljubiteljsko kulturno dejavnost so </w:t>
      </w:r>
      <w:r w:rsidR="00B22E7A" w:rsidRPr="00B4335F">
        <w:rPr>
          <w:rFonts w:ascii="Arial" w:hAnsi="Arial" w:cs="Arial"/>
          <w:sz w:val="20"/>
          <w:szCs w:val="20"/>
        </w:rPr>
        <w:t xml:space="preserve">v </w:t>
      </w:r>
      <w:r w:rsidR="000F65A0" w:rsidRPr="00B4335F">
        <w:rPr>
          <w:rFonts w:ascii="Arial" w:hAnsi="Arial" w:cs="Arial"/>
          <w:sz w:val="20"/>
          <w:szCs w:val="20"/>
        </w:rPr>
        <w:t xml:space="preserve">letu </w:t>
      </w:r>
      <w:r w:rsidR="00B22E7A" w:rsidRPr="00B4335F">
        <w:rPr>
          <w:rFonts w:ascii="Arial" w:hAnsi="Arial" w:cs="Arial"/>
          <w:sz w:val="20"/>
          <w:szCs w:val="20"/>
        </w:rPr>
        <w:t>2014 predvidena sredstva v višini 1</w:t>
      </w:r>
      <w:r w:rsidR="00E3399A" w:rsidRPr="00B4335F">
        <w:rPr>
          <w:rFonts w:ascii="Arial" w:hAnsi="Arial" w:cs="Arial"/>
          <w:sz w:val="20"/>
          <w:szCs w:val="20"/>
        </w:rPr>
        <w:t>60</w:t>
      </w:r>
      <w:r w:rsidR="000F65A0" w:rsidRPr="00B4335F">
        <w:rPr>
          <w:rFonts w:ascii="Arial" w:hAnsi="Arial" w:cs="Arial"/>
          <w:sz w:val="20"/>
          <w:szCs w:val="20"/>
        </w:rPr>
        <w:t>.</w:t>
      </w:r>
      <w:r w:rsidR="00E3399A" w:rsidRPr="00B4335F">
        <w:rPr>
          <w:rFonts w:ascii="Arial" w:hAnsi="Arial" w:cs="Arial"/>
          <w:sz w:val="20"/>
          <w:szCs w:val="20"/>
        </w:rPr>
        <w:t>335</w:t>
      </w:r>
      <w:r w:rsidR="000F65A0" w:rsidRPr="00B4335F">
        <w:rPr>
          <w:rFonts w:ascii="Arial" w:hAnsi="Arial" w:cs="Arial"/>
          <w:sz w:val="20"/>
          <w:szCs w:val="20"/>
        </w:rPr>
        <w:t xml:space="preserve"> evrov. </w:t>
      </w:r>
    </w:p>
    <w:p w:rsidR="00B22E7A" w:rsidRPr="00B4335F" w:rsidRDefault="000F65A0" w:rsidP="00190BFE">
      <w:pPr>
        <w:spacing w:line="360" w:lineRule="auto"/>
        <w:jc w:val="both"/>
        <w:rPr>
          <w:rFonts w:ascii="Arial" w:hAnsi="Arial" w:cs="Arial"/>
          <w:sz w:val="20"/>
          <w:szCs w:val="20"/>
        </w:rPr>
      </w:pPr>
      <w:r w:rsidRPr="00B4335F">
        <w:rPr>
          <w:rFonts w:ascii="Arial" w:hAnsi="Arial" w:cs="Arial"/>
          <w:sz w:val="20"/>
          <w:szCs w:val="20"/>
        </w:rPr>
        <w:t>Z namenom spodbujanja kultur</w:t>
      </w:r>
      <w:r w:rsidR="00B22E7A" w:rsidRPr="00B4335F">
        <w:rPr>
          <w:rFonts w:ascii="Arial" w:hAnsi="Arial" w:cs="Arial"/>
          <w:sz w:val="20"/>
          <w:szCs w:val="20"/>
        </w:rPr>
        <w:t>ne ustvarjalnosti občanov Mestna</w:t>
      </w:r>
      <w:r w:rsidRPr="00B4335F">
        <w:rPr>
          <w:rFonts w:ascii="Arial" w:hAnsi="Arial" w:cs="Arial"/>
          <w:sz w:val="20"/>
          <w:szCs w:val="20"/>
        </w:rPr>
        <w:t xml:space="preserve"> občin</w:t>
      </w:r>
      <w:r w:rsidR="00B22E7A" w:rsidRPr="00B4335F">
        <w:rPr>
          <w:rFonts w:ascii="Arial" w:hAnsi="Arial" w:cs="Arial"/>
          <w:sz w:val="20"/>
          <w:szCs w:val="20"/>
        </w:rPr>
        <w:t>a Velenje vsako leto izvede</w:t>
      </w:r>
      <w:r w:rsidRPr="00B4335F">
        <w:rPr>
          <w:rFonts w:ascii="Arial" w:hAnsi="Arial" w:cs="Arial"/>
          <w:sz w:val="20"/>
          <w:szCs w:val="20"/>
        </w:rPr>
        <w:t xml:space="preserve"> javni razpis za sofinanciranje kulturnih programov in projektov ter projektov s področja založništva. </w:t>
      </w:r>
      <w:r w:rsidR="00B22E7A" w:rsidRPr="00B4335F">
        <w:rPr>
          <w:rFonts w:ascii="Arial" w:hAnsi="Arial" w:cs="Arial"/>
          <w:sz w:val="20"/>
          <w:szCs w:val="20"/>
        </w:rPr>
        <w:t>V letu 2014 so za izvedbo omenjenega razpisa v proračunu predvidena sredstva v skupni višini 58.745 evrov, in sicer:</w:t>
      </w:r>
    </w:p>
    <w:p w:rsidR="00B22E7A" w:rsidRPr="00B4335F" w:rsidRDefault="00B22E7A" w:rsidP="00190BFE">
      <w:pPr>
        <w:spacing w:line="360" w:lineRule="auto"/>
        <w:jc w:val="both"/>
        <w:rPr>
          <w:rFonts w:ascii="Arial" w:hAnsi="Arial" w:cs="Arial"/>
          <w:sz w:val="20"/>
          <w:szCs w:val="20"/>
        </w:rPr>
      </w:pPr>
      <w:r w:rsidRPr="00B4335F">
        <w:rPr>
          <w:rFonts w:ascii="Arial" w:hAnsi="Arial" w:cs="Arial"/>
          <w:sz w:val="20"/>
          <w:szCs w:val="20"/>
        </w:rPr>
        <w:t xml:space="preserve">- za programe kulturnih društev 30.000 evrov, </w:t>
      </w:r>
    </w:p>
    <w:p w:rsidR="00B22E7A" w:rsidRPr="00B4335F" w:rsidRDefault="00B22E7A" w:rsidP="00190BFE">
      <w:pPr>
        <w:spacing w:line="360" w:lineRule="auto"/>
        <w:jc w:val="both"/>
        <w:rPr>
          <w:rFonts w:ascii="Arial" w:hAnsi="Arial" w:cs="Arial"/>
          <w:sz w:val="20"/>
          <w:szCs w:val="20"/>
        </w:rPr>
      </w:pPr>
      <w:r w:rsidRPr="00B4335F">
        <w:rPr>
          <w:rFonts w:ascii="Arial" w:hAnsi="Arial" w:cs="Arial"/>
          <w:sz w:val="20"/>
          <w:szCs w:val="20"/>
        </w:rPr>
        <w:t xml:space="preserve">- za program Zveze kulturnih društev Šaleške doline 4.845 evrov, </w:t>
      </w:r>
    </w:p>
    <w:p w:rsidR="00B22E7A" w:rsidRPr="00B4335F" w:rsidRDefault="00B22E7A" w:rsidP="00190BFE">
      <w:pPr>
        <w:spacing w:line="360" w:lineRule="auto"/>
        <w:jc w:val="both"/>
        <w:rPr>
          <w:rFonts w:ascii="Arial" w:hAnsi="Arial" w:cs="Arial"/>
          <w:sz w:val="20"/>
          <w:szCs w:val="20"/>
        </w:rPr>
      </w:pPr>
      <w:r w:rsidRPr="00B4335F">
        <w:rPr>
          <w:rFonts w:ascii="Arial" w:hAnsi="Arial" w:cs="Arial"/>
          <w:sz w:val="20"/>
          <w:szCs w:val="20"/>
        </w:rPr>
        <w:t xml:space="preserve">- za kulturne projekte 19.500 evrov in </w:t>
      </w:r>
    </w:p>
    <w:p w:rsidR="000F65A0" w:rsidRPr="00B4335F" w:rsidRDefault="00B22E7A" w:rsidP="00190BFE">
      <w:pPr>
        <w:spacing w:line="360" w:lineRule="auto"/>
        <w:jc w:val="both"/>
        <w:rPr>
          <w:rFonts w:ascii="Arial" w:hAnsi="Arial" w:cs="Arial"/>
          <w:sz w:val="20"/>
          <w:szCs w:val="20"/>
        </w:rPr>
      </w:pPr>
      <w:r w:rsidRPr="00B4335F">
        <w:rPr>
          <w:rFonts w:ascii="Arial" w:hAnsi="Arial" w:cs="Arial"/>
          <w:sz w:val="20"/>
          <w:szCs w:val="20"/>
        </w:rPr>
        <w:t>- za področje založniških projektov 4.400 evrov.</w:t>
      </w:r>
    </w:p>
    <w:p w:rsidR="000F65A0" w:rsidRPr="00B4335F" w:rsidRDefault="00AC656B" w:rsidP="00190BFE">
      <w:pPr>
        <w:spacing w:line="360" w:lineRule="auto"/>
        <w:jc w:val="both"/>
        <w:rPr>
          <w:rFonts w:ascii="Arial" w:hAnsi="Arial" w:cs="Arial"/>
          <w:sz w:val="20"/>
          <w:szCs w:val="20"/>
        </w:rPr>
      </w:pPr>
      <w:r w:rsidRPr="00B4335F">
        <w:rPr>
          <w:rFonts w:ascii="Arial" w:hAnsi="Arial" w:cs="Arial"/>
          <w:sz w:val="20"/>
          <w:szCs w:val="20"/>
        </w:rPr>
        <w:t>Prav tako Mestna občina Velenje</w:t>
      </w:r>
      <w:r w:rsidR="000F65A0" w:rsidRPr="00B4335F">
        <w:rPr>
          <w:rFonts w:ascii="Arial" w:hAnsi="Arial" w:cs="Arial"/>
          <w:sz w:val="20"/>
          <w:szCs w:val="20"/>
        </w:rPr>
        <w:t xml:space="preserve"> izv</w:t>
      </w:r>
      <w:r w:rsidRPr="00B4335F">
        <w:rPr>
          <w:rFonts w:ascii="Arial" w:hAnsi="Arial" w:cs="Arial"/>
          <w:sz w:val="20"/>
          <w:szCs w:val="20"/>
        </w:rPr>
        <w:t>aja</w:t>
      </w:r>
      <w:r w:rsidR="000F65A0" w:rsidRPr="00B4335F">
        <w:rPr>
          <w:rFonts w:ascii="Arial" w:hAnsi="Arial" w:cs="Arial"/>
          <w:sz w:val="20"/>
          <w:szCs w:val="20"/>
        </w:rPr>
        <w:t xml:space="preserve"> razpis na področju mladinskih projektnih aktivnosti, na osnovi katerega </w:t>
      </w:r>
      <w:r w:rsidRPr="00B4335F">
        <w:rPr>
          <w:rFonts w:ascii="Arial" w:hAnsi="Arial" w:cs="Arial"/>
          <w:sz w:val="20"/>
          <w:szCs w:val="20"/>
        </w:rPr>
        <w:t>se spodbuja</w:t>
      </w:r>
      <w:r w:rsidR="000F65A0" w:rsidRPr="00B4335F">
        <w:rPr>
          <w:rFonts w:ascii="Arial" w:hAnsi="Arial" w:cs="Arial"/>
          <w:sz w:val="20"/>
          <w:szCs w:val="20"/>
        </w:rPr>
        <w:t xml:space="preserve"> vrednote avtonomnosti, strpnosti ter solidarnosti. </w:t>
      </w:r>
      <w:r w:rsidRPr="00B4335F">
        <w:rPr>
          <w:rFonts w:ascii="Arial" w:hAnsi="Arial" w:cs="Arial"/>
          <w:sz w:val="20"/>
          <w:szCs w:val="20"/>
        </w:rPr>
        <w:t xml:space="preserve">Za izvedbo tega razpisa je namenjenih 15.000 evrov. </w:t>
      </w:r>
      <w:r w:rsidR="000F65A0" w:rsidRPr="00B4335F">
        <w:rPr>
          <w:rFonts w:ascii="Arial" w:hAnsi="Arial" w:cs="Arial"/>
          <w:sz w:val="20"/>
          <w:szCs w:val="20"/>
        </w:rPr>
        <w:t xml:space="preserve">Na osnovi sprejetega Lokalnega programa razvoja delovanja mladih v Mestni občini Velenje </w:t>
      </w:r>
      <w:r w:rsidR="00D14E05" w:rsidRPr="00B4335F">
        <w:rPr>
          <w:rFonts w:ascii="Arial" w:hAnsi="Arial" w:cs="Arial"/>
          <w:sz w:val="20"/>
          <w:szCs w:val="20"/>
        </w:rPr>
        <w:t>»Strategija za mlade MOV 2010–</w:t>
      </w:r>
      <w:r w:rsidR="000F65A0" w:rsidRPr="00B4335F">
        <w:rPr>
          <w:rFonts w:ascii="Arial" w:hAnsi="Arial" w:cs="Arial"/>
          <w:sz w:val="20"/>
          <w:szCs w:val="20"/>
        </w:rPr>
        <w:t xml:space="preserve">2015« pa </w:t>
      </w:r>
      <w:r w:rsidRPr="00B4335F">
        <w:rPr>
          <w:rFonts w:ascii="Arial" w:hAnsi="Arial" w:cs="Arial"/>
          <w:sz w:val="20"/>
          <w:szCs w:val="20"/>
        </w:rPr>
        <w:t>Mestna občina Velenje izvaja</w:t>
      </w:r>
      <w:r w:rsidR="000F65A0" w:rsidRPr="00B4335F">
        <w:rPr>
          <w:rFonts w:ascii="Arial" w:hAnsi="Arial" w:cs="Arial"/>
          <w:sz w:val="20"/>
          <w:szCs w:val="20"/>
        </w:rPr>
        <w:t xml:space="preserve"> tudi javni razpis, </w:t>
      </w:r>
      <w:r w:rsidR="00735E4D" w:rsidRPr="00B4335F">
        <w:rPr>
          <w:rFonts w:ascii="Arial" w:hAnsi="Arial" w:cs="Arial"/>
          <w:sz w:val="20"/>
          <w:szCs w:val="20"/>
        </w:rPr>
        <w:t>s pomočjo katerega</w:t>
      </w:r>
      <w:r w:rsidR="000F65A0" w:rsidRPr="00B4335F">
        <w:rPr>
          <w:rFonts w:ascii="Arial" w:hAnsi="Arial" w:cs="Arial"/>
          <w:sz w:val="20"/>
          <w:szCs w:val="20"/>
        </w:rPr>
        <w:t xml:space="preserve"> </w:t>
      </w:r>
      <w:r w:rsidRPr="00B4335F">
        <w:rPr>
          <w:rFonts w:ascii="Arial" w:hAnsi="Arial" w:cs="Arial"/>
          <w:sz w:val="20"/>
          <w:szCs w:val="20"/>
        </w:rPr>
        <w:t xml:space="preserve">se </w:t>
      </w:r>
      <w:r w:rsidR="000F65A0" w:rsidRPr="00B4335F">
        <w:rPr>
          <w:rFonts w:ascii="Arial" w:hAnsi="Arial" w:cs="Arial"/>
          <w:sz w:val="20"/>
          <w:szCs w:val="20"/>
        </w:rPr>
        <w:t>z</w:t>
      </w:r>
      <w:r w:rsidRPr="00B4335F">
        <w:rPr>
          <w:rFonts w:ascii="Arial" w:hAnsi="Arial" w:cs="Arial"/>
          <w:sz w:val="20"/>
          <w:szCs w:val="20"/>
        </w:rPr>
        <w:t xml:space="preserve"> izvedenimi projekti realizirajo zastavljeni cilji</w:t>
      </w:r>
      <w:r w:rsidR="000F65A0" w:rsidRPr="00B4335F">
        <w:rPr>
          <w:rFonts w:ascii="Arial" w:hAnsi="Arial" w:cs="Arial"/>
          <w:sz w:val="20"/>
          <w:szCs w:val="20"/>
        </w:rPr>
        <w:t xml:space="preserve"> iz strategije. </w:t>
      </w:r>
      <w:r w:rsidR="00737282" w:rsidRPr="00B4335F">
        <w:rPr>
          <w:rFonts w:ascii="Arial" w:hAnsi="Arial" w:cs="Arial"/>
          <w:sz w:val="20"/>
          <w:szCs w:val="20"/>
        </w:rPr>
        <w:t>Za izvedbo tega razpisa so</w:t>
      </w:r>
      <w:r w:rsidR="001B308F" w:rsidRPr="00B4335F">
        <w:rPr>
          <w:rFonts w:ascii="Arial" w:hAnsi="Arial" w:cs="Arial"/>
          <w:sz w:val="20"/>
          <w:szCs w:val="20"/>
        </w:rPr>
        <w:t xml:space="preserve"> predviden</w:t>
      </w:r>
      <w:r w:rsidR="00737282" w:rsidRPr="00B4335F">
        <w:rPr>
          <w:rFonts w:ascii="Arial" w:hAnsi="Arial" w:cs="Arial"/>
          <w:sz w:val="20"/>
          <w:szCs w:val="20"/>
        </w:rPr>
        <w:t>a</w:t>
      </w:r>
      <w:r w:rsidR="001B308F" w:rsidRPr="00B4335F">
        <w:rPr>
          <w:rFonts w:ascii="Arial" w:hAnsi="Arial" w:cs="Arial"/>
          <w:sz w:val="20"/>
          <w:szCs w:val="20"/>
        </w:rPr>
        <w:t xml:space="preserve"> sredstv</w:t>
      </w:r>
      <w:r w:rsidR="00737282" w:rsidRPr="00B4335F">
        <w:rPr>
          <w:rFonts w:ascii="Arial" w:hAnsi="Arial" w:cs="Arial"/>
          <w:sz w:val="20"/>
          <w:szCs w:val="20"/>
        </w:rPr>
        <w:t>a</w:t>
      </w:r>
      <w:r w:rsidR="001B308F" w:rsidRPr="00B4335F">
        <w:rPr>
          <w:rFonts w:ascii="Arial" w:hAnsi="Arial" w:cs="Arial"/>
          <w:sz w:val="20"/>
          <w:szCs w:val="20"/>
        </w:rPr>
        <w:t xml:space="preserve"> v višini 35.000 evrov.</w:t>
      </w:r>
    </w:p>
    <w:p w:rsidR="00734407" w:rsidRPr="00B4335F" w:rsidRDefault="001B308F" w:rsidP="00190BFE">
      <w:pPr>
        <w:spacing w:line="360" w:lineRule="auto"/>
        <w:jc w:val="both"/>
        <w:rPr>
          <w:rFonts w:ascii="Arial" w:hAnsi="Arial" w:cs="Arial"/>
          <w:sz w:val="20"/>
          <w:szCs w:val="20"/>
        </w:rPr>
      </w:pPr>
      <w:r w:rsidRPr="00B4335F">
        <w:rPr>
          <w:rFonts w:ascii="Arial" w:hAnsi="Arial" w:cs="Arial"/>
          <w:sz w:val="20"/>
          <w:szCs w:val="20"/>
        </w:rPr>
        <w:lastRenderedPageBreak/>
        <w:t>Do leta 2020 se zagotovi</w:t>
      </w:r>
      <w:r w:rsidR="00734407" w:rsidRPr="00B4335F">
        <w:rPr>
          <w:rFonts w:ascii="Arial" w:hAnsi="Arial" w:cs="Arial"/>
          <w:sz w:val="20"/>
          <w:szCs w:val="20"/>
        </w:rPr>
        <w:t xml:space="preserve"> rast sredstev letnega razpisa za sofinanciranje kulturnih projektov na račun sredstev programov javnih zavodov za tiste projekte, ki se bodo izvedli v okviru redne dejavnosti javnih zavodov. Sredstva za kulturne programe v proračunu MOV se povečujejo v skladu z indeksom rasti tekočih proračunskih postavk ostalih področij.</w:t>
      </w:r>
    </w:p>
    <w:p w:rsidR="00814D11" w:rsidRPr="00B4335F" w:rsidRDefault="00814D11" w:rsidP="00190BFE">
      <w:pPr>
        <w:pStyle w:val="A-LKP2"/>
        <w:spacing w:line="360" w:lineRule="auto"/>
        <w:rPr>
          <w:rFonts w:ascii="Arial" w:hAnsi="Arial" w:cs="Arial"/>
          <w:b/>
          <w:bCs/>
          <w:sz w:val="20"/>
          <w:szCs w:val="20"/>
        </w:rPr>
      </w:pPr>
      <w:bookmarkStart w:id="2" w:name="_Toc54155542"/>
    </w:p>
    <w:p w:rsidR="006131FF" w:rsidRPr="00B4335F" w:rsidRDefault="00021E72" w:rsidP="00190BFE">
      <w:pPr>
        <w:pStyle w:val="A-LKP2"/>
        <w:spacing w:line="360" w:lineRule="auto"/>
        <w:rPr>
          <w:rFonts w:ascii="Arial" w:hAnsi="Arial" w:cs="Arial"/>
          <w:b/>
          <w:bCs/>
          <w:sz w:val="20"/>
          <w:szCs w:val="20"/>
        </w:rPr>
      </w:pPr>
      <w:r w:rsidRPr="00B4335F">
        <w:rPr>
          <w:rFonts w:ascii="Arial" w:hAnsi="Arial" w:cs="Arial"/>
          <w:b/>
          <w:bCs/>
          <w:sz w:val="20"/>
          <w:szCs w:val="20"/>
        </w:rPr>
        <w:t>Sredstva za investicije v javno kulturno infrastrukturo</w:t>
      </w:r>
      <w:bookmarkEnd w:id="2"/>
    </w:p>
    <w:p w:rsidR="0035088A" w:rsidRPr="00B4335F" w:rsidRDefault="0035088A" w:rsidP="00190BFE">
      <w:pPr>
        <w:pStyle w:val="A-LKP2"/>
        <w:spacing w:line="360" w:lineRule="auto"/>
        <w:rPr>
          <w:rFonts w:ascii="Arial" w:hAnsi="Arial" w:cs="Arial"/>
          <w:b/>
          <w:bCs/>
          <w:sz w:val="20"/>
          <w:szCs w:val="20"/>
        </w:rPr>
      </w:pPr>
      <w:r w:rsidRPr="00B4335F">
        <w:rPr>
          <w:rFonts w:ascii="Arial" w:hAnsi="Arial" w:cs="Arial"/>
          <w:sz w:val="20"/>
          <w:szCs w:val="20"/>
        </w:rPr>
        <w:t> </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Investicije v kulturi za štiriletno obdobje so opredeljene v občinskem Načrtu razvojnih programov (NRP).</w:t>
      </w:r>
    </w:p>
    <w:p w:rsidR="0035088A" w:rsidRPr="00B4335F" w:rsidRDefault="006131FF" w:rsidP="00190BFE">
      <w:pPr>
        <w:spacing w:line="360" w:lineRule="auto"/>
        <w:jc w:val="both"/>
        <w:rPr>
          <w:rFonts w:ascii="Arial" w:hAnsi="Arial" w:cs="Arial"/>
          <w:sz w:val="20"/>
          <w:szCs w:val="20"/>
        </w:rPr>
      </w:pPr>
      <w:r w:rsidRPr="00B4335F">
        <w:rPr>
          <w:rFonts w:ascii="Arial" w:hAnsi="Arial" w:cs="Arial"/>
          <w:sz w:val="20"/>
          <w:szCs w:val="20"/>
        </w:rPr>
        <w:t> </w:t>
      </w:r>
      <w:r w:rsidR="0035088A" w:rsidRPr="00B4335F">
        <w:rPr>
          <w:rFonts w:ascii="Arial" w:hAnsi="Arial" w:cs="Arial"/>
          <w:sz w:val="20"/>
          <w:szCs w:val="20"/>
        </w:rPr>
        <w:t>V letih 2014–2018 sta predvideni inve</w:t>
      </w:r>
      <w:r w:rsidR="00377BD6" w:rsidRPr="00B4335F">
        <w:rPr>
          <w:rFonts w:ascii="Arial" w:hAnsi="Arial" w:cs="Arial"/>
          <w:sz w:val="20"/>
          <w:szCs w:val="20"/>
        </w:rPr>
        <w:t>sticiji v Dom kulture Velenje (obnova m</w:t>
      </w:r>
      <w:r w:rsidR="0035088A" w:rsidRPr="00B4335F">
        <w:rPr>
          <w:rFonts w:ascii="Arial" w:hAnsi="Arial" w:cs="Arial"/>
          <w:sz w:val="20"/>
          <w:szCs w:val="20"/>
        </w:rPr>
        <w:t>al</w:t>
      </w:r>
      <w:r w:rsidR="00377BD6" w:rsidRPr="00B4335F">
        <w:rPr>
          <w:rFonts w:ascii="Arial" w:hAnsi="Arial" w:cs="Arial"/>
          <w:sz w:val="20"/>
          <w:szCs w:val="20"/>
        </w:rPr>
        <w:t>e dvorane</w:t>
      </w:r>
      <w:r w:rsidR="0035088A" w:rsidRPr="00B4335F">
        <w:rPr>
          <w:rFonts w:ascii="Arial" w:hAnsi="Arial" w:cs="Arial"/>
          <w:sz w:val="20"/>
          <w:szCs w:val="20"/>
        </w:rPr>
        <w:t>)</w:t>
      </w:r>
      <w:r w:rsidR="00CA1EA1" w:rsidRPr="00B4335F">
        <w:rPr>
          <w:rFonts w:ascii="Arial" w:hAnsi="Arial" w:cs="Arial"/>
          <w:sz w:val="20"/>
          <w:szCs w:val="20"/>
        </w:rPr>
        <w:t xml:space="preserve"> </w:t>
      </w:r>
      <w:r w:rsidR="0035088A" w:rsidRPr="00B4335F">
        <w:rPr>
          <w:rFonts w:ascii="Arial" w:hAnsi="Arial" w:cs="Arial"/>
          <w:sz w:val="20"/>
          <w:szCs w:val="20"/>
        </w:rPr>
        <w:t xml:space="preserve">in Galerijo Velenje </w:t>
      </w:r>
      <w:r w:rsidR="00735E4D" w:rsidRPr="00B4335F">
        <w:rPr>
          <w:rFonts w:ascii="Arial" w:hAnsi="Arial" w:cs="Arial"/>
          <w:sz w:val="20"/>
          <w:szCs w:val="20"/>
        </w:rPr>
        <w:t>(</w:t>
      </w:r>
      <w:r w:rsidR="00185A29" w:rsidRPr="00B4335F">
        <w:rPr>
          <w:rFonts w:ascii="Arial" w:hAnsi="Arial" w:cs="Arial"/>
          <w:sz w:val="20"/>
          <w:szCs w:val="20"/>
        </w:rPr>
        <w:t xml:space="preserve">celovita </w:t>
      </w:r>
      <w:r w:rsidR="00735E4D" w:rsidRPr="00B4335F">
        <w:rPr>
          <w:rFonts w:ascii="Arial" w:hAnsi="Arial" w:cs="Arial"/>
          <w:sz w:val="20"/>
          <w:szCs w:val="20"/>
        </w:rPr>
        <w:t xml:space="preserve">sanacija) </w:t>
      </w:r>
      <w:r w:rsidR="0035088A" w:rsidRPr="00B4335F">
        <w:rPr>
          <w:rFonts w:ascii="Arial" w:hAnsi="Arial" w:cs="Arial"/>
          <w:sz w:val="20"/>
          <w:szCs w:val="20"/>
        </w:rPr>
        <w:t>po naslednji dinamiki:</w:t>
      </w:r>
    </w:p>
    <w:p w:rsidR="0035088A" w:rsidRPr="00B4335F" w:rsidRDefault="0035088A" w:rsidP="00190BFE">
      <w:pPr>
        <w:pStyle w:val="A-LKP3"/>
        <w:spacing w:line="360" w:lineRule="auto"/>
        <w:rPr>
          <w:rFonts w:ascii="Arial" w:hAnsi="Arial" w:cs="Arial"/>
          <w:sz w:val="20"/>
          <w:szCs w:val="20"/>
        </w:rPr>
      </w:pPr>
      <w:bookmarkStart w:id="3" w:name="_Toc54155543"/>
      <w:r w:rsidRPr="00B4335F">
        <w:rPr>
          <w:rFonts w:ascii="Arial" w:hAnsi="Arial" w:cs="Arial"/>
          <w:sz w:val="20"/>
          <w:szCs w:val="20"/>
        </w:rPr>
        <w:t>Mala dvorana doma kulture Velenje</w:t>
      </w:r>
      <w:bookmarkEnd w:id="3"/>
    </w:p>
    <w:p w:rsidR="0035088A" w:rsidRPr="00B4335F" w:rsidRDefault="006131FF" w:rsidP="00190BFE">
      <w:pPr>
        <w:pStyle w:val="Naslov6"/>
        <w:spacing w:line="360" w:lineRule="auto"/>
        <w:jc w:val="both"/>
        <w:rPr>
          <w:rFonts w:ascii="Arial" w:hAnsi="Arial" w:cs="Arial"/>
          <w:sz w:val="20"/>
          <w:szCs w:val="20"/>
        </w:rPr>
      </w:pPr>
      <w:r w:rsidRPr="00B4335F">
        <w:rPr>
          <w:rFonts w:ascii="Arial" w:hAnsi="Arial" w:cs="Arial"/>
          <w:sz w:val="20"/>
          <w:szCs w:val="20"/>
        </w:rPr>
        <w:t xml:space="preserve">                                                                                                    </w:t>
      </w:r>
      <w:r w:rsidR="00D14E05" w:rsidRPr="00B4335F">
        <w:rPr>
          <w:rFonts w:ascii="Arial" w:hAnsi="Arial" w:cs="Arial"/>
          <w:sz w:val="20"/>
          <w:szCs w:val="20"/>
        </w:rPr>
        <w:t>V EVRIH</w:t>
      </w:r>
    </w:p>
    <w:tbl>
      <w:tblPr>
        <w:tblW w:w="8115" w:type="dxa"/>
        <w:jc w:val="center"/>
        <w:tblInd w:w="328" w:type="dxa"/>
        <w:tblCellMar>
          <w:left w:w="0" w:type="dxa"/>
          <w:right w:w="0" w:type="dxa"/>
        </w:tblCellMar>
        <w:tblLook w:val="0000" w:firstRow="0" w:lastRow="0" w:firstColumn="0" w:lastColumn="0" w:noHBand="0" w:noVBand="0"/>
      </w:tblPr>
      <w:tblGrid>
        <w:gridCol w:w="1526"/>
        <w:gridCol w:w="1249"/>
        <w:gridCol w:w="1192"/>
        <w:gridCol w:w="1440"/>
        <w:gridCol w:w="1440"/>
        <w:gridCol w:w="1268"/>
      </w:tblGrid>
      <w:tr w:rsidR="00021E72" w:rsidRPr="00B4335F" w:rsidTr="0035088A">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w:t>
            </w:r>
          </w:p>
        </w:tc>
        <w:tc>
          <w:tcPr>
            <w:tcW w:w="12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SKUPAJ</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2014</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2015</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2016</w:t>
            </w:r>
          </w:p>
        </w:tc>
        <w:tc>
          <w:tcPr>
            <w:tcW w:w="12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2017</w:t>
            </w:r>
          </w:p>
        </w:tc>
      </w:tr>
      <w:tr w:rsidR="00021E72" w:rsidRPr="00B4335F" w:rsidTr="0035088A">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Delež MOV</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5</w:t>
            </w:r>
            <w:r w:rsidR="0035088A" w:rsidRPr="00B4335F">
              <w:rPr>
                <w:rFonts w:ascii="Arial" w:hAnsi="Arial" w:cs="Arial"/>
                <w:sz w:val="20"/>
                <w:szCs w:val="20"/>
              </w:rPr>
              <w:t>5</w:t>
            </w:r>
            <w:r w:rsidRPr="00B4335F">
              <w:rPr>
                <w:rFonts w:ascii="Arial" w:hAnsi="Arial" w:cs="Arial"/>
                <w:sz w:val="20"/>
                <w:szCs w:val="20"/>
              </w:rPr>
              <w:t>1</w:t>
            </w:r>
            <w:r w:rsidR="0035088A" w:rsidRPr="00B4335F">
              <w:rPr>
                <w:rFonts w:ascii="Arial" w:hAnsi="Arial" w:cs="Arial"/>
                <w:sz w:val="20"/>
                <w:szCs w:val="20"/>
              </w:rPr>
              <w:t>.</w:t>
            </w:r>
            <w:r w:rsidRPr="00B4335F">
              <w:rPr>
                <w:rFonts w:ascii="Arial" w:hAnsi="Arial" w:cs="Arial"/>
                <w:sz w:val="20"/>
                <w:szCs w:val="20"/>
              </w:rPr>
              <w:t>022</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351.022</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100.000</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50.000</w:t>
            </w: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50.000</w:t>
            </w:r>
          </w:p>
        </w:tc>
      </w:tr>
      <w:tr w:rsidR="00021E72" w:rsidRPr="00B4335F" w:rsidTr="0035088A">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Delež MK, EU</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148.978</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148</w:t>
            </w:r>
            <w:r w:rsidR="0035088A" w:rsidRPr="00B4335F">
              <w:rPr>
                <w:rFonts w:ascii="Arial" w:hAnsi="Arial" w:cs="Arial"/>
                <w:sz w:val="20"/>
                <w:szCs w:val="20"/>
              </w:rPr>
              <w:t>.</w:t>
            </w:r>
            <w:r w:rsidRPr="00B4335F">
              <w:rPr>
                <w:rFonts w:ascii="Arial" w:hAnsi="Arial" w:cs="Arial"/>
                <w:sz w:val="20"/>
                <w:szCs w:val="20"/>
              </w:rPr>
              <w:t>978</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sz w:val="20"/>
                <w:szCs w:val="20"/>
              </w:rPr>
            </w:pPr>
          </w:p>
        </w:tc>
      </w:tr>
      <w:tr w:rsidR="00021E72" w:rsidRPr="00B4335F" w:rsidTr="0035088A">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5088A" w:rsidRPr="00B4335F" w:rsidRDefault="0035088A" w:rsidP="00190BFE">
            <w:pPr>
              <w:spacing w:line="360" w:lineRule="auto"/>
              <w:jc w:val="both"/>
              <w:rPr>
                <w:rFonts w:ascii="Arial" w:hAnsi="Arial" w:cs="Arial"/>
                <w:b/>
                <w:bCs/>
                <w:sz w:val="20"/>
                <w:szCs w:val="20"/>
              </w:rPr>
            </w:pPr>
            <w:r w:rsidRPr="00B4335F">
              <w:rPr>
                <w:rFonts w:ascii="Arial" w:hAnsi="Arial" w:cs="Arial"/>
                <w:b/>
                <w:bCs/>
                <w:sz w:val="20"/>
                <w:szCs w:val="20"/>
              </w:rPr>
              <w:t>SKUPAJ</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7</w:t>
            </w:r>
            <w:r w:rsidR="0035088A" w:rsidRPr="00B4335F">
              <w:rPr>
                <w:rFonts w:ascii="Arial" w:hAnsi="Arial" w:cs="Arial"/>
                <w:b/>
                <w:bCs/>
                <w:sz w:val="20"/>
                <w:szCs w:val="20"/>
              </w:rPr>
              <w:t>00.000</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500.000</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100.000</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50.000</w:t>
            </w: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35088A"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50.000</w:t>
            </w:r>
          </w:p>
        </w:tc>
      </w:tr>
    </w:tbl>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Vrednost investicije je ocenjena na </w:t>
      </w:r>
      <w:r w:rsidR="00CA1EA1" w:rsidRPr="00B4335F">
        <w:rPr>
          <w:rFonts w:ascii="Arial" w:hAnsi="Arial" w:cs="Arial"/>
          <w:sz w:val="20"/>
          <w:szCs w:val="20"/>
        </w:rPr>
        <w:t>700.000 ev</w:t>
      </w:r>
      <w:r w:rsidR="006131FF" w:rsidRPr="00B4335F">
        <w:rPr>
          <w:rFonts w:ascii="Arial" w:hAnsi="Arial" w:cs="Arial"/>
          <w:sz w:val="20"/>
          <w:szCs w:val="20"/>
        </w:rPr>
        <w:t>rov.</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 xml:space="preserve">Investicija bo skladno s sklepom Ministrstva za kulturo in soglasjem Ministrstva za finance s strani države sofinancirana v višini </w:t>
      </w:r>
      <w:r w:rsidR="00CA1EA1" w:rsidRPr="00B4335F">
        <w:rPr>
          <w:rFonts w:ascii="Arial" w:hAnsi="Arial" w:cs="Arial"/>
          <w:sz w:val="20"/>
          <w:szCs w:val="20"/>
        </w:rPr>
        <w:t>148.978 ev</w:t>
      </w:r>
      <w:r w:rsidRPr="00B4335F">
        <w:rPr>
          <w:rFonts w:ascii="Arial" w:hAnsi="Arial" w:cs="Arial"/>
          <w:sz w:val="20"/>
          <w:szCs w:val="20"/>
        </w:rPr>
        <w:t>ro</w:t>
      </w:r>
      <w:r w:rsidR="00CA1EA1" w:rsidRPr="00B4335F">
        <w:rPr>
          <w:rFonts w:ascii="Arial" w:hAnsi="Arial" w:cs="Arial"/>
          <w:sz w:val="20"/>
          <w:szCs w:val="20"/>
        </w:rPr>
        <w:t>v</w:t>
      </w:r>
      <w:r w:rsidRPr="00B4335F">
        <w:rPr>
          <w:rFonts w:ascii="Arial" w:hAnsi="Arial" w:cs="Arial"/>
          <w:sz w:val="20"/>
          <w:szCs w:val="20"/>
        </w:rPr>
        <w:t>. Ta sredstva bo Mestna občina Velenje pridobila v letu 2014.</w:t>
      </w:r>
      <w:bookmarkStart w:id="4" w:name="_Toc54155544"/>
    </w:p>
    <w:p w:rsidR="00021E72" w:rsidRPr="00B4335F" w:rsidRDefault="00735E4D" w:rsidP="00190BFE">
      <w:pPr>
        <w:pStyle w:val="A-LKP3"/>
        <w:spacing w:line="360" w:lineRule="auto"/>
        <w:rPr>
          <w:rFonts w:ascii="Arial" w:hAnsi="Arial" w:cs="Arial"/>
          <w:sz w:val="20"/>
          <w:szCs w:val="20"/>
        </w:rPr>
      </w:pPr>
      <w:r w:rsidRPr="00B4335F">
        <w:rPr>
          <w:rFonts w:ascii="Arial" w:hAnsi="Arial" w:cs="Arial"/>
          <w:sz w:val="20"/>
          <w:szCs w:val="20"/>
        </w:rPr>
        <w:t xml:space="preserve">Energetska sanacija </w:t>
      </w:r>
      <w:r w:rsidR="0035088A" w:rsidRPr="00B4335F">
        <w:rPr>
          <w:rFonts w:ascii="Arial" w:hAnsi="Arial" w:cs="Arial"/>
          <w:sz w:val="20"/>
          <w:szCs w:val="20"/>
        </w:rPr>
        <w:t>Galerij</w:t>
      </w:r>
      <w:r w:rsidRPr="00B4335F">
        <w:rPr>
          <w:rFonts w:ascii="Arial" w:hAnsi="Arial" w:cs="Arial"/>
          <w:sz w:val="20"/>
          <w:szCs w:val="20"/>
        </w:rPr>
        <w:t>e</w:t>
      </w:r>
      <w:r w:rsidR="0035088A" w:rsidRPr="00B4335F">
        <w:rPr>
          <w:rFonts w:ascii="Arial" w:hAnsi="Arial" w:cs="Arial"/>
          <w:sz w:val="20"/>
          <w:szCs w:val="20"/>
        </w:rPr>
        <w:t xml:space="preserve"> Velenje</w:t>
      </w:r>
      <w:bookmarkEnd w:id="4"/>
    </w:p>
    <w:p w:rsidR="00CA1EA1" w:rsidRPr="00B4335F" w:rsidRDefault="006131FF" w:rsidP="00190BFE">
      <w:pPr>
        <w:pStyle w:val="Naslov6"/>
        <w:spacing w:line="360" w:lineRule="auto"/>
        <w:jc w:val="both"/>
        <w:rPr>
          <w:rFonts w:ascii="Arial" w:hAnsi="Arial" w:cs="Arial"/>
          <w:sz w:val="20"/>
          <w:szCs w:val="20"/>
        </w:rPr>
      </w:pPr>
      <w:r w:rsidRPr="00B4335F">
        <w:rPr>
          <w:rFonts w:ascii="Arial" w:hAnsi="Arial" w:cs="Arial"/>
          <w:sz w:val="20"/>
          <w:szCs w:val="20"/>
        </w:rPr>
        <w:t xml:space="preserve">                                                                                                   </w:t>
      </w:r>
      <w:r w:rsidR="0035088A" w:rsidRPr="00B4335F">
        <w:rPr>
          <w:rFonts w:ascii="Arial" w:hAnsi="Arial" w:cs="Arial"/>
          <w:sz w:val="20"/>
          <w:szCs w:val="20"/>
        </w:rPr>
        <w:t> </w:t>
      </w:r>
      <w:r w:rsidR="00D14E05" w:rsidRPr="00B4335F">
        <w:rPr>
          <w:rFonts w:ascii="Arial" w:hAnsi="Arial" w:cs="Arial"/>
          <w:sz w:val="20"/>
          <w:szCs w:val="20"/>
        </w:rPr>
        <w:t>V EVRIH</w:t>
      </w:r>
    </w:p>
    <w:tbl>
      <w:tblPr>
        <w:tblW w:w="8115" w:type="dxa"/>
        <w:jc w:val="center"/>
        <w:tblInd w:w="328" w:type="dxa"/>
        <w:tblCellMar>
          <w:left w:w="0" w:type="dxa"/>
          <w:right w:w="0" w:type="dxa"/>
        </w:tblCellMar>
        <w:tblLook w:val="0000" w:firstRow="0" w:lastRow="0" w:firstColumn="0" w:lastColumn="0" w:noHBand="0" w:noVBand="0"/>
      </w:tblPr>
      <w:tblGrid>
        <w:gridCol w:w="1526"/>
        <w:gridCol w:w="1249"/>
        <w:gridCol w:w="1192"/>
        <w:gridCol w:w="1440"/>
        <w:gridCol w:w="1440"/>
        <w:gridCol w:w="1268"/>
      </w:tblGrid>
      <w:tr w:rsidR="00021E72" w:rsidRPr="00B4335F" w:rsidTr="00185A29">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 </w:t>
            </w:r>
          </w:p>
        </w:tc>
        <w:tc>
          <w:tcPr>
            <w:tcW w:w="12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SKUPAJ</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2014</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2015</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2016</w:t>
            </w:r>
          </w:p>
        </w:tc>
        <w:tc>
          <w:tcPr>
            <w:tcW w:w="12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2017</w:t>
            </w:r>
          </w:p>
        </w:tc>
      </w:tr>
      <w:tr w:rsidR="00021E72" w:rsidRPr="00B4335F" w:rsidTr="00185A29">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Delež MOV</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735E4D"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353.670</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304.659</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49.011</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p>
        </w:tc>
      </w:tr>
      <w:tr w:rsidR="00021E72" w:rsidRPr="00B4335F" w:rsidTr="00185A29">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r w:rsidRPr="00B4335F">
              <w:rPr>
                <w:rFonts w:ascii="Arial" w:hAnsi="Arial" w:cs="Arial"/>
                <w:sz w:val="20"/>
                <w:szCs w:val="20"/>
              </w:rPr>
              <w:t xml:space="preserve">Delež </w:t>
            </w:r>
            <w:r w:rsidR="00735E4D" w:rsidRPr="00B4335F">
              <w:rPr>
                <w:rFonts w:ascii="Arial" w:hAnsi="Arial" w:cs="Arial"/>
                <w:sz w:val="20"/>
                <w:szCs w:val="20"/>
              </w:rPr>
              <w:t>države</w:t>
            </w:r>
            <w:r w:rsidRPr="00B4335F">
              <w:rPr>
                <w:rFonts w:ascii="Arial" w:hAnsi="Arial" w:cs="Arial"/>
                <w:sz w:val="20"/>
                <w:szCs w:val="20"/>
              </w:rPr>
              <w:t>, EU</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953.489</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408.500</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sz w:val="20"/>
                <w:szCs w:val="20"/>
              </w:rPr>
            </w:pPr>
            <w:r w:rsidRPr="00B4335F">
              <w:rPr>
                <w:rFonts w:ascii="Arial" w:hAnsi="Arial" w:cs="Arial"/>
                <w:sz w:val="20"/>
                <w:szCs w:val="20"/>
              </w:rPr>
              <w:t>544.989</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sz w:val="20"/>
                <w:szCs w:val="20"/>
              </w:rPr>
            </w:pPr>
          </w:p>
        </w:tc>
      </w:tr>
      <w:tr w:rsidR="00021E72" w:rsidRPr="00B4335F" w:rsidTr="00185A29">
        <w:trPr>
          <w:jc w:val="center"/>
        </w:trPr>
        <w:tc>
          <w:tcPr>
            <w:tcW w:w="152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r w:rsidRPr="00B4335F">
              <w:rPr>
                <w:rFonts w:ascii="Arial" w:hAnsi="Arial" w:cs="Arial"/>
                <w:b/>
                <w:bCs/>
                <w:sz w:val="20"/>
                <w:szCs w:val="20"/>
              </w:rPr>
              <w:t>SKUPAJ</w:t>
            </w:r>
          </w:p>
        </w:tc>
        <w:tc>
          <w:tcPr>
            <w:tcW w:w="1249"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b/>
                <w:bCs/>
                <w:sz w:val="20"/>
                <w:szCs w:val="20"/>
              </w:rPr>
            </w:pPr>
            <w:r w:rsidRPr="00B4335F">
              <w:rPr>
                <w:rFonts w:ascii="Arial" w:hAnsi="Arial" w:cs="Arial"/>
                <w:b/>
                <w:bCs/>
                <w:sz w:val="20"/>
                <w:szCs w:val="20"/>
              </w:rPr>
              <w:t>1.307.159</w:t>
            </w:r>
          </w:p>
        </w:tc>
        <w:tc>
          <w:tcPr>
            <w:tcW w:w="1192"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b/>
                <w:bCs/>
                <w:sz w:val="20"/>
                <w:szCs w:val="20"/>
              </w:rPr>
            </w:pPr>
            <w:r w:rsidRPr="00B4335F">
              <w:rPr>
                <w:rFonts w:ascii="Arial" w:hAnsi="Arial" w:cs="Arial"/>
                <w:b/>
                <w:bCs/>
                <w:sz w:val="20"/>
                <w:szCs w:val="20"/>
              </w:rPr>
              <w:t>713.159</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735E4D" w:rsidP="00190BFE">
            <w:pPr>
              <w:spacing w:line="360" w:lineRule="auto"/>
              <w:jc w:val="both"/>
              <w:rPr>
                <w:rFonts w:ascii="Arial" w:hAnsi="Arial" w:cs="Arial"/>
                <w:b/>
                <w:bCs/>
                <w:sz w:val="20"/>
                <w:szCs w:val="20"/>
              </w:rPr>
            </w:pPr>
            <w:r w:rsidRPr="00B4335F">
              <w:rPr>
                <w:rFonts w:ascii="Arial" w:hAnsi="Arial" w:cs="Arial"/>
                <w:b/>
                <w:bCs/>
                <w:sz w:val="20"/>
                <w:szCs w:val="20"/>
              </w:rPr>
              <w:t>594.000</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p>
        </w:tc>
        <w:tc>
          <w:tcPr>
            <w:tcW w:w="1268" w:type="dxa"/>
            <w:tcBorders>
              <w:top w:val="nil"/>
              <w:left w:val="nil"/>
              <w:bottom w:val="single" w:sz="8" w:space="0" w:color="auto"/>
              <w:right w:val="single" w:sz="8" w:space="0" w:color="auto"/>
            </w:tcBorders>
            <w:tcMar>
              <w:top w:w="0" w:type="dxa"/>
              <w:left w:w="70" w:type="dxa"/>
              <w:bottom w:w="0" w:type="dxa"/>
              <w:right w:w="70" w:type="dxa"/>
            </w:tcMar>
          </w:tcPr>
          <w:p w:rsidR="00CA1EA1" w:rsidRPr="00B4335F" w:rsidRDefault="00CA1EA1" w:rsidP="00190BFE">
            <w:pPr>
              <w:spacing w:line="360" w:lineRule="auto"/>
              <w:jc w:val="both"/>
              <w:rPr>
                <w:rFonts w:ascii="Arial" w:hAnsi="Arial" w:cs="Arial"/>
                <w:b/>
                <w:bCs/>
                <w:sz w:val="20"/>
                <w:szCs w:val="20"/>
              </w:rPr>
            </w:pPr>
          </w:p>
        </w:tc>
      </w:tr>
    </w:tbl>
    <w:p w:rsidR="0035088A" w:rsidRPr="00B4335F" w:rsidRDefault="0035088A" w:rsidP="00190BFE">
      <w:pPr>
        <w:spacing w:line="360" w:lineRule="auto"/>
        <w:jc w:val="both"/>
        <w:rPr>
          <w:rFonts w:ascii="Arial" w:hAnsi="Arial" w:cs="Arial"/>
          <w:sz w:val="20"/>
          <w:szCs w:val="20"/>
        </w:rPr>
      </w:pP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lastRenderedPageBreak/>
        <w:t>Dinamika izplačila državnega deleža je v Načrtu razvojnih programov samo predvide</w:t>
      </w:r>
      <w:r w:rsidR="009512D7" w:rsidRPr="00B4335F">
        <w:rPr>
          <w:rFonts w:ascii="Arial" w:hAnsi="Arial" w:cs="Arial"/>
          <w:sz w:val="20"/>
          <w:szCs w:val="20"/>
        </w:rPr>
        <w:t>na, ni pa še natančno določena.</w:t>
      </w:r>
    </w:p>
    <w:p w:rsidR="0035088A" w:rsidRPr="00B4335F" w:rsidRDefault="0035088A" w:rsidP="00190BFE">
      <w:pPr>
        <w:spacing w:line="360" w:lineRule="auto"/>
        <w:jc w:val="both"/>
        <w:rPr>
          <w:rFonts w:ascii="Arial" w:hAnsi="Arial" w:cs="Arial"/>
          <w:sz w:val="20"/>
          <w:szCs w:val="20"/>
        </w:rPr>
      </w:pPr>
      <w:r w:rsidRPr="00B4335F">
        <w:rPr>
          <w:rFonts w:ascii="Arial" w:hAnsi="Arial" w:cs="Arial"/>
          <w:sz w:val="20"/>
          <w:szCs w:val="20"/>
        </w:rPr>
        <w:t>V Načrtu razvojnih programov se opredelijo sredstva tudi za varstvo kulturne dediščine; med prioritetnimi objekti obnove so</w:t>
      </w:r>
      <w:r w:rsidR="00277F02" w:rsidRPr="00B4335F">
        <w:rPr>
          <w:rFonts w:ascii="Arial" w:hAnsi="Arial" w:cs="Arial"/>
          <w:sz w:val="20"/>
          <w:szCs w:val="20"/>
        </w:rPr>
        <w:t xml:space="preserve"> Fišerjeva kapela,</w:t>
      </w:r>
      <w:r w:rsidRPr="00B4335F">
        <w:rPr>
          <w:rFonts w:ascii="Arial" w:hAnsi="Arial" w:cs="Arial"/>
          <w:sz w:val="20"/>
          <w:szCs w:val="20"/>
        </w:rPr>
        <w:t xml:space="preserve"> grad Šalek, Velenjski grad in graščina Turn. Višina financiranja je odvisna</w:t>
      </w:r>
      <w:r w:rsidR="00277F02" w:rsidRPr="00B4335F">
        <w:rPr>
          <w:rFonts w:ascii="Arial" w:hAnsi="Arial" w:cs="Arial"/>
          <w:sz w:val="20"/>
          <w:szCs w:val="20"/>
        </w:rPr>
        <w:t xml:space="preserve"> tudi</w:t>
      </w:r>
      <w:r w:rsidRPr="00B4335F">
        <w:rPr>
          <w:rFonts w:ascii="Arial" w:hAnsi="Arial" w:cs="Arial"/>
          <w:sz w:val="20"/>
          <w:szCs w:val="20"/>
        </w:rPr>
        <w:t xml:space="preserve"> od uspešnosti prijave na javni razpis za sofinanciranje kulturnih projektov na področju nepremične kulturne d</w:t>
      </w:r>
      <w:r w:rsidR="00185A29" w:rsidRPr="00B4335F">
        <w:rPr>
          <w:rFonts w:ascii="Arial" w:hAnsi="Arial" w:cs="Arial"/>
          <w:sz w:val="20"/>
          <w:szCs w:val="20"/>
        </w:rPr>
        <w:t xml:space="preserve">ediščine Ministrstva za </w:t>
      </w:r>
      <w:r w:rsidR="007C7980">
        <w:rPr>
          <w:rFonts w:ascii="Arial" w:hAnsi="Arial" w:cs="Arial"/>
          <w:sz w:val="20"/>
          <w:szCs w:val="20"/>
        </w:rPr>
        <w:t>kulturo</w:t>
      </w:r>
      <w:r w:rsidR="00185A29" w:rsidRPr="00B4335F">
        <w:rPr>
          <w:rFonts w:ascii="Arial" w:hAnsi="Arial" w:cs="Arial"/>
          <w:sz w:val="20"/>
          <w:szCs w:val="20"/>
        </w:rPr>
        <w:t xml:space="preserve"> oz. drugih, predvsem evropskih razpisov.</w:t>
      </w:r>
    </w:p>
    <w:p w:rsidR="00FE424E" w:rsidRPr="00B4335F" w:rsidRDefault="00D14E05" w:rsidP="00190BFE">
      <w:pPr>
        <w:spacing w:line="360" w:lineRule="auto"/>
        <w:jc w:val="both"/>
        <w:rPr>
          <w:rFonts w:ascii="Arial" w:hAnsi="Arial" w:cs="Arial"/>
          <w:sz w:val="20"/>
          <w:szCs w:val="20"/>
        </w:rPr>
      </w:pPr>
      <w:r w:rsidRPr="00B4335F">
        <w:rPr>
          <w:rFonts w:ascii="Arial" w:hAnsi="Arial" w:cs="Arial"/>
          <w:sz w:val="20"/>
          <w:szCs w:val="20"/>
        </w:rPr>
        <w:t xml:space="preserve">Do leta 2016 je </w:t>
      </w:r>
      <w:r w:rsidR="0035088A" w:rsidRPr="00B4335F">
        <w:rPr>
          <w:rFonts w:ascii="Arial" w:hAnsi="Arial" w:cs="Arial"/>
          <w:sz w:val="20"/>
          <w:szCs w:val="20"/>
        </w:rPr>
        <w:t>potrebno opredeliti vlaganja v drugo infrastrukturo, ki bi lahko pomenila večjo kulturno prepoznavnost Velenja</w:t>
      </w:r>
      <w:r w:rsidR="00A25AAF" w:rsidRPr="00B4335F">
        <w:rPr>
          <w:rFonts w:ascii="Arial" w:hAnsi="Arial" w:cs="Arial"/>
          <w:sz w:val="20"/>
          <w:szCs w:val="20"/>
        </w:rPr>
        <w:t xml:space="preserve"> (</w:t>
      </w:r>
      <w:r w:rsidR="0035088A" w:rsidRPr="00B4335F">
        <w:rPr>
          <w:rFonts w:ascii="Arial" w:hAnsi="Arial" w:cs="Arial"/>
          <w:sz w:val="20"/>
          <w:szCs w:val="20"/>
        </w:rPr>
        <w:t>Staro Velenje</w:t>
      </w:r>
      <w:r w:rsidRPr="00B4335F">
        <w:rPr>
          <w:rFonts w:ascii="Arial" w:hAnsi="Arial" w:cs="Arial"/>
          <w:sz w:val="20"/>
          <w:szCs w:val="20"/>
        </w:rPr>
        <w:t xml:space="preserve"> – </w:t>
      </w:r>
      <w:r w:rsidR="0035088A" w:rsidRPr="00B4335F">
        <w:rPr>
          <w:rFonts w:ascii="Arial" w:hAnsi="Arial" w:cs="Arial"/>
          <w:sz w:val="20"/>
          <w:szCs w:val="20"/>
        </w:rPr>
        <w:t xml:space="preserve">umetniško-muzejska </w:t>
      </w:r>
      <w:r w:rsidR="00734407" w:rsidRPr="00B4335F">
        <w:rPr>
          <w:rFonts w:ascii="Arial" w:hAnsi="Arial" w:cs="Arial"/>
          <w:sz w:val="20"/>
          <w:szCs w:val="20"/>
        </w:rPr>
        <w:t xml:space="preserve">in rokodelska </w:t>
      </w:r>
      <w:r w:rsidR="0035088A" w:rsidRPr="00B4335F">
        <w:rPr>
          <w:rFonts w:ascii="Arial" w:hAnsi="Arial" w:cs="Arial"/>
          <w:sz w:val="20"/>
          <w:szCs w:val="20"/>
        </w:rPr>
        <w:t>četrt; Vila Sonce</w:t>
      </w:r>
      <w:r w:rsidRPr="00B4335F">
        <w:rPr>
          <w:rFonts w:ascii="Arial" w:hAnsi="Arial" w:cs="Arial"/>
          <w:sz w:val="20"/>
          <w:szCs w:val="20"/>
        </w:rPr>
        <w:t xml:space="preserve"> –</w:t>
      </w:r>
      <w:r w:rsidR="00734407" w:rsidRPr="00B4335F">
        <w:rPr>
          <w:rFonts w:ascii="Arial" w:hAnsi="Arial" w:cs="Arial"/>
          <w:sz w:val="20"/>
          <w:szCs w:val="20"/>
        </w:rPr>
        <w:t xml:space="preserve"> </w:t>
      </w:r>
      <w:r w:rsidR="0035088A" w:rsidRPr="00B4335F">
        <w:rPr>
          <w:rFonts w:ascii="Arial" w:hAnsi="Arial" w:cs="Arial"/>
          <w:sz w:val="20"/>
          <w:szCs w:val="20"/>
        </w:rPr>
        <w:t>muzej moderne arhitekture v Sončnem parku; Stara elektrarna</w:t>
      </w:r>
      <w:r w:rsidRPr="00B4335F">
        <w:rPr>
          <w:rFonts w:ascii="Arial" w:hAnsi="Arial" w:cs="Arial"/>
          <w:sz w:val="20"/>
          <w:szCs w:val="20"/>
        </w:rPr>
        <w:t xml:space="preserve"> – </w:t>
      </w:r>
      <w:r w:rsidR="00185A29" w:rsidRPr="00B4335F">
        <w:rPr>
          <w:rFonts w:ascii="Arial" w:hAnsi="Arial" w:cs="Arial"/>
          <w:sz w:val="20"/>
          <w:szCs w:val="20"/>
        </w:rPr>
        <w:t xml:space="preserve">sveža </w:t>
      </w:r>
      <w:proofErr w:type="spellStart"/>
      <w:r w:rsidR="00185A29" w:rsidRPr="00B4335F">
        <w:rPr>
          <w:rFonts w:ascii="Arial" w:hAnsi="Arial" w:cs="Arial"/>
          <w:sz w:val="20"/>
          <w:szCs w:val="20"/>
        </w:rPr>
        <w:t>kreativa</w:t>
      </w:r>
      <w:proofErr w:type="spellEnd"/>
      <w:r w:rsidR="00185A29" w:rsidRPr="00B4335F">
        <w:rPr>
          <w:rFonts w:ascii="Arial" w:hAnsi="Arial" w:cs="Arial"/>
          <w:sz w:val="20"/>
          <w:szCs w:val="20"/>
        </w:rPr>
        <w:t xml:space="preserve"> ali </w:t>
      </w:r>
      <w:r w:rsidR="0035088A" w:rsidRPr="00B4335F">
        <w:rPr>
          <w:rFonts w:ascii="Arial" w:hAnsi="Arial" w:cs="Arial"/>
          <w:sz w:val="20"/>
          <w:szCs w:val="20"/>
        </w:rPr>
        <w:t>hiša mladih; obnova kulturnih spomenikov</w:t>
      </w:r>
      <w:r w:rsidRPr="00B4335F">
        <w:rPr>
          <w:rFonts w:ascii="Arial" w:hAnsi="Arial" w:cs="Arial"/>
          <w:sz w:val="20"/>
          <w:szCs w:val="20"/>
        </w:rPr>
        <w:t xml:space="preserve"> </w:t>
      </w:r>
      <w:r w:rsidR="00185A29" w:rsidRPr="00B4335F">
        <w:rPr>
          <w:rFonts w:ascii="Arial" w:hAnsi="Arial" w:cs="Arial"/>
          <w:sz w:val="20"/>
          <w:szCs w:val="20"/>
        </w:rPr>
        <w:t>…</w:t>
      </w:r>
      <w:r w:rsidR="0035088A" w:rsidRPr="00B4335F">
        <w:rPr>
          <w:rFonts w:ascii="Arial" w:hAnsi="Arial" w:cs="Arial"/>
          <w:sz w:val="20"/>
          <w:szCs w:val="20"/>
        </w:rPr>
        <w:t>)</w:t>
      </w:r>
      <w:r w:rsidR="00185A29" w:rsidRPr="00B4335F">
        <w:rPr>
          <w:rFonts w:ascii="Arial" w:hAnsi="Arial" w:cs="Arial"/>
          <w:sz w:val="20"/>
          <w:szCs w:val="20"/>
        </w:rPr>
        <w:t xml:space="preserve"> ali modernizirala obstoje</w:t>
      </w:r>
      <w:r w:rsidR="007C7980">
        <w:rPr>
          <w:rFonts w:ascii="Arial" w:hAnsi="Arial" w:cs="Arial"/>
          <w:sz w:val="20"/>
          <w:szCs w:val="20"/>
        </w:rPr>
        <w:t>čo opremo v javnih zavodih (</w:t>
      </w:r>
      <w:r w:rsidR="00185A29" w:rsidRPr="00B4335F">
        <w:rPr>
          <w:rFonts w:ascii="Arial" w:hAnsi="Arial" w:cs="Arial"/>
          <w:sz w:val="20"/>
          <w:szCs w:val="20"/>
        </w:rPr>
        <w:t>npr. avtomatizacija knjižnice)</w:t>
      </w:r>
      <w:r w:rsidR="00A25AAF" w:rsidRPr="00B4335F">
        <w:rPr>
          <w:rFonts w:ascii="Arial" w:hAnsi="Arial" w:cs="Arial"/>
          <w:sz w:val="20"/>
          <w:szCs w:val="20"/>
        </w:rPr>
        <w:t>.</w:t>
      </w:r>
    </w:p>
    <w:p w:rsidR="00FE424E" w:rsidRPr="00B4335F" w:rsidRDefault="00FE424E"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925000" w:rsidRPr="00B4335F" w:rsidRDefault="00925000"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Pr="00B4335F" w:rsidRDefault="006131FF" w:rsidP="00190BFE">
      <w:pPr>
        <w:pStyle w:val="Odstavekseznama"/>
        <w:spacing w:line="360" w:lineRule="auto"/>
        <w:ind w:left="360"/>
        <w:jc w:val="both"/>
        <w:rPr>
          <w:rFonts w:ascii="Arial" w:hAnsi="Arial" w:cs="Arial"/>
          <w:b/>
          <w:sz w:val="20"/>
          <w:szCs w:val="20"/>
        </w:rPr>
      </w:pPr>
    </w:p>
    <w:p w:rsidR="006131FF" w:rsidRDefault="006131FF" w:rsidP="00190BFE">
      <w:pPr>
        <w:pStyle w:val="Odstavekseznama"/>
        <w:spacing w:line="360" w:lineRule="auto"/>
        <w:ind w:left="360"/>
        <w:jc w:val="both"/>
        <w:rPr>
          <w:rFonts w:ascii="Arial" w:hAnsi="Arial" w:cs="Arial"/>
          <w:b/>
          <w:sz w:val="20"/>
          <w:szCs w:val="20"/>
        </w:rPr>
      </w:pPr>
    </w:p>
    <w:p w:rsidR="00755547" w:rsidRDefault="00755547" w:rsidP="00190BFE">
      <w:pPr>
        <w:pStyle w:val="Odstavekseznama"/>
        <w:spacing w:line="360" w:lineRule="auto"/>
        <w:ind w:left="360"/>
        <w:jc w:val="both"/>
        <w:rPr>
          <w:rFonts w:ascii="Arial" w:hAnsi="Arial" w:cs="Arial"/>
          <w:b/>
          <w:sz w:val="20"/>
          <w:szCs w:val="20"/>
        </w:rPr>
      </w:pPr>
    </w:p>
    <w:p w:rsidR="00755547" w:rsidRDefault="00755547" w:rsidP="00190BFE">
      <w:pPr>
        <w:pStyle w:val="Odstavekseznama"/>
        <w:spacing w:line="360" w:lineRule="auto"/>
        <w:ind w:left="360"/>
        <w:jc w:val="both"/>
        <w:rPr>
          <w:rFonts w:ascii="Arial" w:hAnsi="Arial" w:cs="Arial"/>
          <w:b/>
          <w:sz w:val="20"/>
          <w:szCs w:val="20"/>
        </w:rPr>
      </w:pPr>
    </w:p>
    <w:p w:rsidR="00755547" w:rsidRPr="00B4335F" w:rsidRDefault="00755547" w:rsidP="00190BFE">
      <w:pPr>
        <w:pStyle w:val="Odstavekseznama"/>
        <w:spacing w:line="360" w:lineRule="auto"/>
        <w:ind w:left="360"/>
        <w:jc w:val="both"/>
        <w:rPr>
          <w:rFonts w:ascii="Arial" w:hAnsi="Arial" w:cs="Arial"/>
          <w:b/>
          <w:sz w:val="20"/>
          <w:szCs w:val="20"/>
        </w:rPr>
      </w:pPr>
    </w:p>
    <w:p w:rsidR="00E177A4" w:rsidRPr="00B4335F" w:rsidRDefault="00E177A4" w:rsidP="00190BFE">
      <w:pPr>
        <w:pStyle w:val="Odstavekseznama"/>
        <w:spacing w:line="360" w:lineRule="auto"/>
        <w:ind w:left="360"/>
        <w:jc w:val="both"/>
        <w:rPr>
          <w:rFonts w:ascii="Arial" w:hAnsi="Arial" w:cs="Arial"/>
          <w:b/>
          <w:sz w:val="20"/>
          <w:szCs w:val="20"/>
        </w:rPr>
      </w:pPr>
    </w:p>
    <w:p w:rsidR="00E177A4" w:rsidRPr="00B4335F" w:rsidRDefault="0035088A" w:rsidP="00190BFE">
      <w:pPr>
        <w:pStyle w:val="Odstavekseznama"/>
        <w:numPr>
          <w:ilvl w:val="0"/>
          <w:numId w:val="1"/>
        </w:numPr>
        <w:spacing w:line="360" w:lineRule="auto"/>
        <w:jc w:val="both"/>
        <w:rPr>
          <w:rFonts w:ascii="Arial" w:hAnsi="Arial" w:cs="Arial"/>
          <w:b/>
          <w:sz w:val="20"/>
          <w:szCs w:val="20"/>
        </w:rPr>
      </w:pPr>
      <w:r w:rsidRPr="00B4335F">
        <w:rPr>
          <w:rFonts w:ascii="Arial" w:hAnsi="Arial" w:cs="Arial"/>
          <w:b/>
          <w:sz w:val="20"/>
          <w:szCs w:val="20"/>
        </w:rPr>
        <w:lastRenderedPageBreak/>
        <w:t>JAVNA KULTURNA INFRASTRUKTURA</w:t>
      </w:r>
    </w:p>
    <w:p w:rsidR="00925000" w:rsidRPr="00B4335F" w:rsidRDefault="00925000" w:rsidP="00190BFE">
      <w:pPr>
        <w:spacing w:line="360" w:lineRule="auto"/>
        <w:jc w:val="both"/>
        <w:rPr>
          <w:rFonts w:ascii="Arial" w:hAnsi="Arial" w:cs="Arial"/>
          <w:sz w:val="20"/>
          <w:szCs w:val="20"/>
        </w:rPr>
      </w:pPr>
    </w:p>
    <w:p w:rsidR="0035088A" w:rsidRPr="00B4335F" w:rsidRDefault="00F97B83" w:rsidP="00190BFE">
      <w:pPr>
        <w:spacing w:line="360" w:lineRule="auto"/>
        <w:jc w:val="both"/>
        <w:rPr>
          <w:rFonts w:ascii="Arial" w:hAnsi="Arial" w:cs="Arial"/>
          <w:sz w:val="20"/>
          <w:szCs w:val="20"/>
        </w:rPr>
      </w:pPr>
      <w:r w:rsidRPr="00B4335F">
        <w:rPr>
          <w:rFonts w:ascii="Arial" w:hAnsi="Arial" w:cs="Arial"/>
          <w:sz w:val="20"/>
          <w:szCs w:val="20"/>
        </w:rPr>
        <w:t xml:space="preserve">Po Odloku o določitvi javne infrastrukture na področju kulture (Uradni vestnik MOV, št. </w:t>
      </w:r>
      <w:r w:rsidR="007C7980">
        <w:rPr>
          <w:rFonts w:ascii="Arial" w:hAnsi="Arial" w:cs="Arial"/>
          <w:sz w:val="20"/>
          <w:szCs w:val="20"/>
        </w:rPr>
        <w:t>1/1997, 17/2005 in 13/2006) so kot javna kulturna infrastruktura</w:t>
      </w:r>
      <w:r w:rsidRPr="00B4335F">
        <w:rPr>
          <w:rFonts w:ascii="Arial" w:hAnsi="Arial" w:cs="Arial"/>
          <w:sz w:val="20"/>
          <w:szCs w:val="20"/>
        </w:rPr>
        <w:t xml:space="preserve"> opredeljeni naslednji objekti</w:t>
      </w:r>
      <w:r w:rsidR="009F6974" w:rsidRPr="00B4335F">
        <w:rPr>
          <w:rFonts w:ascii="Arial" w:hAnsi="Arial" w:cs="Arial"/>
          <w:sz w:val="20"/>
          <w:szCs w:val="20"/>
        </w:rPr>
        <w:t xml:space="preserve"> in posamezni deli stavbe</w:t>
      </w:r>
      <w:r w:rsidRPr="00B4335F">
        <w:rPr>
          <w:rFonts w:ascii="Arial" w:hAnsi="Arial" w:cs="Arial"/>
          <w:sz w:val="20"/>
          <w:szCs w:val="20"/>
        </w:rPr>
        <w:t>:</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Dom kulture Velenje, št. parcele 2533, v izmeri 1302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Velenjski grad, št. parcele 3153, v izmeri 1022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Galerija Velenje (v odloku je objekt opredeljen še kot Knjižnica Velenje), št. parcele 2531/5, v izmeri 415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Spominska soba XIV. divizije na Graški gori, št. parcele 257, v izmeri 108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Dom krajanov Šentilj, št. parcele 546/4, v izmeri 227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xml:space="preserve">- Dom krajanov </w:t>
      </w:r>
      <w:proofErr w:type="spellStart"/>
      <w:r w:rsidRPr="00B4335F">
        <w:rPr>
          <w:rFonts w:ascii="Arial" w:hAnsi="Arial" w:cs="Arial"/>
          <w:sz w:val="20"/>
          <w:szCs w:val="20"/>
        </w:rPr>
        <w:t>Konovo</w:t>
      </w:r>
      <w:proofErr w:type="spellEnd"/>
      <w:r w:rsidRPr="00B4335F">
        <w:rPr>
          <w:rFonts w:ascii="Arial" w:hAnsi="Arial" w:cs="Arial"/>
          <w:sz w:val="20"/>
          <w:szCs w:val="20"/>
        </w:rPr>
        <w:t xml:space="preserve">, </w:t>
      </w:r>
      <w:r w:rsidR="00830E1A" w:rsidRPr="00B4335F">
        <w:rPr>
          <w:rFonts w:ascii="Arial" w:hAnsi="Arial" w:cs="Arial"/>
          <w:sz w:val="20"/>
          <w:szCs w:val="20"/>
        </w:rPr>
        <w:t>št. parcele 822/6, v izmeri 453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Gasilski dom Škale</w:t>
      </w:r>
      <w:r w:rsidR="00830E1A" w:rsidRPr="00B4335F">
        <w:rPr>
          <w:rFonts w:ascii="Arial" w:hAnsi="Arial" w:cs="Arial"/>
          <w:sz w:val="20"/>
          <w:szCs w:val="20"/>
        </w:rPr>
        <w:t>, št. parcele 753/2, v izmeri 745 m2,</w:t>
      </w:r>
    </w:p>
    <w:p w:rsidR="009F6974" w:rsidRPr="00B4335F" w:rsidRDefault="009F6974" w:rsidP="00190BFE">
      <w:pPr>
        <w:spacing w:line="360" w:lineRule="auto"/>
        <w:jc w:val="both"/>
        <w:rPr>
          <w:rFonts w:ascii="Arial" w:hAnsi="Arial" w:cs="Arial"/>
          <w:sz w:val="20"/>
          <w:szCs w:val="20"/>
        </w:rPr>
      </w:pPr>
      <w:r w:rsidRPr="00B4335F">
        <w:rPr>
          <w:rFonts w:ascii="Arial" w:hAnsi="Arial" w:cs="Arial"/>
          <w:sz w:val="20"/>
          <w:szCs w:val="20"/>
        </w:rPr>
        <w:t>- Dom krajevne skupnosti Pesje</w:t>
      </w:r>
      <w:r w:rsidR="00830E1A" w:rsidRPr="00B4335F">
        <w:rPr>
          <w:rFonts w:ascii="Arial" w:hAnsi="Arial" w:cs="Arial"/>
          <w:sz w:val="20"/>
          <w:szCs w:val="20"/>
        </w:rPr>
        <w:t>, št. parcele 1452/3, v izmeri 341 m2,</w:t>
      </w:r>
    </w:p>
    <w:p w:rsidR="009F6974" w:rsidRPr="00B4335F" w:rsidRDefault="007C7980" w:rsidP="00190BFE">
      <w:pPr>
        <w:spacing w:line="360" w:lineRule="auto"/>
        <w:jc w:val="both"/>
        <w:rPr>
          <w:rFonts w:ascii="Arial" w:hAnsi="Arial" w:cs="Arial"/>
          <w:sz w:val="20"/>
          <w:szCs w:val="20"/>
        </w:rPr>
      </w:pPr>
      <w:r>
        <w:rPr>
          <w:rFonts w:ascii="Arial" w:hAnsi="Arial" w:cs="Arial"/>
          <w:sz w:val="20"/>
          <w:szCs w:val="20"/>
        </w:rPr>
        <w:t>- p</w:t>
      </w:r>
      <w:r w:rsidR="009F6974" w:rsidRPr="00B4335F">
        <w:rPr>
          <w:rFonts w:ascii="Arial" w:hAnsi="Arial" w:cs="Arial"/>
          <w:sz w:val="20"/>
          <w:szCs w:val="20"/>
        </w:rPr>
        <w:t>rizidek k osnovni šoli (večnamenski dom) Vinska Gora</w:t>
      </w:r>
      <w:r w:rsidR="00830E1A" w:rsidRPr="00B4335F">
        <w:rPr>
          <w:rFonts w:ascii="Arial" w:hAnsi="Arial" w:cs="Arial"/>
          <w:sz w:val="20"/>
          <w:szCs w:val="20"/>
        </w:rPr>
        <w:t>, št. parcele 482/2, v izmeri 974 m2,</w:t>
      </w:r>
    </w:p>
    <w:p w:rsidR="00F97B83" w:rsidRPr="00B4335F" w:rsidRDefault="00F97B83" w:rsidP="00190BFE">
      <w:pPr>
        <w:spacing w:line="360" w:lineRule="auto"/>
        <w:jc w:val="both"/>
        <w:rPr>
          <w:rFonts w:ascii="Arial" w:hAnsi="Arial" w:cs="Arial"/>
          <w:sz w:val="20"/>
          <w:szCs w:val="20"/>
        </w:rPr>
      </w:pPr>
      <w:r w:rsidRPr="00B4335F">
        <w:rPr>
          <w:rFonts w:ascii="Arial" w:hAnsi="Arial" w:cs="Arial"/>
          <w:sz w:val="20"/>
          <w:szCs w:val="20"/>
        </w:rPr>
        <w:t xml:space="preserve">- posamezni deli stavbe na Šaleški cesti 21, Velenje, </w:t>
      </w:r>
      <w:r w:rsidR="00830E1A" w:rsidRPr="00B4335F">
        <w:rPr>
          <w:rFonts w:ascii="Arial" w:hAnsi="Arial" w:cs="Arial"/>
          <w:sz w:val="20"/>
          <w:szCs w:val="20"/>
        </w:rPr>
        <w:t xml:space="preserve">št. parcele 2523/4, </w:t>
      </w:r>
      <w:r w:rsidRPr="00B4335F">
        <w:rPr>
          <w:rFonts w:ascii="Arial" w:hAnsi="Arial" w:cs="Arial"/>
          <w:sz w:val="20"/>
          <w:szCs w:val="20"/>
        </w:rPr>
        <w:t>v skupni izmeri 2.665,09 m2 (Knjižnica Velenje)</w:t>
      </w:r>
      <w:r w:rsidR="00830E1A" w:rsidRPr="00B4335F">
        <w:rPr>
          <w:rFonts w:ascii="Arial" w:hAnsi="Arial" w:cs="Arial"/>
          <w:sz w:val="20"/>
          <w:szCs w:val="20"/>
        </w:rPr>
        <w:t>.</w:t>
      </w:r>
    </w:p>
    <w:p w:rsidR="00925000" w:rsidRPr="00B4335F" w:rsidRDefault="00925000" w:rsidP="00190BFE">
      <w:pPr>
        <w:spacing w:line="360" w:lineRule="auto"/>
        <w:jc w:val="both"/>
        <w:rPr>
          <w:rFonts w:ascii="Arial" w:hAnsi="Arial" w:cs="Arial"/>
          <w:sz w:val="20"/>
          <w:szCs w:val="20"/>
        </w:rPr>
      </w:pPr>
    </w:p>
    <w:p w:rsidR="00734407" w:rsidRPr="00B4335F" w:rsidRDefault="00277F02" w:rsidP="00190BFE">
      <w:pPr>
        <w:spacing w:line="360" w:lineRule="auto"/>
        <w:jc w:val="both"/>
        <w:rPr>
          <w:rFonts w:ascii="Arial" w:hAnsi="Arial" w:cs="Arial"/>
          <w:sz w:val="20"/>
          <w:szCs w:val="20"/>
        </w:rPr>
      </w:pPr>
      <w:r w:rsidRPr="00B4335F">
        <w:rPr>
          <w:rFonts w:ascii="Arial" w:hAnsi="Arial" w:cs="Arial"/>
          <w:sz w:val="20"/>
          <w:szCs w:val="20"/>
        </w:rPr>
        <w:t xml:space="preserve">Kulturni spomeniki so opredeljeni v </w:t>
      </w:r>
      <w:r w:rsidR="00603274" w:rsidRPr="00B4335F">
        <w:rPr>
          <w:rFonts w:ascii="Arial" w:hAnsi="Arial" w:cs="Arial"/>
          <w:sz w:val="20"/>
          <w:szCs w:val="20"/>
        </w:rPr>
        <w:t>Odloku o razglasitvi kulturnih in zgodovinskih spomenikov na območju občine Velenje (Uradni vestnik občine Velenje, št. 10/1983)</w:t>
      </w:r>
      <w:r w:rsidRPr="00B4335F">
        <w:rPr>
          <w:rFonts w:ascii="Arial" w:hAnsi="Arial" w:cs="Arial"/>
          <w:sz w:val="20"/>
          <w:szCs w:val="20"/>
        </w:rPr>
        <w:t xml:space="preserve">, ki ga je potrebno </w:t>
      </w:r>
      <w:r w:rsidR="00C404B5" w:rsidRPr="00B4335F">
        <w:rPr>
          <w:rFonts w:ascii="Arial" w:hAnsi="Arial" w:cs="Arial"/>
          <w:sz w:val="20"/>
          <w:szCs w:val="20"/>
        </w:rPr>
        <w:t xml:space="preserve">v sodelovanju z Zavodom </w:t>
      </w:r>
      <w:r w:rsidR="00603274" w:rsidRPr="00B4335F">
        <w:rPr>
          <w:rFonts w:ascii="Arial" w:hAnsi="Arial" w:cs="Arial"/>
          <w:sz w:val="20"/>
          <w:szCs w:val="20"/>
        </w:rPr>
        <w:t xml:space="preserve">za varstvo kulturne dediščine Slovenije </w:t>
      </w:r>
      <w:r w:rsidRPr="00B4335F">
        <w:rPr>
          <w:rFonts w:ascii="Arial" w:hAnsi="Arial" w:cs="Arial"/>
          <w:sz w:val="20"/>
          <w:szCs w:val="20"/>
        </w:rPr>
        <w:t>do leta 2020 posodobiti</w:t>
      </w:r>
      <w:r w:rsidR="00C404B5" w:rsidRPr="00B4335F">
        <w:rPr>
          <w:rFonts w:ascii="Arial" w:hAnsi="Arial" w:cs="Arial"/>
          <w:sz w:val="20"/>
          <w:szCs w:val="20"/>
        </w:rPr>
        <w:t>.</w:t>
      </w:r>
    </w:p>
    <w:p w:rsidR="00925000" w:rsidRPr="00B4335F" w:rsidRDefault="00925000" w:rsidP="00190BFE">
      <w:pPr>
        <w:spacing w:line="360" w:lineRule="auto"/>
        <w:jc w:val="both"/>
        <w:rPr>
          <w:rFonts w:ascii="Arial" w:hAnsi="Arial" w:cs="Arial"/>
          <w:sz w:val="20"/>
          <w:szCs w:val="20"/>
        </w:rPr>
      </w:pPr>
    </w:p>
    <w:p w:rsidR="00A25AAF" w:rsidRPr="00B4335F" w:rsidRDefault="00A25AAF" w:rsidP="00190BFE">
      <w:pPr>
        <w:spacing w:line="360" w:lineRule="auto"/>
        <w:jc w:val="both"/>
        <w:rPr>
          <w:rFonts w:ascii="Arial" w:hAnsi="Arial" w:cs="Arial"/>
          <w:sz w:val="20"/>
          <w:szCs w:val="20"/>
        </w:rPr>
      </w:pPr>
      <w:r w:rsidRPr="00B4335F">
        <w:rPr>
          <w:rFonts w:ascii="Arial" w:hAnsi="Arial" w:cs="Arial"/>
          <w:sz w:val="20"/>
          <w:szCs w:val="20"/>
        </w:rPr>
        <w:t xml:space="preserve">Do leta 2017 je potrebno opredeliti tudi status objektov, kjer se že sedaj odvija kulturna dejavnost ali izražajo potencialno možnost uporabe kot javna kulturna infrastruktura: </w:t>
      </w:r>
    </w:p>
    <w:p w:rsidR="00E177A4" w:rsidRPr="00B4335F" w:rsidRDefault="00A25AAF" w:rsidP="00190BFE">
      <w:pPr>
        <w:spacing w:line="360" w:lineRule="auto"/>
        <w:jc w:val="both"/>
        <w:rPr>
          <w:rFonts w:ascii="Arial" w:hAnsi="Arial" w:cs="Arial"/>
          <w:sz w:val="20"/>
          <w:szCs w:val="20"/>
        </w:rPr>
      </w:pPr>
      <w:r w:rsidRPr="00B4335F">
        <w:rPr>
          <w:rFonts w:ascii="Arial" w:hAnsi="Arial" w:cs="Arial"/>
          <w:sz w:val="20"/>
          <w:szCs w:val="20"/>
        </w:rPr>
        <w:t>d</w:t>
      </w:r>
      <w:r w:rsidR="0035088A" w:rsidRPr="00B4335F">
        <w:rPr>
          <w:rFonts w:ascii="Arial" w:hAnsi="Arial" w:cs="Arial"/>
          <w:sz w:val="20"/>
          <w:szCs w:val="20"/>
        </w:rPr>
        <w:t xml:space="preserve">vorana </w:t>
      </w:r>
      <w:proofErr w:type="spellStart"/>
      <w:r w:rsidR="0035088A" w:rsidRPr="00B4335F">
        <w:rPr>
          <w:rFonts w:ascii="Arial" w:hAnsi="Arial" w:cs="Arial"/>
          <w:sz w:val="20"/>
          <w:szCs w:val="20"/>
        </w:rPr>
        <w:t>Gaudeamus</w:t>
      </w:r>
      <w:proofErr w:type="spellEnd"/>
      <w:r w:rsidRPr="00B4335F">
        <w:rPr>
          <w:rFonts w:ascii="Arial" w:hAnsi="Arial" w:cs="Arial"/>
          <w:sz w:val="20"/>
          <w:szCs w:val="20"/>
        </w:rPr>
        <w:t xml:space="preserve">, stara </w:t>
      </w:r>
      <w:r w:rsidR="00F53CF3" w:rsidRPr="00B4335F">
        <w:rPr>
          <w:rFonts w:ascii="Arial" w:hAnsi="Arial" w:cs="Arial"/>
          <w:sz w:val="20"/>
          <w:szCs w:val="20"/>
        </w:rPr>
        <w:t>Pekarna</w:t>
      </w:r>
      <w:r w:rsidRPr="00B4335F">
        <w:rPr>
          <w:rFonts w:ascii="Arial" w:hAnsi="Arial" w:cs="Arial"/>
          <w:sz w:val="20"/>
          <w:szCs w:val="20"/>
        </w:rPr>
        <w:t>, p</w:t>
      </w:r>
      <w:r w:rsidR="00F53CF3" w:rsidRPr="00B4335F">
        <w:rPr>
          <w:rFonts w:ascii="Arial" w:hAnsi="Arial" w:cs="Arial"/>
          <w:sz w:val="20"/>
          <w:szCs w:val="20"/>
        </w:rPr>
        <w:t>odhodi v mestu</w:t>
      </w:r>
      <w:r w:rsidR="007C7980">
        <w:rPr>
          <w:rFonts w:ascii="Arial" w:hAnsi="Arial" w:cs="Arial"/>
          <w:sz w:val="20"/>
          <w:szCs w:val="20"/>
        </w:rPr>
        <w:t>, pritličje Šaleške</w:t>
      </w:r>
      <w:r w:rsidRPr="00B4335F">
        <w:rPr>
          <w:rFonts w:ascii="Arial" w:hAnsi="Arial" w:cs="Arial"/>
          <w:sz w:val="20"/>
          <w:szCs w:val="20"/>
        </w:rPr>
        <w:t xml:space="preserve"> 2 (</w:t>
      </w:r>
      <w:r w:rsidR="0035088A" w:rsidRPr="00B4335F">
        <w:rPr>
          <w:rFonts w:ascii="Arial" w:hAnsi="Arial" w:cs="Arial"/>
          <w:sz w:val="20"/>
          <w:szCs w:val="20"/>
        </w:rPr>
        <w:t>Standard</w:t>
      </w:r>
      <w:r w:rsidRPr="00B4335F">
        <w:rPr>
          <w:rFonts w:ascii="Arial" w:hAnsi="Arial" w:cs="Arial"/>
          <w:sz w:val="20"/>
          <w:szCs w:val="20"/>
        </w:rPr>
        <w:t>), p</w:t>
      </w:r>
      <w:r w:rsidR="0035088A" w:rsidRPr="00B4335F">
        <w:rPr>
          <w:rFonts w:ascii="Arial" w:hAnsi="Arial" w:cs="Arial"/>
          <w:sz w:val="20"/>
          <w:szCs w:val="20"/>
        </w:rPr>
        <w:t>oletni oder pred Domom kulture Velenje – trajno zasnovana postavitev v poletnem času</w:t>
      </w:r>
      <w:r w:rsidRPr="00B4335F">
        <w:rPr>
          <w:rFonts w:ascii="Arial" w:hAnsi="Arial" w:cs="Arial"/>
          <w:sz w:val="20"/>
          <w:szCs w:val="20"/>
        </w:rPr>
        <w:t>, graščina Turn in Nadgradnja obst</w:t>
      </w:r>
      <w:r w:rsidR="00D14E05" w:rsidRPr="00B4335F">
        <w:rPr>
          <w:rFonts w:ascii="Arial" w:hAnsi="Arial" w:cs="Arial"/>
          <w:sz w:val="20"/>
          <w:szCs w:val="20"/>
        </w:rPr>
        <w:t>oječe infrastrukture (</w:t>
      </w:r>
      <w:proofErr w:type="spellStart"/>
      <w:r w:rsidR="00D14E05" w:rsidRPr="00B4335F">
        <w:rPr>
          <w:rFonts w:ascii="Arial" w:hAnsi="Arial" w:cs="Arial"/>
          <w:sz w:val="20"/>
          <w:szCs w:val="20"/>
        </w:rPr>
        <w:t>mediateka</w:t>
      </w:r>
      <w:proofErr w:type="spellEnd"/>
      <w:r w:rsidRPr="00B4335F">
        <w:rPr>
          <w:rFonts w:ascii="Arial" w:hAnsi="Arial" w:cs="Arial"/>
          <w:sz w:val="20"/>
          <w:szCs w:val="20"/>
        </w:rPr>
        <w:t xml:space="preserve"> …).</w:t>
      </w:r>
    </w:p>
    <w:p w:rsidR="00FE424E" w:rsidRPr="00B4335F" w:rsidRDefault="00FE424E" w:rsidP="00190BFE">
      <w:pPr>
        <w:spacing w:line="240" w:lineRule="auto"/>
        <w:jc w:val="both"/>
        <w:rPr>
          <w:rFonts w:ascii="Arial" w:hAnsi="Arial" w:cs="Arial"/>
          <w:b/>
          <w:sz w:val="20"/>
          <w:szCs w:val="20"/>
        </w:rPr>
      </w:pPr>
    </w:p>
    <w:p w:rsidR="00925000" w:rsidRPr="00B4335F" w:rsidRDefault="00925000" w:rsidP="00190BFE">
      <w:pPr>
        <w:spacing w:line="360" w:lineRule="auto"/>
        <w:jc w:val="both"/>
        <w:rPr>
          <w:rFonts w:ascii="Arial" w:hAnsi="Arial" w:cs="Arial"/>
          <w:b/>
          <w:sz w:val="20"/>
          <w:szCs w:val="20"/>
        </w:rPr>
      </w:pPr>
    </w:p>
    <w:p w:rsidR="00E177A4" w:rsidRPr="00B4335F" w:rsidRDefault="0035088A" w:rsidP="00190BFE">
      <w:pPr>
        <w:spacing w:line="360" w:lineRule="auto"/>
        <w:jc w:val="both"/>
        <w:rPr>
          <w:rFonts w:ascii="Arial" w:hAnsi="Arial" w:cs="Arial"/>
          <w:b/>
          <w:sz w:val="20"/>
          <w:szCs w:val="20"/>
        </w:rPr>
      </w:pPr>
      <w:r w:rsidRPr="00B4335F">
        <w:rPr>
          <w:rFonts w:ascii="Arial" w:hAnsi="Arial" w:cs="Arial"/>
          <w:b/>
          <w:sz w:val="20"/>
          <w:szCs w:val="20"/>
        </w:rPr>
        <w:lastRenderedPageBreak/>
        <w:t>15. ORGANIZACIJSKA PODPORA KULTURNIM VSEBINAM S STRANI LOKALNE SKUPNOSTI</w:t>
      </w:r>
    </w:p>
    <w:p w:rsidR="00755547" w:rsidRDefault="00755547" w:rsidP="00190BFE">
      <w:pPr>
        <w:spacing w:line="360" w:lineRule="auto"/>
        <w:jc w:val="both"/>
        <w:rPr>
          <w:rFonts w:ascii="Arial" w:eastAsia="Times New Roman" w:hAnsi="Arial" w:cs="Arial"/>
          <w:b/>
          <w:sz w:val="20"/>
          <w:szCs w:val="20"/>
        </w:rPr>
      </w:pPr>
    </w:p>
    <w:p w:rsidR="00742816" w:rsidRPr="00B4335F" w:rsidRDefault="00742816"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t xml:space="preserve">Urad za družbene dejavnosti Mestne občine Velenje </w:t>
      </w:r>
    </w:p>
    <w:p w:rsidR="00742816" w:rsidRPr="00B4335F" w:rsidRDefault="00742816"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 xml:space="preserve">Mestna občina Velenje kot ustanoviteljica zavodov s področja kulture skozi delovanje Urada za družbene dejavnosti aktivno skrbi za </w:t>
      </w:r>
      <w:r w:rsidR="00C404B5" w:rsidRPr="00B4335F">
        <w:rPr>
          <w:rFonts w:ascii="Arial" w:eastAsia="Times New Roman" w:hAnsi="Arial" w:cs="Arial"/>
          <w:sz w:val="20"/>
          <w:szCs w:val="20"/>
        </w:rPr>
        <w:t>razvoj</w:t>
      </w:r>
      <w:r w:rsidRPr="00B4335F">
        <w:rPr>
          <w:rFonts w:ascii="Arial" w:eastAsia="Times New Roman" w:hAnsi="Arial" w:cs="Arial"/>
          <w:sz w:val="20"/>
          <w:szCs w:val="20"/>
        </w:rPr>
        <w:t xml:space="preserve"> javni</w:t>
      </w:r>
      <w:r w:rsidR="007C7980">
        <w:rPr>
          <w:rFonts w:ascii="Arial" w:eastAsia="Times New Roman" w:hAnsi="Arial" w:cs="Arial"/>
          <w:sz w:val="20"/>
          <w:szCs w:val="20"/>
        </w:rPr>
        <w:t>h kulturnih vsebin in posameznih programov ter projektom</w:t>
      </w:r>
      <w:r w:rsidRPr="00B4335F">
        <w:rPr>
          <w:rFonts w:ascii="Arial" w:eastAsia="Times New Roman" w:hAnsi="Arial" w:cs="Arial"/>
          <w:sz w:val="20"/>
          <w:szCs w:val="20"/>
        </w:rPr>
        <w:t xml:space="preserve"> vseh akterjev </w:t>
      </w:r>
      <w:r w:rsidR="00C404B5" w:rsidRPr="00B4335F">
        <w:rPr>
          <w:rFonts w:ascii="Arial" w:eastAsia="Times New Roman" w:hAnsi="Arial" w:cs="Arial"/>
          <w:sz w:val="20"/>
          <w:szCs w:val="20"/>
        </w:rPr>
        <w:t xml:space="preserve">javno podprte </w:t>
      </w:r>
      <w:r w:rsidRPr="00B4335F">
        <w:rPr>
          <w:rFonts w:ascii="Arial" w:eastAsia="Times New Roman" w:hAnsi="Arial" w:cs="Arial"/>
          <w:sz w:val="20"/>
          <w:szCs w:val="20"/>
        </w:rPr>
        <w:t>kulturne mreže nudi ustrezno infrastrukturo in stabilne pogoje rednega delovanja. Na vseh umetniških področjih občankam in občanom zagotavlja dos</w:t>
      </w:r>
      <w:r w:rsidR="007C7980">
        <w:rPr>
          <w:rFonts w:ascii="Arial" w:eastAsia="Times New Roman" w:hAnsi="Arial" w:cs="Arial"/>
          <w:sz w:val="20"/>
          <w:szCs w:val="20"/>
        </w:rPr>
        <w:t xml:space="preserve">topnost do kulturnih dobrin, </w:t>
      </w:r>
      <w:r w:rsidRPr="00B4335F">
        <w:rPr>
          <w:rFonts w:ascii="Arial" w:eastAsia="Times New Roman" w:hAnsi="Arial" w:cs="Arial"/>
          <w:sz w:val="20"/>
          <w:szCs w:val="20"/>
        </w:rPr>
        <w:t>ustvarjalcem in producentom omogoča izvedbo programov kulturne vzgoje za vse generacije. Organizacijam, programom in projektom s področja kulture omogoča tudi podporo iz ostalih resursov MOV: v prostorih, opremi, kadrih ter pravnih, logističnih in ostalih storitvah. Urad za družbene dejavnosti MOV nadzira izvajanje določil LPK.</w:t>
      </w:r>
    </w:p>
    <w:p w:rsidR="00755547" w:rsidRDefault="00755547" w:rsidP="00190BFE">
      <w:pPr>
        <w:suppressAutoHyphens w:val="0"/>
        <w:jc w:val="both"/>
        <w:rPr>
          <w:rFonts w:ascii="Arial" w:hAnsi="Arial" w:cs="Arial"/>
          <w:b/>
          <w:bCs/>
          <w:sz w:val="20"/>
          <w:szCs w:val="20"/>
        </w:rPr>
      </w:pPr>
    </w:p>
    <w:p w:rsidR="00403A9A" w:rsidRPr="00B4335F" w:rsidRDefault="00403A9A" w:rsidP="00190BFE">
      <w:pPr>
        <w:suppressAutoHyphens w:val="0"/>
        <w:jc w:val="both"/>
        <w:rPr>
          <w:rFonts w:ascii="Arial" w:hAnsi="Arial" w:cs="Arial"/>
          <w:b/>
          <w:bCs/>
          <w:sz w:val="20"/>
          <w:szCs w:val="20"/>
        </w:rPr>
      </w:pPr>
      <w:r w:rsidRPr="00B4335F">
        <w:rPr>
          <w:rFonts w:ascii="Arial" w:hAnsi="Arial" w:cs="Arial"/>
          <w:b/>
          <w:bCs/>
          <w:sz w:val="20"/>
          <w:szCs w:val="20"/>
        </w:rPr>
        <w:t>Ohranjanje in nadgradnja ključnih skupnih programov lokalne skupnosti</w:t>
      </w:r>
    </w:p>
    <w:p w:rsidR="00403A9A" w:rsidRPr="00B4335F" w:rsidRDefault="00403A9A" w:rsidP="00190BFE">
      <w:pPr>
        <w:suppressAutoHyphens w:val="0"/>
        <w:spacing w:line="360" w:lineRule="auto"/>
        <w:jc w:val="both"/>
        <w:rPr>
          <w:rFonts w:ascii="Arial" w:hAnsi="Arial" w:cs="Arial"/>
          <w:sz w:val="20"/>
          <w:szCs w:val="20"/>
        </w:rPr>
      </w:pPr>
      <w:r w:rsidRPr="00B4335F">
        <w:rPr>
          <w:rFonts w:ascii="Arial" w:hAnsi="Arial" w:cs="Arial"/>
          <w:bCs/>
          <w:sz w:val="20"/>
          <w:szCs w:val="20"/>
        </w:rPr>
        <w:t>Programi</w:t>
      </w:r>
      <w:r w:rsidRPr="00B4335F">
        <w:rPr>
          <w:rFonts w:ascii="Arial" w:hAnsi="Arial" w:cs="Arial"/>
          <w:sz w:val="20"/>
          <w:szCs w:val="20"/>
        </w:rPr>
        <w:t xml:space="preserve">, ki so posebnega pomena za MOV, se na podlagi vsebinskih smernic LPK ohranijo in nadgradijo v smeri kakovostne vsebinske nadgradnje in tesnejšega sodelovanja vseh javnih zavodov s področja kulture in drugih organizacij, ki jih financira Mestna občina Velenje. Opredeljujejo jih pravilniki in samostojni razvojni dokumenti posameznih festivalskih platform, ki natančno navajajo pravice, pristojnosti in obveznosti vseh projektnih partnerjev (kroženje kadra, skupna </w:t>
      </w:r>
      <w:r w:rsidR="007C7980">
        <w:rPr>
          <w:rFonts w:ascii="Arial" w:hAnsi="Arial" w:cs="Arial"/>
          <w:sz w:val="20"/>
          <w:szCs w:val="20"/>
        </w:rPr>
        <w:t>tehnična in promocijska podpora</w:t>
      </w:r>
      <w:r w:rsidRPr="00B4335F">
        <w:rPr>
          <w:rFonts w:ascii="Arial" w:hAnsi="Arial" w:cs="Arial"/>
          <w:sz w:val="20"/>
          <w:szCs w:val="20"/>
        </w:rPr>
        <w:t xml:space="preserve"> …) ter z zastavljenim programom uresničujejo sprejete cilje ter ukrepe LPK.</w:t>
      </w:r>
    </w:p>
    <w:p w:rsidR="00403A9A" w:rsidRPr="00B4335F" w:rsidRDefault="00403A9A" w:rsidP="00190BFE">
      <w:pPr>
        <w:suppressAutoHyphens w:val="0"/>
        <w:spacing w:line="360" w:lineRule="auto"/>
        <w:jc w:val="both"/>
        <w:rPr>
          <w:rFonts w:ascii="Arial" w:hAnsi="Arial" w:cs="Arial"/>
          <w:sz w:val="20"/>
          <w:szCs w:val="20"/>
        </w:rPr>
      </w:pPr>
      <w:r w:rsidRPr="00B4335F">
        <w:rPr>
          <w:rFonts w:ascii="Arial" w:hAnsi="Arial" w:cs="Arial"/>
          <w:sz w:val="20"/>
          <w:szCs w:val="20"/>
        </w:rPr>
        <w:t>Skupni programi so:</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Pikin festival</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Poletne kulturne prireditve</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Festival mladih kultur Kunigunda</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Velenje praznuje (september)</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Čarobni december</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Lirikonfest</w:t>
      </w:r>
    </w:p>
    <w:p w:rsidR="00403A9A" w:rsidRPr="00B4335F" w:rsidRDefault="00403A9A" w:rsidP="00190BFE">
      <w:pPr>
        <w:pStyle w:val="Odstavekseznama"/>
        <w:numPr>
          <w:ilvl w:val="1"/>
          <w:numId w:val="2"/>
        </w:numPr>
        <w:suppressAutoHyphens w:val="0"/>
        <w:spacing w:line="360" w:lineRule="auto"/>
        <w:jc w:val="both"/>
        <w:rPr>
          <w:rFonts w:ascii="Arial" w:hAnsi="Arial" w:cs="Arial"/>
          <w:sz w:val="20"/>
          <w:szCs w:val="20"/>
        </w:rPr>
      </w:pPr>
      <w:r w:rsidRPr="00B4335F">
        <w:rPr>
          <w:rFonts w:ascii="Arial" w:hAnsi="Arial" w:cs="Arial"/>
          <w:sz w:val="20"/>
          <w:szCs w:val="20"/>
        </w:rPr>
        <w:t>Ambasada medkulturnega dialoga</w:t>
      </w:r>
    </w:p>
    <w:p w:rsidR="00755547" w:rsidRDefault="00755547" w:rsidP="00190BFE">
      <w:pPr>
        <w:suppressAutoHyphens w:val="0"/>
        <w:spacing w:line="360" w:lineRule="auto"/>
        <w:jc w:val="both"/>
        <w:rPr>
          <w:rFonts w:ascii="Arial" w:hAnsi="Arial" w:cs="Arial"/>
          <w:sz w:val="20"/>
          <w:szCs w:val="20"/>
        </w:rPr>
      </w:pPr>
    </w:p>
    <w:p w:rsidR="00814D11" w:rsidRPr="00755547" w:rsidRDefault="00403A9A" w:rsidP="00190BFE">
      <w:pPr>
        <w:suppressAutoHyphens w:val="0"/>
        <w:spacing w:line="360" w:lineRule="auto"/>
        <w:jc w:val="both"/>
        <w:rPr>
          <w:rFonts w:ascii="Arial" w:hAnsi="Arial" w:cs="Arial"/>
          <w:sz w:val="20"/>
          <w:szCs w:val="20"/>
        </w:rPr>
      </w:pPr>
      <w:r w:rsidRPr="00B4335F">
        <w:rPr>
          <w:rFonts w:ascii="Arial" w:hAnsi="Arial" w:cs="Arial"/>
          <w:sz w:val="20"/>
          <w:szCs w:val="20"/>
        </w:rPr>
        <w:t xml:space="preserve">V skupne programe lahko prerastejo tudi </w:t>
      </w:r>
      <w:r w:rsidR="00BB5E29" w:rsidRPr="00B4335F">
        <w:rPr>
          <w:rFonts w:ascii="Arial" w:hAnsi="Arial" w:cs="Arial"/>
          <w:sz w:val="20"/>
          <w:szCs w:val="20"/>
        </w:rPr>
        <w:t>kulturni</w:t>
      </w:r>
      <w:r w:rsidRPr="00B4335F">
        <w:rPr>
          <w:rFonts w:ascii="Arial" w:hAnsi="Arial" w:cs="Arial"/>
          <w:sz w:val="20"/>
          <w:szCs w:val="20"/>
        </w:rPr>
        <w:t xml:space="preserve"> produkti, ki bodo izkazali </w:t>
      </w:r>
      <w:r w:rsidR="00BB5E29" w:rsidRPr="00B4335F">
        <w:rPr>
          <w:rFonts w:ascii="Arial" w:hAnsi="Arial" w:cs="Arial"/>
          <w:sz w:val="20"/>
          <w:szCs w:val="20"/>
        </w:rPr>
        <w:t xml:space="preserve">širši programski </w:t>
      </w:r>
      <w:r w:rsidRPr="00B4335F">
        <w:rPr>
          <w:rFonts w:ascii="Arial" w:hAnsi="Arial" w:cs="Arial"/>
          <w:sz w:val="20"/>
          <w:szCs w:val="20"/>
        </w:rPr>
        <w:t>potencial</w:t>
      </w:r>
      <w:r w:rsidR="00BB5E29" w:rsidRPr="00B4335F">
        <w:rPr>
          <w:rFonts w:ascii="Arial" w:hAnsi="Arial" w:cs="Arial"/>
          <w:sz w:val="20"/>
          <w:szCs w:val="20"/>
        </w:rPr>
        <w:t xml:space="preserve"> in potrebo po </w:t>
      </w:r>
      <w:r w:rsidRPr="00B4335F">
        <w:rPr>
          <w:rFonts w:ascii="Arial" w:hAnsi="Arial" w:cs="Arial"/>
          <w:sz w:val="20"/>
          <w:szCs w:val="20"/>
        </w:rPr>
        <w:t>partnersk</w:t>
      </w:r>
      <w:r w:rsidR="00BB5E29" w:rsidRPr="00B4335F">
        <w:rPr>
          <w:rFonts w:ascii="Arial" w:hAnsi="Arial" w:cs="Arial"/>
          <w:sz w:val="20"/>
          <w:szCs w:val="20"/>
        </w:rPr>
        <w:t>em sodelovanju.</w:t>
      </w:r>
    </w:p>
    <w:p w:rsidR="00755547" w:rsidRDefault="00755547" w:rsidP="00190BFE">
      <w:pPr>
        <w:spacing w:line="360" w:lineRule="auto"/>
        <w:jc w:val="both"/>
        <w:rPr>
          <w:rFonts w:ascii="Arial" w:eastAsia="Times New Roman" w:hAnsi="Arial" w:cs="Arial"/>
          <w:b/>
          <w:sz w:val="20"/>
          <w:szCs w:val="20"/>
        </w:rPr>
      </w:pPr>
    </w:p>
    <w:p w:rsidR="00755547" w:rsidRDefault="00755547" w:rsidP="00190BFE">
      <w:pPr>
        <w:spacing w:line="360" w:lineRule="auto"/>
        <w:jc w:val="both"/>
        <w:rPr>
          <w:rFonts w:ascii="Arial" w:eastAsia="Times New Roman" w:hAnsi="Arial" w:cs="Arial"/>
          <w:b/>
          <w:sz w:val="20"/>
          <w:szCs w:val="20"/>
        </w:rPr>
      </w:pPr>
    </w:p>
    <w:p w:rsidR="00742816" w:rsidRPr="00B4335F" w:rsidRDefault="00742816" w:rsidP="00190BFE">
      <w:pPr>
        <w:spacing w:line="360" w:lineRule="auto"/>
        <w:jc w:val="both"/>
        <w:rPr>
          <w:rFonts w:ascii="Arial" w:eastAsia="Times New Roman" w:hAnsi="Arial" w:cs="Arial"/>
          <w:b/>
          <w:sz w:val="20"/>
          <w:szCs w:val="20"/>
        </w:rPr>
      </w:pPr>
      <w:r w:rsidRPr="00B4335F">
        <w:rPr>
          <w:rFonts w:ascii="Arial" w:eastAsia="Times New Roman" w:hAnsi="Arial" w:cs="Arial"/>
          <w:b/>
          <w:sz w:val="20"/>
          <w:szCs w:val="20"/>
        </w:rPr>
        <w:lastRenderedPageBreak/>
        <w:t>Skupna organizacijska, tehnična in promocijska podpora</w:t>
      </w:r>
    </w:p>
    <w:p w:rsidR="00742816" w:rsidRPr="00B4335F" w:rsidRDefault="00742816" w:rsidP="00190BFE">
      <w:pPr>
        <w:spacing w:line="360" w:lineRule="auto"/>
        <w:jc w:val="both"/>
        <w:rPr>
          <w:rFonts w:ascii="Arial" w:eastAsia="Times New Roman" w:hAnsi="Arial" w:cs="Arial"/>
          <w:sz w:val="20"/>
          <w:szCs w:val="20"/>
        </w:rPr>
      </w:pPr>
      <w:r w:rsidRPr="00B4335F">
        <w:rPr>
          <w:rFonts w:ascii="Arial" w:eastAsia="Times New Roman" w:hAnsi="Arial" w:cs="Arial"/>
          <w:sz w:val="20"/>
          <w:szCs w:val="20"/>
        </w:rPr>
        <w:t>Posebna podpora se namenja skupnim programom in projektom, ki presegajo okvire lokalne skupnosti. Na vseh umetniških področjih je opredeljen nosilec progra</w:t>
      </w:r>
      <w:r w:rsidR="00643575">
        <w:rPr>
          <w:rFonts w:ascii="Arial" w:eastAsia="Times New Roman" w:hAnsi="Arial" w:cs="Arial"/>
          <w:sz w:val="20"/>
          <w:szCs w:val="20"/>
        </w:rPr>
        <w:t>mov, ki skrbi tako za dostop</w:t>
      </w:r>
      <w:r w:rsidRPr="00B4335F">
        <w:rPr>
          <w:rFonts w:ascii="Arial" w:eastAsia="Times New Roman" w:hAnsi="Arial" w:cs="Arial"/>
          <w:sz w:val="20"/>
          <w:szCs w:val="20"/>
        </w:rPr>
        <w:t xml:space="preserve"> do vrhunskih umetniških produkcij in </w:t>
      </w:r>
      <w:proofErr w:type="spellStart"/>
      <w:r w:rsidRPr="00B4335F">
        <w:rPr>
          <w:rFonts w:ascii="Arial" w:eastAsia="Times New Roman" w:hAnsi="Arial" w:cs="Arial"/>
          <w:sz w:val="20"/>
          <w:szCs w:val="20"/>
        </w:rPr>
        <w:t>postprodukcij</w:t>
      </w:r>
      <w:proofErr w:type="spellEnd"/>
      <w:r w:rsidRPr="00B4335F">
        <w:rPr>
          <w:rFonts w:ascii="Arial" w:eastAsia="Times New Roman" w:hAnsi="Arial" w:cs="Arial"/>
          <w:sz w:val="20"/>
          <w:szCs w:val="20"/>
        </w:rPr>
        <w:t xml:space="preserve"> kot tudi za celovito strukturo podpornih storitev kulturnim društvom in drugim nevladnim organizacijam, samostojnim ustvarjalcem in ostalim neodvisnim akterjem lokalne kulturne mreže. Za doseganje maksimalno ekonomičnega delovanja se zagotavljajo:</w:t>
      </w:r>
    </w:p>
    <w:p w:rsidR="00742816" w:rsidRPr="00B4335F" w:rsidRDefault="00742816" w:rsidP="00190BFE">
      <w:pPr>
        <w:numPr>
          <w:ilvl w:val="0"/>
          <w:numId w:val="15"/>
        </w:numPr>
        <w:spacing w:line="360" w:lineRule="auto"/>
        <w:jc w:val="both"/>
        <w:rPr>
          <w:rFonts w:ascii="Arial" w:hAnsi="Arial" w:cs="Arial"/>
          <w:sz w:val="20"/>
          <w:szCs w:val="20"/>
        </w:rPr>
      </w:pPr>
      <w:r w:rsidRPr="00B4335F">
        <w:rPr>
          <w:rFonts w:ascii="Arial" w:hAnsi="Arial" w:cs="Arial"/>
          <w:sz w:val="20"/>
          <w:szCs w:val="20"/>
        </w:rPr>
        <w:t>Fleksibilnejša delovna mesta in mobilnosti zaposlenih v kulturi za doseganje racionalnejših in kvalitetnejših izvedb posameznih projektov (pri skupnih projektih in projektih posebnega pomena MOV se spodbuja možnost kroženja oziroma »izposoje« kadrov med posameznimi institucijami, kadar je to potrebno in možno; prav t</w:t>
      </w:r>
      <w:r w:rsidR="00FA4D01">
        <w:rPr>
          <w:rFonts w:ascii="Arial" w:hAnsi="Arial" w:cs="Arial"/>
          <w:sz w:val="20"/>
          <w:szCs w:val="20"/>
        </w:rPr>
        <w:t>ako se spodbuja projektno delo</w:t>
      </w:r>
      <w:r w:rsidRPr="00B4335F">
        <w:rPr>
          <w:rFonts w:ascii="Arial" w:hAnsi="Arial" w:cs="Arial"/>
          <w:sz w:val="20"/>
          <w:szCs w:val="20"/>
        </w:rPr>
        <w:t>).</w:t>
      </w:r>
    </w:p>
    <w:p w:rsidR="00742816" w:rsidRPr="00B4335F" w:rsidRDefault="00742816" w:rsidP="00190BFE">
      <w:pPr>
        <w:numPr>
          <w:ilvl w:val="0"/>
          <w:numId w:val="15"/>
        </w:numPr>
        <w:spacing w:line="360" w:lineRule="auto"/>
        <w:jc w:val="both"/>
        <w:rPr>
          <w:rFonts w:ascii="Arial" w:hAnsi="Arial" w:cs="Arial"/>
          <w:sz w:val="20"/>
          <w:szCs w:val="20"/>
        </w:rPr>
      </w:pPr>
      <w:r w:rsidRPr="00B4335F">
        <w:rPr>
          <w:rFonts w:ascii="Arial" w:hAnsi="Arial" w:cs="Arial"/>
          <w:sz w:val="20"/>
          <w:szCs w:val="20"/>
        </w:rPr>
        <w:t>Dvig kompetenc zaposlenih na področju kulture (skupna izobraževanja, delavnice, posvetovanja na izbrane teme).</w:t>
      </w:r>
    </w:p>
    <w:p w:rsidR="00742816" w:rsidRPr="00B4335F" w:rsidRDefault="00742816" w:rsidP="00190BFE">
      <w:pPr>
        <w:numPr>
          <w:ilvl w:val="0"/>
          <w:numId w:val="15"/>
        </w:numPr>
        <w:spacing w:line="360" w:lineRule="auto"/>
        <w:jc w:val="both"/>
        <w:rPr>
          <w:rFonts w:ascii="Arial" w:hAnsi="Arial" w:cs="Arial"/>
          <w:sz w:val="20"/>
          <w:szCs w:val="20"/>
        </w:rPr>
      </w:pPr>
      <w:r w:rsidRPr="00B4335F">
        <w:rPr>
          <w:rFonts w:ascii="Arial" w:hAnsi="Arial" w:cs="Arial"/>
          <w:sz w:val="20"/>
          <w:szCs w:val="20"/>
        </w:rPr>
        <w:t>Skupna promocija: Festival Velenje je institucija, ki generalno skrbi za področje promocije kulturnih projektov in programov. V sodelovanju z vsemi akterji velenjske kulturne mreže izdaja mesečni koledar prireditev in pripravlja letni plan dogajanj. Vzdržuje skupni portal načrtovanja letnih dogodkov in skrbi za izvajanje promocije na skupnih oglaševalskih površinah.</w:t>
      </w:r>
    </w:p>
    <w:p w:rsidR="00742816" w:rsidRPr="00B4335F" w:rsidRDefault="00742816" w:rsidP="00190BFE">
      <w:pPr>
        <w:numPr>
          <w:ilvl w:val="0"/>
          <w:numId w:val="15"/>
        </w:numPr>
        <w:spacing w:line="360" w:lineRule="auto"/>
        <w:jc w:val="both"/>
        <w:rPr>
          <w:rFonts w:ascii="Arial" w:hAnsi="Arial" w:cs="Arial"/>
          <w:sz w:val="20"/>
          <w:szCs w:val="20"/>
        </w:rPr>
      </w:pPr>
      <w:r w:rsidRPr="00B4335F">
        <w:rPr>
          <w:rFonts w:ascii="Arial" w:hAnsi="Arial" w:cs="Arial"/>
          <w:sz w:val="20"/>
          <w:szCs w:val="20"/>
        </w:rPr>
        <w:t>Sk</w:t>
      </w:r>
      <w:r w:rsidR="00D14E05" w:rsidRPr="00B4335F">
        <w:rPr>
          <w:rFonts w:ascii="Arial" w:hAnsi="Arial" w:cs="Arial"/>
          <w:sz w:val="20"/>
          <w:szCs w:val="20"/>
        </w:rPr>
        <w:t>upna tehnična služba za ozvoče</w:t>
      </w:r>
      <w:r w:rsidRPr="00B4335F">
        <w:rPr>
          <w:rFonts w:ascii="Arial" w:hAnsi="Arial" w:cs="Arial"/>
          <w:sz w:val="20"/>
          <w:szCs w:val="20"/>
        </w:rPr>
        <w:t>nje in osvetljevanje: Mladinski center Velenje na osnovi skupne tehnične baze generalno skrbi za izvajanje ozvočenja in osvetljevanja prireditev po sprejetem pravilniku.</w:t>
      </w:r>
    </w:p>
    <w:p w:rsidR="00FE424E" w:rsidRPr="00B4335F" w:rsidRDefault="00742816" w:rsidP="00190BFE">
      <w:pPr>
        <w:numPr>
          <w:ilvl w:val="0"/>
          <w:numId w:val="15"/>
        </w:numPr>
        <w:spacing w:line="360" w:lineRule="auto"/>
        <w:jc w:val="both"/>
        <w:rPr>
          <w:rFonts w:ascii="Arial" w:hAnsi="Arial" w:cs="Arial"/>
          <w:sz w:val="20"/>
          <w:szCs w:val="20"/>
        </w:rPr>
      </w:pPr>
      <w:r w:rsidRPr="00B4335F">
        <w:rPr>
          <w:rFonts w:ascii="Arial" w:hAnsi="Arial" w:cs="Arial"/>
          <w:sz w:val="20"/>
          <w:szCs w:val="20"/>
        </w:rPr>
        <w:t>Skupno arhiviranje in digitalno hranjenje dokumentov: Knjižnica Velenje in Muzej Velenje zbirata, obdelujeta in hranita vse pomembne dokumente ključnih kulturnih produkcij mesta (AV gradivo, knjižice, plakati …).</w:t>
      </w:r>
    </w:p>
    <w:p w:rsidR="00814D11" w:rsidRPr="00B4335F" w:rsidRDefault="00814D11" w:rsidP="00190BFE">
      <w:pPr>
        <w:spacing w:line="360" w:lineRule="auto"/>
        <w:jc w:val="both"/>
        <w:rPr>
          <w:rFonts w:ascii="Arial" w:hAnsi="Arial" w:cs="Arial"/>
          <w:b/>
          <w:sz w:val="20"/>
          <w:szCs w:val="20"/>
        </w:rPr>
      </w:pPr>
    </w:p>
    <w:p w:rsidR="00742816" w:rsidRPr="00B4335F" w:rsidRDefault="00742816" w:rsidP="00190BFE">
      <w:pPr>
        <w:spacing w:line="360" w:lineRule="auto"/>
        <w:jc w:val="both"/>
        <w:rPr>
          <w:rFonts w:ascii="Arial" w:hAnsi="Arial" w:cs="Arial"/>
          <w:b/>
          <w:sz w:val="20"/>
          <w:szCs w:val="20"/>
        </w:rPr>
      </w:pPr>
      <w:r w:rsidRPr="00B4335F">
        <w:rPr>
          <w:rFonts w:ascii="Arial" w:hAnsi="Arial" w:cs="Arial"/>
          <w:b/>
          <w:sz w:val="20"/>
          <w:szCs w:val="20"/>
        </w:rPr>
        <w:t xml:space="preserve">Skupna projektna pisarna za razvoj in implementacijo projektov LPK </w:t>
      </w:r>
    </w:p>
    <w:p w:rsidR="00742816" w:rsidRPr="00B4335F" w:rsidRDefault="00742816" w:rsidP="00190BFE">
      <w:pPr>
        <w:spacing w:line="360" w:lineRule="auto"/>
        <w:jc w:val="both"/>
        <w:rPr>
          <w:rFonts w:ascii="Arial" w:hAnsi="Arial" w:cs="Arial"/>
          <w:sz w:val="20"/>
          <w:szCs w:val="20"/>
        </w:rPr>
      </w:pPr>
      <w:r w:rsidRPr="00B4335F">
        <w:rPr>
          <w:rFonts w:ascii="Arial" w:hAnsi="Arial" w:cs="Arial"/>
          <w:sz w:val="20"/>
          <w:szCs w:val="20"/>
        </w:rPr>
        <w:t>Za pripravo, implementacijo, spremljanje in analizo učinkov Lokalnega programa kulture Mestne občine Velenje skrbi projektna pisarna LPK, ki pod okriljem Urada za družbene dejavnosti MOV na kadrovski osnovi zaposlenih uslužbencev velenjskih javnih zav</w:t>
      </w:r>
      <w:r w:rsidR="00FA4D01">
        <w:rPr>
          <w:rFonts w:ascii="Arial" w:hAnsi="Arial" w:cs="Arial"/>
          <w:sz w:val="20"/>
          <w:szCs w:val="20"/>
        </w:rPr>
        <w:t>odov s področja kulture razvija</w:t>
      </w:r>
      <w:r w:rsidRPr="00B4335F">
        <w:rPr>
          <w:rFonts w:ascii="Arial" w:hAnsi="Arial" w:cs="Arial"/>
          <w:sz w:val="20"/>
          <w:szCs w:val="20"/>
        </w:rPr>
        <w:t xml:space="preserve"> krovno koordinira in povezuje raznolike produkte in programe kulturne vzgoje, kreativnih industrij in kulturnega turizma. V tesnem sodelovanju z nosilci posameznih kulturnih vsebin in občinsko upravo jih umešča v lokalne razvojne projekte ter povezuje z ostalimi družbenimi in gospodarskimi dejavnostmi.</w:t>
      </w:r>
    </w:p>
    <w:p w:rsidR="00FE424E" w:rsidRPr="00B4335F" w:rsidRDefault="00742816" w:rsidP="00190BFE">
      <w:pPr>
        <w:spacing w:line="360" w:lineRule="auto"/>
        <w:jc w:val="both"/>
        <w:rPr>
          <w:rFonts w:ascii="Arial" w:hAnsi="Arial" w:cs="Arial"/>
          <w:sz w:val="20"/>
          <w:szCs w:val="20"/>
        </w:rPr>
      </w:pPr>
      <w:r w:rsidRPr="00B4335F">
        <w:rPr>
          <w:rFonts w:ascii="Arial" w:hAnsi="Arial" w:cs="Arial"/>
          <w:sz w:val="20"/>
          <w:szCs w:val="20"/>
        </w:rPr>
        <w:t xml:space="preserve">Projektna pisarna LPK nudi tudi osnovne podporne storitve ustvarjalnim posameznikom in organizacijam, ki ne delujejo pod okriljem organizacij institucionalne kulture Mestne občine Velenje. </w:t>
      </w:r>
      <w:r w:rsidRPr="00B4335F">
        <w:rPr>
          <w:rFonts w:ascii="Arial" w:hAnsi="Arial" w:cs="Arial"/>
          <w:sz w:val="20"/>
          <w:szCs w:val="20"/>
        </w:rPr>
        <w:lastRenderedPageBreak/>
        <w:t>Nudi jim informacije in podporo pri navezovanju njihove dejavnosti na redne programe javnih zavodov, festivalskih platform in drugih javnih programov kulture, vzgoje, izobraževanja, sociale, r</w:t>
      </w:r>
      <w:r w:rsidR="00FE424E" w:rsidRPr="00B4335F">
        <w:rPr>
          <w:rFonts w:ascii="Arial" w:hAnsi="Arial" w:cs="Arial"/>
          <w:sz w:val="20"/>
          <w:szCs w:val="20"/>
        </w:rPr>
        <w:t>aziskovanja in drugih področij.</w:t>
      </w:r>
    </w:p>
    <w:p w:rsidR="00814D11" w:rsidRPr="00B4335F" w:rsidRDefault="00814D11" w:rsidP="00190BFE">
      <w:pPr>
        <w:pStyle w:val="Odstavekseznama"/>
        <w:spacing w:line="360" w:lineRule="auto"/>
        <w:ind w:left="0"/>
        <w:jc w:val="both"/>
        <w:rPr>
          <w:rFonts w:ascii="Arial" w:hAnsi="Arial" w:cs="Arial"/>
          <w:sz w:val="20"/>
          <w:szCs w:val="20"/>
        </w:rPr>
      </w:pPr>
    </w:p>
    <w:p w:rsidR="007277E4" w:rsidRPr="00B4335F" w:rsidRDefault="007277E4" w:rsidP="00190BFE">
      <w:pPr>
        <w:pStyle w:val="Odstavekseznama"/>
        <w:spacing w:line="360" w:lineRule="auto"/>
        <w:ind w:left="0"/>
        <w:jc w:val="both"/>
        <w:rPr>
          <w:rFonts w:ascii="Arial" w:hAnsi="Arial" w:cs="Arial"/>
          <w:sz w:val="20"/>
          <w:szCs w:val="20"/>
        </w:rPr>
      </w:pPr>
    </w:p>
    <w:p w:rsidR="00925000" w:rsidRPr="00B4335F" w:rsidRDefault="002475A1"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 xml:space="preserve">»Ustvarjalnost je nalezljiva. Delite jo z drugimi.« </w:t>
      </w:r>
    </w:p>
    <w:p w:rsidR="00814D11" w:rsidRPr="00B4335F" w:rsidRDefault="002475A1" w:rsidP="00190BFE">
      <w:pPr>
        <w:pStyle w:val="Odstavekseznama"/>
        <w:spacing w:line="360" w:lineRule="auto"/>
        <w:ind w:left="0"/>
        <w:jc w:val="both"/>
        <w:rPr>
          <w:rFonts w:ascii="Arial" w:hAnsi="Arial" w:cs="Arial"/>
          <w:b/>
          <w:sz w:val="20"/>
          <w:szCs w:val="20"/>
        </w:rPr>
      </w:pPr>
      <w:r w:rsidRPr="00B4335F">
        <w:rPr>
          <w:rFonts w:ascii="Arial" w:hAnsi="Arial" w:cs="Arial"/>
          <w:b/>
          <w:sz w:val="20"/>
          <w:szCs w:val="20"/>
        </w:rPr>
        <w:t>(Albert Einstein)</w:t>
      </w:r>
    </w:p>
    <w:p w:rsidR="00814D11" w:rsidRPr="00B4335F" w:rsidRDefault="00814D11" w:rsidP="00190BFE">
      <w:pPr>
        <w:pStyle w:val="Odstavekseznama"/>
        <w:spacing w:line="360" w:lineRule="auto"/>
        <w:ind w:left="0"/>
        <w:jc w:val="both"/>
        <w:rPr>
          <w:rFonts w:ascii="Arial" w:hAnsi="Arial" w:cs="Arial"/>
          <w:sz w:val="20"/>
          <w:szCs w:val="20"/>
        </w:rPr>
      </w:pPr>
    </w:p>
    <w:p w:rsidR="00814D11" w:rsidRPr="00B4335F" w:rsidRDefault="00814D11" w:rsidP="00190BFE">
      <w:pPr>
        <w:pStyle w:val="Odstavekseznama"/>
        <w:spacing w:line="360" w:lineRule="auto"/>
        <w:ind w:left="0"/>
        <w:jc w:val="both"/>
        <w:rPr>
          <w:rFonts w:ascii="Arial" w:hAnsi="Arial" w:cs="Arial"/>
          <w:sz w:val="20"/>
          <w:szCs w:val="20"/>
        </w:rPr>
      </w:pPr>
    </w:p>
    <w:p w:rsidR="00FE424E"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Delovna skupina LPK MOV:</w:t>
      </w:r>
      <w:r w:rsidR="00FE424E" w:rsidRPr="00B4335F">
        <w:rPr>
          <w:rFonts w:ascii="Arial" w:hAnsi="Arial" w:cs="Arial"/>
          <w:sz w:val="20"/>
          <w:szCs w:val="20"/>
        </w:rPr>
        <w:t xml:space="preserve">                                                      </w:t>
      </w:r>
      <w:r w:rsidR="00755547">
        <w:rPr>
          <w:rFonts w:ascii="Arial" w:hAnsi="Arial" w:cs="Arial"/>
          <w:sz w:val="20"/>
          <w:szCs w:val="20"/>
        </w:rPr>
        <w:t xml:space="preserve">                             </w:t>
      </w:r>
      <w:r w:rsidR="002475A1" w:rsidRPr="00B4335F">
        <w:rPr>
          <w:rFonts w:ascii="Arial" w:hAnsi="Arial" w:cs="Arial"/>
          <w:sz w:val="20"/>
          <w:szCs w:val="20"/>
        </w:rPr>
        <w:t>Velenje, 10</w:t>
      </w:r>
      <w:r w:rsidR="00AF52CF" w:rsidRPr="00B4335F">
        <w:rPr>
          <w:rFonts w:ascii="Arial" w:hAnsi="Arial" w:cs="Arial"/>
          <w:sz w:val="20"/>
          <w:szCs w:val="20"/>
        </w:rPr>
        <w:t>. 6</w:t>
      </w:r>
      <w:r w:rsidR="00FE424E" w:rsidRPr="00B4335F">
        <w:rPr>
          <w:rFonts w:ascii="Arial" w:hAnsi="Arial" w:cs="Arial"/>
          <w:sz w:val="20"/>
          <w:szCs w:val="20"/>
        </w:rPr>
        <w:t>. 2014</w:t>
      </w:r>
    </w:p>
    <w:p w:rsidR="00E177A4" w:rsidRPr="00B4335F" w:rsidRDefault="00E177A4" w:rsidP="00190BFE">
      <w:pPr>
        <w:pStyle w:val="Odstavekseznama"/>
        <w:spacing w:line="360" w:lineRule="auto"/>
        <w:ind w:left="0"/>
        <w:jc w:val="both"/>
        <w:rPr>
          <w:rFonts w:ascii="Arial" w:hAnsi="Arial" w:cs="Arial"/>
          <w:sz w:val="20"/>
          <w:szCs w:val="20"/>
        </w:rPr>
      </w:pP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Drago Martinšek</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 xml:space="preserve">Darja Plaznik </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Peter Groznik</w:t>
      </w:r>
    </w:p>
    <w:p w:rsidR="00E177A4" w:rsidRPr="00B4335F" w:rsidRDefault="0035088A" w:rsidP="00190BFE">
      <w:pPr>
        <w:pStyle w:val="Odstavekseznama"/>
        <w:spacing w:line="360" w:lineRule="auto"/>
        <w:ind w:left="0"/>
        <w:jc w:val="both"/>
        <w:rPr>
          <w:rFonts w:ascii="Arial" w:hAnsi="Arial" w:cs="Arial"/>
          <w:sz w:val="20"/>
          <w:szCs w:val="20"/>
        </w:rPr>
      </w:pPr>
      <w:r w:rsidRPr="00B4335F">
        <w:rPr>
          <w:rFonts w:ascii="Arial" w:hAnsi="Arial" w:cs="Arial"/>
          <w:sz w:val="20"/>
          <w:szCs w:val="20"/>
        </w:rPr>
        <w:t>Ana Godec</w:t>
      </w:r>
    </w:p>
    <w:sectPr w:rsidR="00E177A4" w:rsidRPr="00B4335F" w:rsidSect="00E177A4">
      <w:headerReference w:type="default" r:id="rId9"/>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E3" w:rsidRDefault="00830DE3" w:rsidP="00E177A4">
      <w:pPr>
        <w:spacing w:after="0" w:line="240" w:lineRule="auto"/>
      </w:pPr>
      <w:r>
        <w:separator/>
      </w:r>
    </w:p>
  </w:endnote>
  <w:endnote w:type="continuationSeparator" w:id="0">
    <w:p w:rsidR="00830DE3" w:rsidRDefault="00830DE3" w:rsidP="00E1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FE" w:rsidRDefault="00190BFE" w:rsidP="00284503">
    <w:pPr>
      <w:pStyle w:val="Noga"/>
      <w:pBdr>
        <w:top w:val="nil"/>
        <w:left w:val="nil"/>
        <w:bottom w:val="nil"/>
        <w:right w:val="nil"/>
      </w:pBdr>
      <w:jc w:val="center"/>
      <w:rPr>
        <w:rStyle w:val="tevilkastrani"/>
      </w:rPr>
    </w:pPr>
    <w:r>
      <w:rPr>
        <w:rStyle w:val="tevilkastrani"/>
      </w:rPr>
      <w:fldChar w:fldCharType="begin"/>
    </w:r>
    <w:r>
      <w:instrText>PAGE</w:instrText>
    </w:r>
    <w:r>
      <w:fldChar w:fldCharType="separate"/>
    </w:r>
    <w:r w:rsidR="009066F8">
      <w:rPr>
        <w:noProof/>
      </w:rPr>
      <w:t>8</w:t>
    </w:r>
    <w:r>
      <w:fldChar w:fldCharType="end"/>
    </w:r>
  </w:p>
  <w:p w:rsidR="00190BFE" w:rsidRDefault="00190BF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E3" w:rsidRDefault="00830DE3" w:rsidP="00E177A4">
      <w:pPr>
        <w:spacing w:after="0" w:line="240" w:lineRule="auto"/>
      </w:pPr>
      <w:r>
        <w:separator/>
      </w:r>
    </w:p>
  </w:footnote>
  <w:footnote w:type="continuationSeparator" w:id="0">
    <w:p w:rsidR="00830DE3" w:rsidRDefault="00830DE3" w:rsidP="00E1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FE" w:rsidRDefault="00190BFE" w:rsidP="00284503">
    <w:pPr>
      <w:pStyle w:val="Glava"/>
      <w:jc w:val="right"/>
    </w:pPr>
    <w:r>
      <w:t>LOKALNI PROGRAM KULTURE MOV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36"/>
    <w:multiLevelType w:val="multilevel"/>
    <w:tmpl w:val="914ED9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024633"/>
    <w:multiLevelType w:val="multilevel"/>
    <w:tmpl w:val="43129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6F5A23"/>
    <w:multiLevelType w:val="hybridMultilevel"/>
    <w:tmpl w:val="6D3E44F4"/>
    <w:lvl w:ilvl="0" w:tplc="8FF41A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3C70DD"/>
    <w:multiLevelType w:val="multilevel"/>
    <w:tmpl w:val="37168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D7665A"/>
    <w:multiLevelType w:val="hybridMultilevel"/>
    <w:tmpl w:val="9B92B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EF5344"/>
    <w:multiLevelType w:val="multilevel"/>
    <w:tmpl w:val="51A0D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BA3B7D"/>
    <w:multiLevelType w:val="multilevel"/>
    <w:tmpl w:val="F558C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3F20CE2"/>
    <w:multiLevelType w:val="multilevel"/>
    <w:tmpl w:val="F04E5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415431D"/>
    <w:multiLevelType w:val="multilevel"/>
    <w:tmpl w:val="C2106C1A"/>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E2E301F"/>
    <w:multiLevelType w:val="multilevel"/>
    <w:tmpl w:val="A8E4DF5E"/>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203417"/>
    <w:multiLevelType w:val="multilevel"/>
    <w:tmpl w:val="C9D20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75684D"/>
    <w:multiLevelType w:val="hybridMultilevel"/>
    <w:tmpl w:val="4C3857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C0D2677"/>
    <w:multiLevelType w:val="multilevel"/>
    <w:tmpl w:val="AE0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57695C"/>
    <w:multiLevelType w:val="multilevel"/>
    <w:tmpl w:val="8E725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3276A9F"/>
    <w:multiLevelType w:val="multilevel"/>
    <w:tmpl w:val="5B206E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78E565C"/>
    <w:multiLevelType w:val="multilevel"/>
    <w:tmpl w:val="A8DEFA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9"/>
  </w:num>
  <w:num w:numId="3">
    <w:abstractNumId w:val="12"/>
  </w:num>
  <w:num w:numId="4">
    <w:abstractNumId w:val="13"/>
  </w:num>
  <w:num w:numId="5">
    <w:abstractNumId w:val="1"/>
  </w:num>
  <w:num w:numId="6">
    <w:abstractNumId w:val="14"/>
  </w:num>
  <w:num w:numId="7">
    <w:abstractNumId w:val="3"/>
  </w:num>
  <w:num w:numId="8">
    <w:abstractNumId w:val="5"/>
  </w:num>
  <w:num w:numId="9">
    <w:abstractNumId w:val="6"/>
  </w:num>
  <w:num w:numId="10">
    <w:abstractNumId w:val="0"/>
  </w:num>
  <w:num w:numId="11">
    <w:abstractNumId w:val="7"/>
  </w:num>
  <w:num w:numId="12">
    <w:abstractNumId w:val="10"/>
  </w:num>
  <w:num w:numId="13">
    <w:abstractNumId w:val="15"/>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A4"/>
    <w:rsid w:val="00013363"/>
    <w:rsid w:val="00021E72"/>
    <w:rsid w:val="00044791"/>
    <w:rsid w:val="000451FE"/>
    <w:rsid w:val="00075DE1"/>
    <w:rsid w:val="000B3575"/>
    <w:rsid w:val="000B51FE"/>
    <w:rsid w:val="000C4003"/>
    <w:rsid w:val="000D0E2E"/>
    <w:rsid w:val="000F581D"/>
    <w:rsid w:val="000F65A0"/>
    <w:rsid w:val="00114C60"/>
    <w:rsid w:val="00136B60"/>
    <w:rsid w:val="001563A6"/>
    <w:rsid w:val="0016280D"/>
    <w:rsid w:val="00164123"/>
    <w:rsid w:val="00185A29"/>
    <w:rsid w:val="00190BFE"/>
    <w:rsid w:val="001B308F"/>
    <w:rsid w:val="001B3C09"/>
    <w:rsid w:val="001C4424"/>
    <w:rsid w:val="001C4614"/>
    <w:rsid w:val="001F243E"/>
    <w:rsid w:val="002475A1"/>
    <w:rsid w:val="00266ECC"/>
    <w:rsid w:val="00277F02"/>
    <w:rsid w:val="0028368F"/>
    <w:rsid w:val="00284503"/>
    <w:rsid w:val="002B040F"/>
    <w:rsid w:val="002C1E54"/>
    <w:rsid w:val="002D071A"/>
    <w:rsid w:val="002D4488"/>
    <w:rsid w:val="002F6A05"/>
    <w:rsid w:val="003269F3"/>
    <w:rsid w:val="0035023D"/>
    <w:rsid w:val="0035088A"/>
    <w:rsid w:val="00377BD6"/>
    <w:rsid w:val="004004A0"/>
    <w:rsid w:val="00403A9A"/>
    <w:rsid w:val="00424C41"/>
    <w:rsid w:val="00485FEE"/>
    <w:rsid w:val="004C0A1F"/>
    <w:rsid w:val="004D437D"/>
    <w:rsid w:val="005064B8"/>
    <w:rsid w:val="00527D79"/>
    <w:rsid w:val="00547757"/>
    <w:rsid w:val="005D0F8A"/>
    <w:rsid w:val="005E464E"/>
    <w:rsid w:val="005F138D"/>
    <w:rsid w:val="005F1ABA"/>
    <w:rsid w:val="00603274"/>
    <w:rsid w:val="00603B6A"/>
    <w:rsid w:val="006131FF"/>
    <w:rsid w:val="0063584B"/>
    <w:rsid w:val="00643575"/>
    <w:rsid w:val="00653845"/>
    <w:rsid w:val="00662ABB"/>
    <w:rsid w:val="006736A9"/>
    <w:rsid w:val="0068542E"/>
    <w:rsid w:val="006B31F8"/>
    <w:rsid w:val="006E71A2"/>
    <w:rsid w:val="006F2698"/>
    <w:rsid w:val="007143A3"/>
    <w:rsid w:val="007229C4"/>
    <w:rsid w:val="007277E4"/>
    <w:rsid w:val="00734407"/>
    <w:rsid w:val="00734668"/>
    <w:rsid w:val="00735E4D"/>
    <w:rsid w:val="00737282"/>
    <w:rsid w:val="00742816"/>
    <w:rsid w:val="00755547"/>
    <w:rsid w:val="00763CD5"/>
    <w:rsid w:val="00793C37"/>
    <w:rsid w:val="00794959"/>
    <w:rsid w:val="007B60D4"/>
    <w:rsid w:val="007C645C"/>
    <w:rsid w:val="007C7980"/>
    <w:rsid w:val="00814839"/>
    <w:rsid w:val="00814D11"/>
    <w:rsid w:val="00830DE3"/>
    <w:rsid w:val="00830E1A"/>
    <w:rsid w:val="00836D2C"/>
    <w:rsid w:val="008422C6"/>
    <w:rsid w:val="00870E50"/>
    <w:rsid w:val="00875513"/>
    <w:rsid w:val="0088474F"/>
    <w:rsid w:val="008A0ABC"/>
    <w:rsid w:val="008B2321"/>
    <w:rsid w:val="009066F8"/>
    <w:rsid w:val="00925000"/>
    <w:rsid w:val="009512D7"/>
    <w:rsid w:val="00965395"/>
    <w:rsid w:val="00972138"/>
    <w:rsid w:val="00981057"/>
    <w:rsid w:val="00982CAF"/>
    <w:rsid w:val="009843A3"/>
    <w:rsid w:val="009A7BE7"/>
    <w:rsid w:val="009F6974"/>
    <w:rsid w:val="00A076B9"/>
    <w:rsid w:val="00A17EF5"/>
    <w:rsid w:val="00A25AAF"/>
    <w:rsid w:val="00AB04B1"/>
    <w:rsid w:val="00AB4DCF"/>
    <w:rsid w:val="00AC656B"/>
    <w:rsid w:val="00AE6875"/>
    <w:rsid w:val="00AF52CF"/>
    <w:rsid w:val="00B00CD0"/>
    <w:rsid w:val="00B024FC"/>
    <w:rsid w:val="00B11BC7"/>
    <w:rsid w:val="00B13BBA"/>
    <w:rsid w:val="00B22E7A"/>
    <w:rsid w:val="00B307CE"/>
    <w:rsid w:val="00B4335F"/>
    <w:rsid w:val="00B66BC7"/>
    <w:rsid w:val="00BA5D39"/>
    <w:rsid w:val="00BB1C01"/>
    <w:rsid w:val="00BB5E29"/>
    <w:rsid w:val="00BC1384"/>
    <w:rsid w:val="00BE34EF"/>
    <w:rsid w:val="00C323E2"/>
    <w:rsid w:val="00C404B5"/>
    <w:rsid w:val="00C520CA"/>
    <w:rsid w:val="00C6459D"/>
    <w:rsid w:val="00C90453"/>
    <w:rsid w:val="00CA0458"/>
    <w:rsid w:val="00CA1EA1"/>
    <w:rsid w:val="00CD5D5F"/>
    <w:rsid w:val="00D14E05"/>
    <w:rsid w:val="00D67194"/>
    <w:rsid w:val="00D97DE0"/>
    <w:rsid w:val="00DD1BD9"/>
    <w:rsid w:val="00DE7609"/>
    <w:rsid w:val="00E177A4"/>
    <w:rsid w:val="00E26CF7"/>
    <w:rsid w:val="00E3399A"/>
    <w:rsid w:val="00E5307E"/>
    <w:rsid w:val="00EC47BD"/>
    <w:rsid w:val="00ED432A"/>
    <w:rsid w:val="00F00592"/>
    <w:rsid w:val="00F13EA7"/>
    <w:rsid w:val="00F30CD4"/>
    <w:rsid w:val="00F46FEC"/>
    <w:rsid w:val="00F53CF3"/>
    <w:rsid w:val="00F757A4"/>
    <w:rsid w:val="00F8337D"/>
    <w:rsid w:val="00F97B83"/>
    <w:rsid w:val="00FA03F6"/>
    <w:rsid w:val="00FA1A47"/>
    <w:rsid w:val="00FA4D01"/>
    <w:rsid w:val="00FC2CBF"/>
    <w:rsid w:val="00FD4B46"/>
    <w:rsid w:val="00FE42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177A4"/>
    <w:pPr>
      <w:suppressAutoHyphens/>
      <w:spacing w:after="200" w:line="276" w:lineRule="auto"/>
    </w:pPr>
    <w:rPr>
      <w:rFonts w:ascii="Calibri" w:eastAsia="Calibri" w:hAnsi="Calibri"/>
      <w:sz w:val="22"/>
      <w:szCs w:val="22"/>
      <w:lang w:eastAsia="zh-CN"/>
    </w:rPr>
  </w:style>
  <w:style w:type="paragraph" w:styleId="Naslov2">
    <w:name w:val="heading 2"/>
    <w:basedOn w:val="Navaden"/>
    <w:next w:val="Navaden"/>
    <w:link w:val="Naslov2Znak"/>
    <w:uiPriority w:val="9"/>
    <w:semiHidden/>
    <w:unhideWhenUsed/>
    <w:qFormat/>
    <w:rsid w:val="00350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5088A"/>
    <w:pPr>
      <w:keepNext/>
      <w:keepLines/>
      <w:spacing w:before="200" w:after="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35088A"/>
    <w:pPr>
      <w:keepNext/>
      <w:suppressAutoHyphens w:val="0"/>
      <w:spacing w:after="0" w:line="240" w:lineRule="auto"/>
      <w:jc w:val="right"/>
      <w:outlineLvl w:val="5"/>
    </w:pPr>
    <w:rPr>
      <w:rFonts w:ascii="Tahoma" w:eastAsia="Times New Roman" w:hAnsi="Tahoma" w:cs="Tahoma"/>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E177A4"/>
    <w:rPr>
      <w:rFonts w:ascii="Arial" w:hAnsi="Arial" w:cs="Arial"/>
      <w:sz w:val="24"/>
      <w:szCs w:val="24"/>
    </w:rPr>
  </w:style>
  <w:style w:type="character" w:customStyle="1" w:styleId="WW8Num1z1">
    <w:name w:val="WW8Num1z1"/>
    <w:rsid w:val="00E177A4"/>
  </w:style>
  <w:style w:type="character" w:customStyle="1" w:styleId="WW8Num1z2">
    <w:name w:val="WW8Num1z2"/>
    <w:rsid w:val="00E177A4"/>
  </w:style>
  <w:style w:type="character" w:customStyle="1" w:styleId="WW8Num1z3">
    <w:name w:val="WW8Num1z3"/>
    <w:rsid w:val="00E177A4"/>
  </w:style>
  <w:style w:type="character" w:customStyle="1" w:styleId="WW8Num1z4">
    <w:name w:val="WW8Num1z4"/>
    <w:rsid w:val="00E177A4"/>
  </w:style>
  <w:style w:type="character" w:customStyle="1" w:styleId="WW8Num1z5">
    <w:name w:val="WW8Num1z5"/>
    <w:rsid w:val="00E177A4"/>
  </w:style>
  <w:style w:type="character" w:customStyle="1" w:styleId="WW8Num1z6">
    <w:name w:val="WW8Num1z6"/>
    <w:rsid w:val="00E177A4"/>
  </w:style>
  <w:style w:type="character" w:customStyle="1" w:styleId="WW8Num1z7">
    <w:name w:val="WW8Num1z7"/>
    <w:rsid w:val="00E177A4"/>
  </w:style>
  <w:style w:type="character" w:customStyle="1" w:styleId="WW8Num1z8">
    <w:name w:val="WW8Num1z8"/>
    <w:rsid w:val="00E177A4"/>
  </w:style>
  <w:style w:type="character" w:customStyle="1" w:styleId="WW8Num2z0">
    <w:name w:val="WW8Num2z0"/>
    <w:rsid w:val="00E177A4"/>
    <w:rPr>
      <w:rFonts w:ascii="Symbol" w:hAnsi="Symbol" w:cs="Symbol"/>
    </w:rPr>
  </w:style>
  <w:style w:type="character" w:customStyle="1" w:styleId="WW8Num2z1">
    <w:name w:val="WW8Num2z1"/>
    <w:rsid w:val="00E177A4"/>
    <w:rPr>
      <w:rFonts w:ascii="Courier New" w:hAnsi="Courier New" w:cs="Courier New"/>
    </w:rPr>
  </w:style>
  <w:style w:type="character" w:customStyle="1" w:styleId="WW8Num2z2">
    <w:name w:val="WW8Num2z2"/>
    <w:rsid w:val="00E177A4"/>
    <w:rPr>
      <w:rFonts w:ascii="Wingdings" w:hAnsi="Wingdings" w:cs="Wingdings"/>
    </w:rPr>
  </w:style>
  <w:style w:type="character" w:customStyle="1" w:styleId="WW8Num3z0">
    <w:name w:val="WW8Num3z0"/>
    <w:rsid w:val="00E177A4"/>
    <w:rPr>
      <w:rFonts w:ascii="Symbol" w:hAnsi="Symbol" w:cs="Symbol"/>
    </w:rPr>
  </w:style>
  <w:style w:type="character" w:customStyle="1" w:styleId="WW8Num3z1">
    <w:name w:val="WW8Num3z1"/>
    <w:rsid w:val="00E177A4"/>
    <w:rPr>
      <w:rFonts w:ascii="Courier New" w:hAnsi="Courier New" w:cs="Courier New"/>
    </w:rPr>
  </w:style>
  <w:style w:type="character" w:customStyle="1" w:styleId="WW8Num3z2">
    <w:name w:val="WW8Num3z2"/>
    <w:rsid w:val="00E177A4"/>
    <w:rPr>
      <w:rFonts w:ascii="Wingdings" w:hAnsi="Wingdings" w:cs="Wingdings"/>
    </w:rPr>
  </w:style>
  <w:style w:type="character" w:customStyle="1" w:styleId="WW8Num4z0">
    <w:name w:val="WW8Num4z0"/>
    <w:rsid w:val="00E177A4"/>
    <w:rPr>
      <w:rFonts w:ascii="Symbol" w:hAnsi="Symbol" w:cs="Symbol"/>
    </w:rPr>
  </w:style>
  <w:style w:type="character" w:customStyle="1" w:styleId="WW8Num4z1">
    <w:name w:val="WW8Num4z1"/>
    <w:rsid w:val="00E177A4"/>
    <w:rPr>
      <w:rFonts w:ascii="Courier New" w:hAnsi="Courier New" w:cs="Courier New"/>
    </w:rPr>
  </w:style>
  <w:style w:type="character" w:customStyle="1" w:styleId="WW8Num4z2">
    <w:name w:val="WW8Num4z2"/>
    <w:rsid w:val="00E177A4"/>
    <w:rPr>
      <w:rFonts w:ascii="Wingdings" w:hAnsi="Wingdings" w:cs="Wingdings"/>
    </w:rPr>
  </w:style>
  <w:style w:type="character" w:customStyle="1" w:styleId="WW8Num5z0">
    <w:name w:val="WW8Num5z0"/>
    <w:rsid w:val="00E177A4"/>
  </w:style>
  <w:style w:type="character" w:customStyle="1" w:styleId="WW8Num5z1">
    <w:name w:val="WW8Num5z1"/>
    <w:rsid w:val="00E177A4"/>
    <w:rPr>
      <w:rFonts w:ascii="Arial" w:eastAsia="Calibri" w:hAnsi="Arial" w:cs="Arial"/>
    </w:rPr>
  </w:style>
  <w:style w:type="character" w:customStyle="1" w:styleId="WW8Num5z2">
    <w:name w:val="WW8Num5z2"/>
    <w:rsid w:val="00E177A4"/>
  </w:style>
  <w:style w:type="character" w:customStyle="1" w:styleId="WW8Num5z3">
    <w:name w:val="WW8Num5z3"/>
    <w:rsid w:val="00E177A4"/>
  </w:style>
  <w:style w:type="character" w:customStyle="1" w:styleId="WW8Num5z4">
    <w:name w:val="WW8Num5z4"/>
    <w:rsid w:val="00E177A4"/>
  </w:style>
  <w:style w:type="character" w:customStyle="1" w:styleId="WW8Num5z5">
    <w:name w:val="WW8Num5z5"/>
    <w:rsid w:val="00E177A4"/>
  </w:style>
  <w:style w:type="character" w:customStyle="1" w:styleId="WW8Num5z6">
    <w:name w:val="WW8Num5z6"/>
    <w:rsid w:val="00E177A4"/>
  </w:style>
  <w:style w:type="character" w:customStyle="1" w:styleId="WW8Num5z7">
    <w:name w:val="WW8Num5z7"/>
    <w:rsid w:val="00E177A4"/>
  </w:style>
  <w:style w:type="character" w:customStyle="1" w:styleId="WW8Num5z8">
    <w:name w:val="WW8Num5z8"/>
    <w:rsid w:val="00E177A4"/>
  </w:style>
  <w:style w:type="character" w:customStyle="1" w:styleId="WW8Num6z0">
    <w:name w:val="WW8Num6z0"/>
    <w:rsid w:val="00E177A4"/>
    <w:rPr>
      <w:rFonts w:ascii="Symbol" w:hAnsi="Symbol" w:cs="Symbol"/>
    </w:rPr>
  </w:style>
  <w:style w:type="character" w:customStyle="1" w:styleId="WW8Num6z1">
    <w:name w:val="WW8Num6z1"/>
    <w:rsid w:val="00E177A4"/>
    <w:rPr>
      <w:rFonts w:ascii="Courier New" w:hAnsi="Courier New" w:cs="Courier New"/>
    </w:rPr>
  </w:style>
  <w:style w:type="character" w:customStyle="1" w:styleId="WW8Num6z2">
    <w:name w:val="WW8Num6z2"/>
    <w:rsid w:val="00E177A4"/>
    <w:rPr>
      <w:rFonts w:ascii="Wingdings" w:hAnsi="Wingdings" w:cs="Wingdings"/>
    </w:rPr>
  </w:style>
  <w:style w:type="character" w:customStyle="1" w:styleId="WW8Num7z0">
    <w:name w:val="WW8Num7z0"/>
    <w:rsid w:val="00E177A4"/>
    <w:rPr>
      <w:rFonts w:ascii="Arial" w:hAnsi="Arial" w:cs="Arial"/>
      <w:sz w:val="24"/>
      <w:szCs w:val="24"/>
    </w:rPr>
  </w:style>
  <w:style w:type="character" w:customStyle="1" w:styleId="WW8Num7z1">
    <w:name w:val="WW8Num7z1"/>
    <w:rsid w:val="00E177A4"/>
    <w:rPr>
      <w:rFonts w:ascii="Arial" w:eastAsia="Calibri" w:hAnsi="Arial" w:cs="Arial"/>
      <w:sz w:val="24"/>
      <w:szCs w:val="24"/>
    </w:rPr>
  </w:style>
  <w:style w:type="character" w:customStyle="1" w:styleId="WW8Num7z2">
    <w:name w:val="WW8Num7z2"/>
    <w:rsid w:val="00E177A4"/>
  </w:style>
  <w:style w:type="character" w:customStyle="1" w:styleId="WW8Num7z3">
    <w:name w:val="WW8Num7z3"/>
    <w:rsid w:val="00E177A4"/>
  </w:style>
  <w:style w:type="character" w:customStyle="1" w:styleId="WW8Num7z4">
    <w:name w:val="WW8Num7z4"/>
    <w:rsid w:val="00E177A4"/>
  </w:style>
  <w:style w:type="character" w:customStyle="1" w:styleId="WW8Num7z5">
    <w:name w:val="WW8Num7z5"/>
    <w:rsid w:val="00E177A4"/>
  </w:style>
  <w:style w:type="character" w:customStyle="1" w:styleId="WW8Num7z6">
    <w:name w:val="WW8Num7z6"/>
    <w:rsid w:val="00E177A4"/>
  </w:style>
  <w:style w:type="character" w:customStyle="1" w:styleId="WW8Num7z7">
    <w:name w:val="WW8Num7z7"/>
    <w:rsid w:val="00E177A4"/>
  </w:style>
  <w:style w:type="character" w:customStyle="1" w:styleId="WW8Num7z8">
    <w:name w:val="WW8Num7z8"/>
    <w:rsid w:val="00E177A4"/>
  </w:style>
  <w:style w:type="character" w:customStyle="1" w:styleId="Privzetapisavaodstavka1">
    <w:name w:val="Privzeta pisava odstavka1"/>
    <w:rsid w:val="00E177A4"/>
  </w:style>
  <w:style w:type="character" w:styleId="tevilkastrani">
    <w:name w:val="page number"/>
    <w:basedOn w:val="Privzetapisavaodstavka"/>
    <w:rsid w:val="00E177A4"/>
  </w:style>
  <w:style w:type="character" w:customStyle="1" w:styleId="BesedilooblakaZnak">
    <w:name w:val="Besedilo oblačka Znak"/>
    <w:basedOn w:val="Privzetapisavaodstavka"/>
    <w:rsid w:val="00E177A4"/>
    <w:rPr>
      <w:rFonts w:ascii="Tahoma" w:eastAsia="Calibri" w:hAnsi="Tahoma" w:cs="Tahoma"/>
      <w:sz w:val="16"/>
      <w:szCs w:val="16"/>
      <w:lang w:eastAsia="zh-CN"/>
    </w:rPr>
  </w:style>
  <w:style w:type="character" w:customStyle="1" w:styleId="ListLabel1">
    <w:name w:val="ListLabel 1"/>
    <w:rsid w:val="00E177A4"/>
    <w:rPr>
      <w:rFonts w:cs="Arial"/>
      <w:sz w:val="24"/>
      <w:szCs w:val="24"/>
    </w:rPr>
  </w:style>
  <w:style w:type="character" w:customStyle="1" w:styleId="ListLabel2">
    <w:name w:val="ListLabel 2"/>
    <w:rsid w:val="00E177A4"/>
    <w:rPr>
      <w:rFonts w:cs="Courier New"/>
    </w:rPr>
  </w:style>
  <w:style w:type="character" w:customStyle="1" w:styleId="ListLabel3">
    <w:name w:val="ListLabel 3"/>
    <w:rsid w:val="00E177A4"/>
    <w:rPr>
      <w:rFonts w:eastAsia="Calibri" w:cs="Arial"/>
    </w:rPr>
  </w:style>
  <w:style w:type="character" w:customStyle="1" w:styleId="ListLabel4">
    <w:name w:val="ListLabel 4"/>
    <w:rsid w:val="00E177A4"/>
    <w:rPr>
      <w:b w:val="0"/>
    </w:rPr>
  </w:style>
  <w:style w:type="paragraph" w:styleId="Naslov">
    <w:name w:val="Title"/>
    <w:basedOn w:val="Navaden"/>
    <w:next w:val="Telobesedila"/>
    <w:rsid w:val="00E177A4"/>
    <w:pPr>
      <w:keepNext/>
      <w:spacing w:before="240" w:after="120"/>
    </w:pPr>
    <w:rPr>
      <w:rFonts w:ascii="Liberation Sans" w:eastAsia="Microsoft YaHei" w:hAnsi="Liberation Sans" w:cs="Mangal"/>
      <w:sz w:val="28"/>
      <w:szCs w:val="28"/>
    </w:rPr>
  </w:style>
  <w:style w:type="paragraph" w:styleId="Telobesedila">
    <w:name w:val="Body Text"/>
    <w:basedOn w:val="Navaden"/>
    <w:rsid w:val="00E177A4"/>
    <w:pPr>
      <w:spacing w:after="140" w:line="288" w:lineRule="auto"/>
    </w:pPr>
  </w:style>
  <w:style w:type="paragraph" w:styleId="Seznam">
    <w:name w:val="List"/>
    <w:basedOn w:val="Telobesedila"/>
    <w:rsid w:val="00E177A4"/>
    <w:rPr>
      <w:rFonts w:cs="Mangal"/>
    </w:rPr>
  </w:style>
  <w:style w:type="paragraph" w:styleId="Napis">
    <w:name w:val="caption"/>
    <w:basedOn w:val="Navaden"/>
    <w:rsid w:val="00E177A4"/>
    <w:pPr>
      <w:suppressLineNumbers/>
      <w:spacing w:before="120" w:after="120"/>
    </w:pPr>
    <w:rPr>
      <w:rFonts w:cs="Mangal"/>
      <w:i/>
      <w:iCs/>
      <w:sz w:val="24"/>
      <w:szCs w:val="24"/>
    </w:rPr>
  </w:style>
  <w:style w:type="paragraph" w:customStyle="1" w:styleId="Kazalo">
    <w:name w:val="Kazalo"/>
    <w:basedOn w:val="Navaden"/>
    <w:rsid w:val="00E177A4"/>
    <w:pPr>
      <w:suppressLineNumbers/>
    </w:pPr>
    <w:rPr>
      <w:rFonts w:cs="Mangal"/>
    </w:rPr>
  </w:style>
  <w:style w:type="paragraph" w:customStyle="1" w:styleId="Naslov1">
    <w:name w:val="Naslov1"/>
    <w:basedOn w:val="Navaden"/>
    <w:rsid w:val="00E177A4"/>
    <w:pPr>
      <w:keepNext/>
      <w:spacing w:before="240" w:after="120"/>
    </w:pPr>
    <w:rPr>
      <w:rFonts w:ascii="Liberation Sans" w:eastAsia="Microsoft YaHei" w:hAnsi="Liberation Sans" w:cs="Mangal"/>
      <w:sz w:val="28"/>
      <w:szCs w:val="28"/>
    </w:rPr>
  </w:style>
  <w:style w:type="paragraph" w:styleId="Odstavekseznama">
    <w:name w:val="List Paragraph"/>
    <w:basedOn w:val="Navaden"/>
    <w:rsid w:val="00E177A4"/>
    <w:pPr>
      <w:ind w:left="720"/>
      <w:contextualSpacing/>
    </w:pPr>
  </w:style>
  <w:style w:type="paragraph" w:styleId="Noga">
    <w:name w:val="footer"/>
    <w:basedOn w:val="Navaden"/>
    <w:rsid w:val="00E177A4"/>
    <w:pPr>
      <w:tabs>
        <w:tab w:val="center" w:pos="4536"/>
        <w:tab w:val="right" w:pos="9072"/>
      </w:tabs>
    </w:pPr>
  </w:style>
  <w:style w:type="paragraph" w:styleId="Besedilooblaka">
    <w:name w:val="Balloon Text"/>
    <w:basedOn w:val="Navaden"/>
    <w:rsid w:val="00E177A4"/>
    <w:pPr>
      <w:spacing w:after="0" w:line="240" w:lineRule="auto"/>
    </w:pPr>
    <w:rPr>
      <w:rFonts w:ascii="Tahoma" w:hAnsi="Tahoma" w:cs="Tahoma"/>
      <w:sz w:val="16"/>
      <w:szCs w:val="16"/>
    </w:rPr>
  </w:style>
  <w:style w:type="paragraph" w:customStyle="1" w:styleId="Vsebinatabele">
    <w:name w:val="Vsebina tabele"/>
    <w:basedOn w:val="Navaden"/>
    <w:rsid w:val="00E177A4"/>
  </w:style>
  <w:style w:type="character" w:customStyle="1" w:styleId="Naslov6Znak">
    <w:name w:val="Naslov 6 Znak"/>
    <w:basedOn w:val="Privzetapisavaodstavka"/>
    <w:link w:val="Naslov6"/>
    <w:rsid w:val="0035088A"/>
    <w:rPr>
      <w:rFonts w:ascii="Tahoma" w:hAnsi="Tahoma" w:cs="Tahoma"/>
      <w:b/>
      <w:bCs/>
      <w:sz w:val="22"/>
      <w:szCs w:val="24"/>
    </w:rPr>
  </w:style>
  <w:style w:type="paragraph" w:customStyle="1" w:styleId="A-LKP2">
    <w:name w:val="A-LKP2"/>
    <w:basedOn w:val="Naslov2"/>
    <w:rsid w:val="0035088A"/>
    <w:pPr>
      <w:keepLines w:val="0"/>
      <w:suppressAutoHyphens w:val="0"/>
      <w:spacing w:before="0" w:line="240" w:lineRule="auto"/>
      <w:jc w:val="both"/>
    </w:pPr>
    <w:rPr>
      <w:rFonts w:ascii="Tahoma" w:eastAsia="Times New Roman" w:hAnsi="Tahoma" w:cs="Tahoma"/>
      <w:b w:val="0"/>
      <w:bCs w:val="0"/>
      <w:color w:val="auto"/>
      <w:sz w:val="24"/>
      <w:szCs w:val="22"/>
      <w:lang w:eastAsia="sl-SI"/>
    </w:rPr>
  </w:style>
  <w:style w:type="paragraph" w:customStyle="1" w:styleId="A-LKP3">
    <w:name w:val="A-LKP3"/>
    <w:basedOn w:val="Naslov3"/>
    <w:rsid w:val="0035088A"/>
    <w:pPr>
      <w:keepLines w:val="0"/>
      <w:suppressAutoHyphens w:val="0"/>
      <w:spacing w:before="240" w:after="60" w:line="240" w:lineRule="auto"/>
      <w:jc w:val="both"/>
    </w:pPr>
    <w:rPr>
      <w:rFonts w:ascii="Tahoma" w:eastAsia="Times New Roman" w:hAnsi="Tahoma" w:cs="Tahoma"/>
      <w:color w:val="auto"/>
      <w:sz w:val="24"/>
      <w:szCs w:val="26"/>
      <w:lang w:eastAsia="sl-SI"/>
    </w:rPr>
  </w:style>
  <w:style w:type="character" w:customStyle="1" w:styleId="Naslov2Znak">
    <w:name w:val="Naslov 2 Znak"/>
    <w:basedOn w:val="Privzetapisavaodstavka"/>
    <w:link w:val="Naslov2"/>
    <w:uiPriority w:val="9"/>
    <w:semiHidden/>
    <w:rsid w:val="0035088A"/>
    <w:rPr>
      <w:rFonts w:asciiTheme="majorHAnsi" w:eastAsiaTheme="majorEastAsia" w:hAnsiTheme="majorHAnsi" w:cstheme="majorBidi"/>
      <w:b/>
      <w:bCs/>
      <w:color w:val="4F81BD" w:themeColor="accent1"/>
      <w:sz w:val="26"/>
      <w:szCs w:val="26"/>
      <w:lang w:eastAsia="zh-CN"/>
    </w:rPr>
  </w:style>
  <w:style w:type="character" w:customStyle="1" w:styleId="Naslov3Znak">
    <w:name w:val="Naslov 3 Znak"/>
    <w:basedOn w:val="Privzetapisavaodstavka"/>
    <w:link w:val="Naslov3"/>
    <w:uiPriority w:val="9"/>
    <w:semiHidden/>
    <w:rsid w:val="0035088A"/>
    <w:rPr>
      <w:rFonts w:asciiTheme="majorHAnsi" w:eastAsiaTheme="majorEastAsia" w:hAnsiTheme="majorHAnsi" w:cstheme="majorBidi"/>
      <w:b/>
      <w:bCs/>
      <w:color w:val="4F81BD" w:themeColor="accent1"/>
      <w:sz w:val="22"/>
      <w:szCs w:val="22"/>
      <w:lang w:eastAsia="zh-CN"/>
    </w:rPr>
  </w:style>
  <w:style w:type="paragraph" w:styleId="Glava">
    <w:name w:val="header"/>
    <w:basedOn w:val="Navaden"/>
    <w:link w:val="GlavaZnak"/>
    <w:uiPriority w:val="99"/>
    <w:unhideWhenUsed/>
    <w:rsid w:val="0028450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503"/>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177A4"/>
    <w:pPr>
      <w:suppressAutoHyphens/>
      <w:spacing w:after="200" w:line="276" w:lineRule="auto"/>
    </w:pPr>
    <w:rPr>
      <w:rFonts w:ascii="Calibri" w:eastAsia="Calibri" w:hAnsi="Calibri"/>
      <w:sz w:val="22"/>
      <w:szCs w:val="22"/>
      <w:lang w:eastAsia="zh-CN"/>
    </w:rPr>
  </w:style>
  <w:style w:type="paragraph" w:styleId="Naslov2">
    <w:name w:val="heading 2"/>
    <w:basedOn w:val="Navaden"/>
    <w:next w:val="Navaden"/>
    <w:link w:val="Naslov2Znak"/>
    <w:uiPriority w:val="9"/>
    <w:semiHidden/>
    <w:unhideWhenUsed/>
    <w:qFormat/>
    <w:rsid w:val="00350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5088A"/>
    <w:pPr>
      <w:keepNext/>
      <w:keepLines/>
      <w:spacing w:before="200" w:after="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35088A"/>
    <w:pPr>
      <w:keepNext/>
      <w:suppressAutoHyphens w:val="0"/>
      <w:spacing w:after="0" w:line="240" w:lineRule="auto"/>
      <w:jc w:val="right"/>
      <w:outlineLvl w:val="5"/>
    </w:pPr>
    <w:rPr>
      <w:rFonts w:ascii="Tahoma" w:eastAsia="Times New Roman" w:hAnsi="Tahoma" w:cs="Tahoma"/>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E177A4"/>
    <w:rPr>
      <w:rFonts w:ascii="Arial" w:hAnsi="Arial" w:cs="Arial"/>
      <w:sz w:val="24"/>
      <w:szCs w:val="24"/>
    </w:rPr>
  </w:style>
  <w:style w:type="character" w:customStyle="1" w:styleId="WW8Num1z1">
    <w:name w:val="WW8Num1z1"/>
    <w:rsid w:val="00E177A4"/>
  </w:style>
  <w:style w:type="character" w:customStyle="1" w:styleId="WW8Num1z2">
    <w:name w:val="WW8Num1z2"/>
    <w:rsid w:val="00E177A4"/>
  </w:style>
  <w:style w:type="character" w:customStyle="1" w:styleId="WW8Num1z3">
    <w:name w:val="WW8Num1z3"/>
    <w:rsid w:val="00E177A4"/>
  </w:style>
  <w:style w:type="character" w:customStyle="1" w:styleId="WW8Num1z4">
    <w:name w:val="WW8Num1z4"/>
    <w:rsid w:val="00E177A4"/>
  </w:style>
  <w:style w:type="character" w:customStyle="1" w:styleId="WW8Num1z5">
    <w:name w:val="WW8Num1z5"/>
    <w:rsid w:val="00E177A4"/>
  </w:style>
  <w:style w:type="character" w:customStyle="1" w:styleId="WW8Num1z6">
    <w:name w:val="WW8Num1z6"/>
    <w:rsid w:val="00E177A4"/>
  </w:style>
  <w:style w:type="character" w:customStyle="1" w:styleId="WW8Num1z7">
    <w:name w:val="WW8Num1z7"/>
    <w:rsid w:val="00E177A4"/>
  </w:style>
  <w:style w:type="character" w:customStyle="1" w:styleId="WW8Num1z8">
    <w:name w:val="WW8Num1z8"/>
    <w:rsid w:val="00E177A4"/>
  </w:style>
  <w:style w:type="character" w:customStyle="1" w:styleId="WW8Num2z0">
    <w:name w:val="WW8Num2z0"/>
    <w:rsid w:val="00E177A4"/>
    <w:rPr>
      <w:rFonts w:ascii="Symbol" w:hAnsi="Symbol" w:cs="Symbol"/>
    </w:rPr>
  </w:style>
  <w:style w:type="character" w:customStyle="1" w:styleId="WW8Num2z1">
    <w:name w:val="WW8Num2z1"/>
    <w:rsid w:val="00E177A4"/>
    <w:rPr>
      <w:rFonts w:ascii="Courier New" w:hAnsi="Courier New" w:cs="Courier New"/>
    </w:rPr>
  </w:style>
  <w:style w:type="character" w:customStyle="1" w:styleId="WW8Num2z2">
    <w:name w:val="WW8Num2z2"/>
    <w:rsid w:val="00E177A4"/>
    <w:rPr>
      <w:rFonts w:ascii="Wingdings" w:hAnsi="Wingdings" w:cs="Wingdings"/>
    </w:rPr>
  </w:style>
  <w:style w:type="character" w:customStyle="1" w:styleId="WW8Num3z0">
    <w:name w:val="WW8Num3z0"/>
    <w:rsid w:val="00E177A4"/>
    <w:rPr>
      <w:rFonts w:ascii="Symbol" w:hAnsi="Symbol" w:cs="Symbol"/>
    </w:rPr>
  </w:style>
  <w:style w:type="character" w:customStyle="1" w:styleId="WW8Num3z1">
    <w:name w:val="WW8Num3z1"/>
    <w:rsid w:val="00E177A4"/>
    <w:rPr>
      <w:rFonts w:ascii="Courier New" w:hAnsi="Courier New" w:cs="Courier New"/>
    </w:rPr>
  </w:style>
  <w:style w:type="character" w:customStyle="1" w:styleId="WW8Num3z2">
    <w:name w:val="WW8Num3z2"/>
    <w:rsid w:val="00E177A4"/>
    <w:rPr>
      <w:rFonts w:ascii="Wingdings" w:hAnsi="Wingdings" w:cs="Wingdings"/>
    </w:rPr>
  </w:style>
  <w:style w:type="character" w:customStyle="1" w:styleId="WW8Num4z0">
    <w:name w:val="WW8Num4z0"/>
    <w:rsid w:val="00E177A4"/>
    <w:rPr>
      <w:rFonts w:ascii="Symbol" w:hAnsi="Symbol" w:cs="Symbol"/>
    </w:rPr>
  </w:style>
  <w:style w:type="character" w:customStyle="1" w:styleId="WW8Num4z1">
    <w:name w:val="WW8Num4z1"/>
    <w:rsid w:val="00E177A4"/>
    <w:rPr>
      <w:rFonts w:ascii="Courier New" w:hAnsi="Courier New" w:cs="Courier New"/>
    </w:rPr>
  </w:style>
  <w:style w:type="character" w:customStyle="1" w:styleId="WW8Num4z2">
    <w:name w:val="WW8Num4z2"/>
    <w:rsid w:val="00E177A4"/>
    <w:rPr>
      <w:rFonts w:ascii="Wingdings" w:hAnsi="Wingdings" w:cs="Wingdings"/>
    </w:rPr>
  </w:style>
  <w:style w:type="character" w:customStyle="1" w:styleId="WW8Num5z0">
    <w:name w:val="WW8Num5z0"/>
    <w:rsid w:val="00E177A4"/>
  </w:style>
  <w:style w:type="character" w:customStyle="1" w:styleId="WW8Num5z1">
    <w:name w:val="WW8Num5z1"/>
    <w:rsid w:val="00E177A4"/>
    <w:rPr>
      <w:rFonts w:ascii="Arial" w:eastAsia="Calibri" w:hAnsi="Arial" w:cs="Arial"/>
    </w:rPr>
  </w:style>
  <w:style w:type="character" w:customStyle="1" w:styleId="WW8Num5z2">
    <w:name w:val="WW8Num5z2"/>
    <w:rsid w:val="00E177A4"/>
  </w:style>
  <w:style w:type="character" w:customStyle="1" w:styleId="WW8Num5z3">
    <w:name w:val="WW8Num5z3"/>
    <w:rsid w:val="00E177A4"/>
  </w:style>
  <w:style w:type="character" w:customStyle="1" w:styleId="WW8Num5z4">
    <w:name w:val="WW8Num5z4"/>
    <w:rsid w:val="00E177A4"/>
  </w:style>
  <w:style w:type="character" w:customStyle="1" w:styleId="WW8Num5z5">
    <w:name w:val="WW8Num5z5"/>
    <w:rsid w:val="00E177A4"/>
  </w:style>
  <w:style w:type="character" w:customStyle="1" w:styleId="WW8Num5z6">
    <w:name w:val="WW8Num5z6"/>
    <w:rsid w:val="00E177A4"/>
  </w:style>
  <w:style w:type="character" w:customStyle="1" w:styleId="WW8Num5z7">
    <w:name w:val="WW8Num5z7"/>
    <w:rsid w:val="00E177A4"/>
  </w:style>
  <w:style w:type="character" w:customStyle="1" w:styleId="WW8Num5z8">
    <w:name w:val="WW8Num5z8"/>
    <w:rsid w:val="00E177A4"/>
  </w:style>
  <w:style w:type="character" w:customStyle="1" w:styleId="WW8Num6z0">
    <w:name w:val="WW8Num6z0"/>
    <w:rsid w:val="00E177A4"/>
    <w:rPr>
      <w:rFonts w:ascii="Symbol" w:hAnsi="Symbol" w:cs="Symbol"/>
    </w:rPr>
  </w:style>
  <w:style w:type="character" w:customStyle="1" w:styleId="WW8Num6z1">
    <w:name w:val="WW8Num6z1"/>
    <w:rsid w:val="00E177A4"/>
    <w:rPr>
      <w:rFonts w:ascii="Courier New" w:hAnsi="Courier New" w:cs="Courier New"/>
    </w:rPr>
  </w:style>
  <w:style w:type="character" w:customStyle="1" w:styleId="WW8Num6z2">
    <w:name w:val="WW8Num6z2"/>
    <w:rsid w:val="00E177A4"/>
    <w:rPr>
      <w:rFonts w:ascii="Wingdings" w:hAnsi="Wingdings" w:cs="Wingdings"/>
    </w:rPr>
  </w:style>
  <w:style w:type="character" w:customStyle="1" w:styleId="WW8Num7z0">
    <w:name w:val="WW8Num7z0"/>
    <w:rsid w:val="00E177A4"/>
    <w:rPr>
      <w:rFonts w:ascii="Arial" w:hAnsi="Arial" w:cs="Arial"/>
      <w:sz w:val="24"/>
      <w:szCs w:val="24"/>
    </w:rPr>
  </w:style>
  <w:style w:type="character" w:customStyle="1" w:styleId="WW8Num7z1">
    <w:name w:val="WW8Num7z1"/>
    <w:rsid w:val="00E177A4"/>
    <w:rPr>
      <w:rFonts w:ascii="Arial" w:eastAsia="Calibri" w:hAnsi="Arial" w:cs="Arial"/>
      <w:sz w:val="24"/>
      <w:szCs w:val="24"/>
    </w:rPr>
  </w:style>
  <w:style w:type="character" w:customStyle="1" w:styleId="WW8Num7z2">
    <w:name w:val="WW8Num7z2"/>
    <w:rsid w:val="00E177A4"/>
  </w:style>
  <w:style w:type="character" w:customStyle="1" w:styleId="WW8Num7z3">
    <w:name w:val="WW8Num7z3"/>
    <w:rsid w:val="00E177A4"/>
  </w:style>
  <w:style w:type="character" w:customStyle="1" w:styleId="WW8Num7z4">
    <w:name w:val="WW8Num7z4"/>
    <w:rsid w:val="00E177A4"/>
  </w:style>
  <w:style w:type="character" w:customStyle="1" w:styleId="WW8Num7z5">
    <w:name w:val="WW8Num7z5"/>
    <w:rsid w:val="00E177A4"/>
  </w:style>
  <w:style w:type="character" w:customStyle="1" w:styleId="WW8Num7z6">
    <w:name w:val="WW8Num7z6"/>
    <w:rsid w:val="00E177A4"/>
  </w:style>
  <w:style w:type="character" w:customStyle="1" w:styleId="WW8Num7z7">
    <w:name w:val="WW8Num7z7"/>
    <w:rsid w:val="00E177A4"/>
  </w:style>
  <w:style w:type="character" w:customStyle="1" w:styleId="WW8Num7z8">
    <w:name w:val="WW8Num7z8"/>
    <w:rsid w:val="00E177A4"/>
  </w:style>
  <w:style w:type="character" w:customStyle="1" w:styleId="Privzetapisavaodstavka1">
    <w:name w:val="Privzeta pisava odstavka1"/>
    <w:rsid w:val="00E177A4"/>
  </w:style>
  <w:style w:type="character" w:styleId="tevilkastrani">
    <w:name w:val="page number"/>
    <w:basedOn w:val="Privzetapisavaodstavka"/>
    <w:rsid w:val="00E177A4"/>
  </w:style>
  <w:style w:type="character" w:customStyle="1" w:styleId="BesedilooblakaZnak">
    <w:name w:val="Besedilo oblačka Znak"/>
    <w:basedOn w:val="Privzetapisavaodstavka"/>
    <w:rsid w:val="00E177A4"/>
    <w:rPr>
      <w:rFonts w:ascii="Tahoma" w:eastAsia="Calibri" w:hAnsi="Tahoma" w:cs="Tahoma"/>
      <w:sz w:val="16"/>
      <w:szCs w:val="16"/>
      <w:lang w:eastAsia="zh-CN"/>
    </w:rPr>
  </w:style>
  <w:style w:type="character" w:customStyle="1" w:styleId="ListLabel1">
    <w:name w:val="ListLabel 1"/>
    <w:rsid w:val="00E177A4"/>
    <w:rPr>
      <w:rFonts w:cs="Arial"/>
      <w:sz w:val="24"/>
      <w:szCs w:val="24"/>
    </w:rPr>
  </w:style>
  <w:style w:type="character" w:customStyle="1" w:styleId="ListLabel2">
    <w:name w:val="ListLabel 2"/>
    <w:rsid w:val="00E177A4"/>
    <w:rPr>
      <w:rFonts w:cs="Courier New"/>
    </w:rPr>
  </w:style>
  <w:style w:type="character" w:customStyle="1" w:styleId="ListLabel3">
    <w:name w:val="ListLabel 3"/>
    <w:rsid w:val="00E177A4"/>
    <w:rPr>
      <w:rFonts w:eastAsia="Calibri" w:cs="Arial"/>
    </w:rPr>
  </w:style>
  <w:style w:type="character" w:customStyle="1" w:styleId="ListLabel4">
    <w:name w:val="ListLabel 4"/>
    <w:rsid w:val="00E177A4"/>
    <w:rPr>
      <w:b w:val="0"/>
    </w:rPr>
  </w:style>
  <w:style w:type="paragraph" w:styleId="Naslov">
    <w:name w:val="Title"/>
    <w:basedOn w:val="Navaden"/>
    <w:next w:val="Telobesedila"/>
    <w:rsid w:val="00E177A4"/>
    <w:pPr>
      <w:keepNext/>
      <w:spacing w:before="240" w:after="120"/>
    </w:pPr>
    <w:rPr>
      <w:rFonts w:ascii="Liberation Sans" w:eastAsia="Microsoft YaHei" w:hAnsi="Liberation Sans" w:cs="Mangal"/>
      <w:sz w:val="28"/>
      <w:szCs w:val="28"/>
    </w:rPr>
  </w:style>
  <w:style w:type="paragraph" w:styleId="Telobesedila">
    <w:name w:val="Body Text"/>
    <w:basedOn w:val="Navaden"/>
    <w:rsid w:val="00E177A4"/>
    <w:pPr>
      <w:spacing w:after="140" w:line="288" w:lineRule="auto"/>
    </w:pPr>
  </w:style>
  <w:style w:type="paragraph" w:styleId="Seznam">
    <w:name w:val="List"/>
    <w:basedOn w:val="Telobesedila"/>
    <w:rsid w:val="00E177A4"/>
    <w:rPr>
      <w:rFonts w:cs="Mangal"/>
    </w:rPr>
  </w:style>
  <w:style w:type="paragraph" w:styleId="Napis">
    <w:name w:val="caption"/>
    <w:basedOn w:val="Navaden"/>
    <w:rsid w:val="00E177A4"/>
    <w:pPr>
      <w:suppressLineNumbers/>
      <w:spacing w:before="120" w:after="120"/>
    </w:pPr>
    <w:rPr>
      <w:rFonts w:cs="Mangal"/>
      <w:i/>
      <w:iCs/>
      <w:sz w:val="24"/>
      <w:szCs w:val="24"/>
    </w:rPr>
  </w:style>
  <w:style w:type="paragraph" w:customStyle="1" w:styleId="Kazalo">
    <w:name w:val="Kazalo"/>
    <w:basedOn w:val="Navaden"/>
    <w:rsid w:val="00E177A4"/>
    <w:pPr>
      <w:suppressLineNumbers/>
    </w:pPr>
    <w:rPr>
      <w:rFonts w:cs="Mangal"/>
    </w:rPr>
  </w:style>
  <w:style w:type="paragraph" w:customStyle="1" w:styleId="Naslov1">
    <w:name w:val="Naslov1"/>
    <w:basedOn w:val="Navaden"/>
    <w:rsid w:val="00E177A4"/>
    <w:pPr>
      <w:keepNext/>
      <w:spacing w:before="240" w:after="120"/>
    </w:pPr>
    <w:rPr>
      <w:rFonts w:ascii="Liberation Sans" w:eastAsia="Microsoft YaHei" w:hAnsi="Liberation Sans" w:cs="Mangal"/>
      <w:sz w:val="28"/>
      <w:szCs w:val="28"/>
    </w:rPr>
  </w:style>
  <w:style w:type="paragraph" w:styleId="Odstavekseznama">
    <w:name w:val="List Paragraph"/>
    <w:basedOn w:val="Navaden"/>
    <w:rsid w:val="00E177A4"/>
    <w:pPr>
      <w:ind w:left="720"/>
      <w:contextualSpacing/>
    </w:pPr>
  </w:style>
  <w:style w:type="paragraph" w:styleId="Noga">
    <w:name w:val="footer"/>
    <w:basedOn w:val="Navaden"/>
    <w:rsid w:val="00E177A4"/>
    <w:pPr>
      <w:tabs>
        <w:tab w:val="center" w:pos="4536"/>
        <w:tab w:val="right" w:pos="9072"/>
      </w:tabs>
    </w:pPr>
  </w:style>
  <w:style w:type="paragraph" w:styleId="Besedilooblaka">
    <w:name w:val="Balloon Text"/>
    <w:basedOn w:val="Navaden"/>
    <w:rsid w:val="00E177A4"/>
    <w:pPr>
      <w:spacing w:after="0" w:line="240" w:lineRule="auto"/>
    </w:pPr>
    <w:rPr>
      <w:rFonts w:ascii="Tahoma" w:hAnsi="Tahoma" w:cs="Tahoma"/>
      <w:sz w:val="16"/>
      <w:szCs w:val="16"/>
    </w:rPr>
  </w:style>
  <w:style w:type="paragraph" w:customStyle="1" w:styleId="Vsebinatabele">
    <w:name w:val="Vsebina tabele"/>
    <w:basedOn w:val="Navaden"/>
    <w:rsid w:val="00E177A4"/>
  </w:style>
  <w:style w:type="character" w:customStyle="1" w:styleId="Naslov6Znak">
    <w:name w:val="Naslov 6 Znak"/>
    <w:basedOn w:val="Privzetapisavaodstavka"/>
    <w:link w:val="Naslov6"/>
    <w:rsid w:val="0035088A"/>
    <w:rPr>
      <w:rFonts w:ascii="Tahoma" w:hAnsi="Tahoma" w:cs="Tahoma"/>
      <w:b/>
      <w:bCs/>
      <w:sz w:val="22"/>
      <w:szCs w:val="24"/>
    </w:rPr>
  </w:style>
  <w:style w:type="paragraph" w:customStyle="1" w:styleId="A-LKP2">
    <w:name w:val="A-LKP2"/>
    <w:basedOn w:val="Naslov2"/>
    <w:rsid w:val="0035088A"/>
    <w:pPr>
      <w:keepLines w:val="0"/>
      <w:suppressAutoHyphens w:val="0"/>
      <w:spacing w:before="0" w:line="240" w:lineRule="auto"/>
      <w:jc w:val="both"/>
    </w:pPr>
    <w:rPr>
      <w:rFonts w:ascii="Tahoma" w:eastAsia="Times New Roman" w:hAnsi="Tahoma" w:cs="Tahoma"/>
      <w:b w:val="0"/>
      <w:bCs w:val="0"/>
      <w:color w:val="auto"/>
      <w:sz w:val="24"/>
      <w:szCs w:val="22"/>
      <w:lang w:eastAsia="sl-SI"/>
    </w:rPr>
  </w:style>
  <w:style w:type="paragraph" w:customStyle="1" w:styleId="A-LKP3">
    <w:name w:val="A-LKP3"/>
    <w:basedOn w:val="Naslov3"/>
    <w:rsid w:val="0035088A"/>
    <w:pPr>
      <w:keepLines w:val="0"/>
      <w:suppressAutoHyphens w:val="0"/>
      <w:spacing w:before="240" w:after="60" w:line="240" w:lineRule="auto"/>
      <w:jc w:val="both"/>
    </w:pPr>
    <w:rPr>
      <w:rFonts w:ascii="Tahoma" w:eastAsia="Times New Roman" w:hAnsi="Tahoma" w:cs="Tahoma"/>
      <w:color w:val="auto"/>
      <w:sz w:val="24"/>
      <w:szCs w:val="26"/>
      <w:lang w:eastAsia="sl-SI"/>
    </w:rPr>
  </w:style>
  <w:style w:type="character" w:customStyle="1" w:styleId="Naslov2Znak">
    <w:name w:val="Naslov 2 Znak"/>
    <w:basedOn w:val="Privzetapisavaodstavka"/>
    <w:link w:val="Naslov2"/>
    <w:uiPriority w:val="9"/>
    <w:semiHidden/>
    <w:rsid w:val="0035088A"/>
    <w:rPr>
      <w:rFonts w:asciiTheme="majorHAnsi" w:eastAsiaTheme="majorEastAsia" w:hAnsiTheme="majorHAnsi" w:cstheme="majorBidi"/>
      <w:b/>
      <w:bCs/>
      <w:color w:val="4F81BD" w:themeColor="accent1"/>
      <w:sz w:val="26"/>
      <w:szCs w:val="26"/>
      <w:lang w:eastAsia="zh-CN"/>
    </w:rPr>
  </w:style>
  <w:style w:type="character" w:customStyle="1" w:styleId="Naslov3Znak">
    <w:name w:val="Naslov 3 Znak"/>
    <w:basedOn w:val="Privzetapisavaodstavka"/>
    <w:link w:val="Naslov3"/>
    <w:uiPriority w:val="9"/>
    <w:semiHidden/>
    <w:rsid w:val="0035088A"/>
    <w:rPr>
      <w:rFonts w:asciiTheme="majorHAnsi" w:eastAsiaTheme="majorEastAsia" w:hAnsiTheme="majorHAnsi" w:cstheme="majorBidi"/>
      <w:b/>
      <w:bCs/>
      <w:color w:val="4F81BD" w:themeColor="accent1"/>
      <w:sz w:val="22"/>
      <w:szCs w:val="22"/>
      <w:lang w:eastAsia="zh-CN"/>
    </w:rPr>
  </w:style>
  <w:style w:type="paragraph" w:styleId="Glava">
    <w:name w:val="header"/>
    <w:basedOn w:val="Navaden"/>
    <w:link w:val="GlavaZnak"/>
    <w:uiPriority w:val="99"/>
    <w:unhideWhenUsed/>
    <w:rsid w:val="0028450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503"/>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B947-0B65-45A4-9AC8-2C94A093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21187</Words>
  <Characters>120766</Characters>
  <Application>Microsoft Office Word</Application>
  <DocSecurity>0</DocSecurity>
  <Lines>1006</Lines>
  <Paragraphs>283</Paragraphs>
  <ScaleCrop>false</ScaleCrop>
  <HeadingPairs>
    <vt:vector size="2" baseType="variant">
      <vt:variant>
        <vt:lpstr>Naslov</vt:lpstr>
      </vt:variant>
      <vt:variant>
        <vt:i4>1</vt:i4>
      </vt:variant>
    </vt:vector>
  </HeadingPairs>
  <TitlesOfParts>
    <vt:vector size="1" baseType="lpstr">
      <vt:lpstr>Dragan, zdravo</vt:lpstr>
    </vt:vector>
  </TitlesOfParts>
  <Company>Grizli777</Company>
  <LinksUpToDate>false</LinksUpToDate>
  <CharactersWithSpaces>141670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Dragan, zdravo</dc:title>
  <dc:creator>Uporabnik</dc:creator>
  <cp:lastModifiedBy>Cerjak Petra</cp:lastModifiedBy>
  <cp:revision>10</cp:revision>
  <cp:lastPrinted>2014-06-11T11:56:00Z</cp:lastPrinted>
  <dcterms:created xsi:type="dcterms:W3CDTF">2014-07-11T06:34:00Z</dcterms:created>
  <dcterms:modified xsi:type="dcterms:W3CDTF">2014-07-11T08:59:00Z</dcterms:modified>
  <dc:language>sl-SI</dc:language>
</cp:coreProperties>
</file>