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1" w:rsidRPr="007D28F9" w:rsidRDefault="0016365B" w:rsidP="0046479E">
      <w:pPr>
        <w:pStyle w:val="Telobesedila"/>
        <w:jc w:val="center"/>
        <w:rPr>
          <w:rFonts w:ascii="Times New Roman" w:hAnsi="Times New Roman"/>
          <w:b/>
          <w:sz w:val="40"/>
          <w:szCs w:val="40"/>
        </w:rPr>
      </w:pPr>
      <w:r w:rsidRPr="007D28F9">
        <w:rPr>
          <w:rFonts w:ascii="Times New Roman" w:hAnsi="Times New Roman"/>
          <w:b/>
          <w:sz w:val="40"/>
          <w:szCs w:val="40"/>
        </w:rPr>
        <w:t>PRODAJNA POGODBA</w:t>
      </w:r>
    </w:p>
    <w:p w:rsidR="007D28F9" w:rsidRDefault="007D28F9" w:rsidP="0016365B">
      <w:pPr>
        <w:pStyle w:val="Telobesedila"/>
        <w:rPr>
          <w:rFonts w:ascii="Times New Roman" w:hAnsi="Times New Roman"/>
          <w:sz w:val="24"/>
          <w:szCs w:val="24"/>
        </w:rPr>
      </w:pPr>
    </w:p>
    <w:p w:rsidR="0016365B" w:rsidRPr="00C02782" w:rsidRDefault="00B82902" w:rsidP="0016365B">
      <w:pPr>
        <w:pStyle w:val="Telobesedila"/>
        <w:rPr>
          <w:rFonts w:ascii="Times New Roman" w:hAnsi="Times New Roman"/>
          <w:strike/>
          <w:sz w:val="24"/>
          <w:szCs w:val="24"/>
        </w:rPr>
      </w:pPr>
      <w:r w:rsidRPr="007D28F9">
        <w:rPr>
          <w:rFonts w:ascii="Times New Roman" w:hAnsi="Times New Roman"/>
          <w:sz w:val="24"/>
          <w:szCs w:val="24"/>
        </w:rPr>
        <w:t>ki jo sklene</w:t>
      </w:r>
      <w:r w:rsidR="003A7CB2">
        <w:rPr>
          <w:rFonts w:ascii="Times New Roman" w:hAnsi="Times New Roman"/>
          <w:sz w:val="24"/>
          <w:szCs w:val="24"/>
        </w:rPr>
        <w:t>jo</w:t>
      </w:r>
      <w:r w:rsidRPr="007D28F9">
        <w:rPr>
          <w:rFonts w:ascii="Times New Roman" w:hAnsi="Times New Roman"/>
          <w:sz w:val="24"/>
          <w:szCs w:val="24"/>
        </w:rPr>
        <w:t xml:space="preserve"> </w:t>
      </w:r>
    </w:p>
    <w:p w:rsidR="0016365B" w:rsidRPr="007D28F9" w:rsidRDefault="0016365B" w:rsidP="0016365B">
      <w:pPr>
        <w:pStyle w:val="Telobesedila"/>
        <w:rPr>
          <w:rFonts w:ascii="Times New Roman" w:hAnsi="Times New Roman"/>
          <w:b/>
          <w:sz w:val="24"/>
          <w:szCs w:val="24"/>
        </w:rPr>
      </w:pPr>
    </w:p>
    <w:p w:rsidR="0039293A" w:rsidRPr="007D28F9" w:rsidRDefault="0016365B" w:rsidP="0016365B">
      <w:pPr>
        <w:pStyle w:val="Telobesedila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MESTNA OBČINA VELENJE"/>
        </w:smartTagPr>
        <w:r w:rsidRPr="007D28F9">
          <w:rPr>
            <w:rFonts w:ascii="Times New Roman" w:hAnsi="Times New Roman"/>
            <w:b/>
            <w:sz w:val="24"/>
            <w:szCs w:val="24"/>
          </w:rPr>
          <w:t>MESTNA OBČINA VELENJE</w:t>
        </w:r>
      </w:smartTag>
      <w:r w:rsidRPr="007D28F9">
        <w:rPr>
          <w:rFonts w:ascii="Times New Roman" w:hAnsi="Times New Roman"/>
          <w:sz w:val="24"/>
          <w:szCs w:val="24"/>
        </w:rPr>
        <w:t xml:space="preserve">, Titov trg 1, </w:t>
      </w:r>
      <w:r w:rsidR="008933B9" w:rsidRPr="007D28F9">
        <w:rPr>
          <w:rFonts w:ascii="Times New Roman" w:hAnsi="Times New Roman"/>
          <w:sz w:val="24"/>
          <w:szCs w:val="24"/>
        </w:rPr>
        <w:t xml:space="preserve">3320 </w:t>
      </w:r>
      <w:r w:rsidRPr="007D28F9">
        <w:rPr>
          <w:rFonts w:ascii="Times New Roman" w:hAnsi="Times New Roman"/>
          <w:sz w:val="24"/>
          <w:szCs w:val="24"/>
        </w:rPr>
        <w:t xml:space="preserve">Velenje, </w:t>
      </w:r>
    </w:p>
    <w:p w:rsidR="0016365B" w:rsidRPr="007D28F9" w:rsidRDefault="0016365B" w:rsidP="0016365B">
      <w:pPr>
        <w:pStyle w:val="Telobesedila"/>
        <w:rPr>
          <w:rFonts w:ascii="Times New Roman" w:hAnsi="Times New Roman"/>
          <w:b/>
          <w:sz w:val="24"/>
          <w:szCs w:val="24"/>
        </w:rPr>
      </w:pPr>
      <w:r w:rsidRPr="007D28F9">
        <w:rPr>
          <w:rFonts w:ascii="Times New Roman" w:hAnsi="Times New Roman"/>
          <w:sz w:val="24"/>
          <w:szCs w:val="24"/>
        </w:rPr>
        <w:t xml:space="preserve">ki jo zastopa župan </w:t>
      </w:r>
      <w:r w:rsidR="000A39F8" w:rsidRPr="00556494">
        <w:rPr>
          <w:rFonts w:ascii="Times New Roman" w:hAnsi="Times New Roman"/>
          <w:sz w:val="24"/>
          <w:szCs w:val="24"/>
        </w:rPr>
        <w:t>Bojan Kontič</w:t>
      </w:r>
      <w:r w:rsidR="00F0254D" w:rsidRPr="00556494">
        <w:rPr>
          <w:rFonts w:ascii="Times New Roman" w:hAnsi="Times New Roman"/>
          <w:sz w:val="24"/>
          <w:szCs w:val="24"/>
        </w:rPr>
        <w:t>,</w:t>
      </w:r>
      <w:r w:rsidRPr="007D28F9">
        <w:rPr>
          <w:rFonts w:ascii="Times New Roman" w:hAnsi="Times New Roman"/>
          <w:sz w:val="24"/>
          <w:szCs w:val="24"/>
        </w:rPr>
        <w:t xml:space="preserve"> </w:t>
      </w:r>
    </w:p>
    <w:p w:rsidR="0016365B" w:rsidRPr="007D28F9" w:rsidRDefault="00025F16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m</w:t>
      </w:r>
      <w:r w:rsidR="0016365B" w:rsidRPr="007D28F9">
        <w:rPr>
          <w:sz w:val="24"/>
          <w:szCs w:val="24"/>
        </w:rPr>
        <w:t>atična številka: 5884268</w:t>
      </w:r>
      <w:r w:rsidRPr="007D28F9">
        <w:rPr>
          <w:sz w:val="24"/>
          <w:szCs w:val="24"/>
        </w:rPr>
        <w:t>;</w:t>
      </w:r>
    </w:p>
    <w:p w:rsidR="0016365B" w:rsidRPr="007D28F9" w:rsidRDefault="00025F16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ID za DDV: SI49082884;</w:t>
      </w:r>
    </w:p>
    <w:p w:rsidR="0016365B" w:rsidRPr="007D28F9" w:rsidRDefault="00025F16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p</w:t>
      </w:r>
      <w:r w:rsidR="00B636D7" w:rsidRPr="007D28F9">
        <w:rPr>
          <w:sz w:val="24"/>
          <w:szCs w:val="24"/>
        </w:rPr>
        <w:t xml:space="preserve">odračun EZR MOV št. SI56 </w:t>
      </w:r>
      <w:r w:rsidR="0016365B" w:rsidRPr="007D28F9">
        <w:rPr>
          <w:sz w:val="24"/>
          <w:szCs w:val="24"/>
        </w:rPr>
        <w:t>0133</w:t>
      </w:r>
      <w:r w:rsidR="00B636D7" w:rsidRPr="007D28F9">
        <w:rPr>
          <w:sz w:val="24"/>
          <w:szCs w:val="24"/>
        </w:rPr>
        <w:t xml:space="preserve"> 3</w:t>
      </w:r>
      <w:r w:rsidR="0016365B" w:rsidRPr="007D28F9">
        <w:rPr>
          <w:sz w:val="24"/>
          <w:szCs w:val="24"/>
        </w:rPr>
        <w:t>010</w:t>
      </w:r>
      <w:r w:rsidR="00B636D7" w:rsidRPr="007D28F9">
        <w:rPr>
          <w:sz w:val="24"/>
          <w:szCs w:val="24"/>
        </w:rPr>
        <w:t xml:space="preserve"> </w:t>
      </w:r>
      <w:r w:rsidR="0016365B" w:rsidRPr="007D28F9">
        <w:rPr>
          <w:sz w:val="24"/>
          <w:szCs w:val="24"/>
        </w:rPr>
        <w:t>0018</w:t>
      </w:r>
      <w:r w:rsidR="00B636D7" w:rsidRPr="007D28F9">
        <w:rPr>
          <w:sz w:val="24"/>
          <w:szCs w:val="24"/>
        </w:rPr>
        <w:t xml:space="preserve"> </w:t>
      </w:r>
      <w:r w:rsidR="0016365B" w:rsidRPr="007D28F9">
        <w:rPr>
          <w:sz w:val="24"/>
          <w:szCs w:val="24"/>
        </w:rPr>
        <w:t xml:space="preserve">411 </w:t>
      </w:r>
    </w:p>
    <w:p w:rsidR="003A7CB2" w:rsidRDefault="003A7CB2" w:rsidP="0016365B">
      <w:pPr>
        <w:jc w:val="both"/>
        <w:rPr>
          <w:sz w:val="24"/>
          <w:szCs w:val="24"/>
        </w:rPr>
      </w:pPr>
    </w:p>
    <w:p w:rsidR="003A7CB2" w:rsidRPr="001E30B9" w:rsidRDefault="003A7CB2" w:rsidP="0016365B">
      <w:pPr>
        <w:jc w:val="both"/>
        <w:rPr>
          <w:sz w:val="24"/>
          <w:szCs w:val="24"/>
        </w:rPr>
      </w:pPr>
      <w:r w:rsidRPr="001E30B9">
        <w:rPr>
          <w:b/>
          <w:sz w:val="24"/>
          <w:szCs w:val="24"/>
        </w:rPr>
        <w:t>OBČINA ŠOŠTANJ</w:t>
      </w:r>
      <w:r w:rsidR="001E30B9" w:rsidRPr="001E30B9">
        <w:rPr>
          <w:b/>
          <w:sz w:val="24"/>
          <w:szCs w:val="24"/>
        </w:rPr>
        <w:t xml:space="preserve">, </w:t>
      </w:r>
      <w:r w:rsidR="001E30B9" w:rsidRPr="001E30B9">
        <w:rPr>
          <w:sz w:val="24"/>
          <w:szCs w:val="24"/>
        </w:rPr>
        <w:t>Trg svobode 12, 3325 Šoštanj,</w:t>
      </w:r>
    </w:p>
    <w:p w:rsidR="00556494" w:rsidRPr="001E30B9" w:rsidRDefault="00556494" w:rsidP="0016365B">
      <w:pPr>
        <w:jc w:val="both"/>
        <w:rPr>
          <w:sz w:val="24"/>
          <w:szCs w:val="24"/>
        </w:rPr>
      </w:pPr>
      <w:r w:rsidRPr="001E30B9">
        <w:rPr>
          <w:sz w:val="24"/>
          <w:szCs w:val="24"/>
        </w:rPr>
        <w:t>ji jo zastopa župan Darko Menih, prof.,</w:t>
      </w:r>
    </w:p>
    <w:p w:rsidR="00556494" w:rsidRPr="001E30B9" w:rsidRDefault="00556494" w:rsidP="0016365B">
      <w:pPr>
        <w:jc w:val="both"/>
        <w:rPr>
          <w:sz w:val="24"/>
          <w:szCs w:val="24"/>
        </w:rPr>
      </w:pPr>
      <w:r w:rsidRPr="001E30B9">
        <w:rPr>
          <w:sz w:val="24"/>
          <w:szCs w:val="24"/>
        </w:rPr>
        <w:t xml:space="preserve">matična številka: </w:t>
      </w:r>
      <w:r w:rsidR="001E30B9" w:rsidRPr="001E30B9">
        <w:rPr>
          <w:sz w:val="24"/>
          <w:szCs w:val="24"/>
        </w:rPr>
        <w:t>5884284000;</w:t>
      </w:r>
    </w:p>
    <w:p w:rsidR="00556494" w:rsidRPr="001E30B9" w:rsidRDefault="00556494" w:rsidP="0016365B">
      <w:pPr>
        <w:jc w:val="both"/>
        <w:rPr>
          <w:sz w:val="24"/>
          <w:szCs w:val="24"/>
        </w:rPr>
      </w:pPr>
      <w:r w:rsidRPr="001E30B9">
        <w:rPr>
          <w:sz w:val="24"/>
          <w:szCs w:val="24"/>
        </w:rPr>
        <w:t xml:space="preserve">ID za DDV: </w:t>
      </w:r>
      <w:r w:rsidR="001E30B9" w:rsidRPr="001E30B9">
        <w:rPr>
          <w:sz w:val="24"/>
          <w:szCs w:val="24"/>
        </w:rPr>
        <w:t>SI97214043;</w:t>
      </w:r>
    </w:p>
    <w:p w:rsidR="00556494" w:rsidRPr="00EE3629" w:rsidRDefault="00C4747D" w:rsidP="0016365B">
      <w:pPr>
        <w:jc w:val="both"/>
        <w:rPr>
          <w:sz w:val="24"/>
          <w:szCs w:val="24"/>
        </w:rPr>
      </w:pPr>
      <w:r w:rsidRPr="00EE3629">
        <w:rPr>
          <w:sz w:val="24"/>
          <w:szCs w:val="24"/>
        </w:rPr>
        <w:t>podračun št.:</w:t>
      </w:r>
      <w:r w:rsidRPr="00EE3629">
        <w:t xml:space="preserve"> </w:t>
      </w:r>
      <w:r w:rsidRPr="00EE3629">
        <w:rPr>
          <w:sz w:val="24"/>
          <w:szCs w:val="24"/>
        </w:rPr>
        <w:t xml:space="preserve">SI56 0132 6600 0000 589 </w:t>
      </w:r>
    </w:p>
    <w:p w:rsidR="003A7CB2" w:rsidRPr="00EE3629" w:rsidRDefault="003A7CB2" w:rsidP="0016365B">
      <w:pPr>
        <w:jc w:val="both"/>
        <w:rPr>
          <w:sz w:val="24"/>
          <w:szCs w:val="24"/>
        </w:rPr>
      </w:pPr>
    </w:p>
    <w:p w:rsidR="003A7CB2" w:rsidRPr="00EE3629" w:rsidRDefault="003A7CB2" w:rsidP="0016365B">
      <w:pPr>
        <w:jc w:val="both"/>
        <w:rPr>
          <w:sz w:val="24"/>
          <w:szCs w:val="24"/>
        </w:rPr>
      </w:pPr>
      <w:r w:rsidRPr="00EE3629">
        <w:rPr>
          <w:b/>
          <w:sz w:val="24"/>
          <w:szCs w:val="24"/>
        </w:rPr>
        <w:t>OBČINA ŠMARTNO OB PAKI</w:t>
      </w:r>
      <w:r w:rsidR="00322C57" w:rsidRPr="00EE3629">
        <w:rPr>
          <w:b/>
          <w:sz w:val="24"/>
          <w:szCs w:val="24"/>
        </w:rPr>
        <w:t xml:space="preserve">, </w:t>
      </w:r>
      <w:r w:rsidR="00322C57" w:rsidRPr="00EE3629">
        <w:rPr>
          <w:sz w:val="24"/>
          <w:szCs w:val="24"/>
        </w:rPr>
        <w:t>Šmartno ob Paki 69, 3327 Šmartno ob Paki,</w:t>
      </w:r>
    </w:p>
    <w:p w:rsidR="00556494" w:rsidRPr="00EE3629" w:rsidRDefault="00556494" w:rsidP="00556494">
      <w:pPr>
        <w:jc w:val="both"/>
        <w:rPr>
          <w:sz w:val="24"/>
          <w:szCs w:val="24"/>
        </w:rPr>
      </w:pPr>
      <w:r w:rsidRPr="00EE3629">
        <w:rPr>
          <w:sz w:val="24"/>
          <w:szCs w:val="24"/>
        </w:rPr>
        <w:t>ji jo zastopa župan Janko Kopušar</w:t>
      </w:r>
      <w:r w:rsidR="00322C57" w:rsidRPr="00EE3629">
        <w:rPr>
          <w:sz w:val="24"/>
          <w:szCs w:val="24"/>
        </w:rPr>
        <w:t>,</w:t>
      </w:r>
    </w:p>
    <w:p w:rsidR="00556494" w:rsidRPr="00EE3629" w:rsidRDefault="00556494" w:rsidP="00556494">
      <w:pPr>
        <w:jc w:val="both"/>
        <w:rPr>
          <w:sz w:val="24"/>
          <w:szCs w:val="24"/>
        </w:rPr>
      </w:pPr>
      <w:r w:rsidRPr="00EE3629">
        <w:rPr>
          <w:sz w:val="24"/>
          <w:szCs w:val="24"/>
        </w:rPr>
        <w:t xml:space="preserve">matična številka: </w:t>
      </w:r>
      <w:r w:rsidR="00322C57" w:rsidRPr="00EE3629">
        <w:rPr>
          <w:sz w:val="24"/>
          <w:szCs w:val="24"/>
        </w:rPr>
        <w:t>5884276000;</w:t>
      </w:r>
    </w:p>
    <w:p w:rsidR="00556494" w:rsidRPr="00EE3629" w:rsidRDefault="00556494" w:rsidP="00556494">
      <w:pPr>
        <w:jc w:val="both"/>
        <w:rPr>
          <w:sz w:val="24"/>
          <w:szCs w:val="24"/>
        </w:rPr>
      </w:pPr>
      <w:r w:rsidRPr="00EE3629">
        <w:rPr>
          <w:sz w:val="24"/>
          <w:szCs w:val="24"/>
        </w:rPr>
        <w:t xml:space="preserve">ID za DDV: </w:t>
      </w:r>
      <w:r w:rsidR="00322C57" w:rsidRPr="00EE3629">
        <w:rPr>
          <w:sz w:val="24"/>
          <w:szCs w:val="24"/>
        </w:rPr>
        <w:t>SI64225569;</w:t>
      </w:r>
    </w:p>
    <w:p w:rsidR="00556494" w:rsidRDefault="00C4747D" w:rsidP="00556494">
      <w:pPr>
        <w:jc w:val="both"/>
        <w:rPr>
          <w:sz w:val="24"/>
          <w:szCs w:val="24"/>
        </w:rPr>
      </w:pPr>
      <w:r w:rsidRPr="00EE3629">
        <w:rPr>
          <w:sz w:val="24"/>
          <w:szCs w:val="24"/>
        </w:rPr>
        <w:t>p</w:t>
      </w:r>
      <w:r w:rsidR="00556494" w:rsidRPr="00EE3629">
        <w:rPr>
          <w:sz w:val="24"/>
          <w:szCs w:val="24"/>
        </w:rPr>
        <w:t>odračun</w:t>
      </w:r>
      <w:r w:rsidRPr="00EE3629">
        <w:rPr>
          <w:sz w:val="24"/>
          <w:szCs w:val="24"/>
        </w:rPr>
        <w:t xml:space="preserve"> št.: SI56 0132 5010 0018 609</w:t>
      </w:r>
    </w:p>
    <w:p w:rsidR="003A7CB2" w:rsidRDefault="003A7CB2" w:rsidP="0016365B">
      <w:pPr>
        <w:jc w:val="both"/>
        <w:rPr>
          <w:sz w:val="24"/>
          <w:szCs w:val="24"/>
        </w:rPr>
      </w:pPr>
    </w:p>
    <w:p w:rsidR="00F0254D" w:rsidRPr="007D28F9" w:rsidRDefault="00F0254D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 xml:space="preserve">(v nadaljevanju: </w:t>
      </w:r>
      <w:r w:rsidR="003A7CB2">
        <w:rPr>
          <w:b/>
          <w:sz w:val="24"/>
          <w:szCs w:val="24"/>
        </w:rPr>
        <w:t>prodajal</w:t>
      </w:r>
      <w:r w:rsidRPr="007D28F9">
        <w:rPr>
          <w:b/>
          <w:sz w:val="24"/>
          <w:szCs w:val="24"/>
        </w:rPr>
        <w:t>c</w:t>
      </w:r>
      <w:r w:rsidR="003A7CB2">
        <w:rPr>
          <w:b/>
          <w:sz w:val="24"/>
          <w:szCs w:val="24"/>
        </w:rPr>
        <w:t>i</w:t>
      </w:r>
      <w:r w:rsidRPr="007D28F9">
        <w:rPr>
          <w:sz w:val="24"/>
          <w:szCs w:val="24"/>
        </w:rPr>
        <w:t>)</w:t>
      </w:r>
    </w:p>
    <w:p w:rsidR="0016365B" w:rsidRPr="007D28F9" w:rsidRDefault="0016365B" w:rsidP="0016365B">
      <w:pPr>
        <w:jc w:val="both"/>
        <w:rPr>
          <w:sz w:val="24"/>
          <w:szCs w:val="24"/>
        </w:rPr>
      </w:pPr>
    </w:p>
    <w:p w:rsidR="00771875" w:rsidRPr="007D28F9" w:rsidRDefault="00663F46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in</w:t>
      </w:r>
    </w:p>
    <w:p w:rsidR="00771875" w:rsidRPr="007D28F9" w:rsidRDefault="00771875" w:rsidP="0016365B">
      <w:pPr>
        <w:jc w:val="both"/>
        <w:rPr>
          <w:sz w:val="24"/>
          <w:szCs w:val="24"/>
        </w:rPr>
      </w:pPr>
    </w:p>
    <w:p w:rsidR="00096611" w:rsidRPr="00BE50D1" w:rsidRDefault="00BE50D1" w:rsidP="000966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663F46" w:rsidRPr="00BE50D1">
        <w:rPr>
          <w:sz w:val="24"/>
          <w:szCs w:val="24"/>
        </w:rPr>
        <w:t>,</w:t>
      </w:r>
    </w:p>
    <w:p w:rsidR="00663F46" w:rsidRPr="00BE50D1" w:rsidRDefault="00BE50D1" w:rsidP="000966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1C2494" w:rsidRPr="00BE50D1">
        <w:rPr>
          <w:sz w:val="24"/>
          <w:szCs w:val="24"/>
        </w:rPr>
        <w:t>,</w:t>
      </w:r>
    </w:p>
    <w:p w:rsidR="00481F8A" w:rsidRPr="00BE50D1" w:rsidRDefault="00BE50D1" w:rsidP="000966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____________________________,</w:t>
      </w:r>
    </w:p>
    <w:p w:rsidR="001C2494" w:rsidRPr="00BE50D1" w:rsidRDefault="00BE50D1" w:rsidP="0009661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____________________________,</w:t>
      </w:r>
      <w:r w:rsidR="001C2494" w:rsidRPr="00BE50D1">
        <w:rPr>
          <w:sz w:val="24"/>
          <w:szCs w:val="24"/>
        </w:rPr>
        <w:t xml:space="preserve"> </w:t>
      </w:r>
    </w:p>
    <w:p w:rsidR="00D877BF" w:rsidRDefault="00BE50D1" w:rsidP="001636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71875" w:rsidRPr="007D28F9" w:rsidRDefault="00771875" w:rsidP="0016365B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 xml:space="preserve">(v nadaljevanju: </w:t>
      </w:r>
      <w:r w:rsidRPr="007D28F9">
        <w:rPr>
          <w:b/>
          <w:sz w:val="24"/>
          <w:szCs w:val="24"/>
        </w:rPr>
        <w:t>kup</w:t>
      </w:r>
      <w:r w:rsidR="00BC0C64">
        <w:rPr>
          <w:b/>
          <w:sz w:val="24"/>
          <w:szCs w:val="24"/>
        </w:rPr>
        <w:t>ec</w:t>
      </w:r>
      <w:r w:rsidRPr="007D28F9">
        <w:rPr>
          <w:sz w:val="24"/>
          <w:szCs w:val="24"/>
        </w:rPr>
        <w:t>)</w:t>
      </w:r>
    </w:p>
    <w:p w:rsidR="000779A9" w:rsidRPr="007D28F9" w:rsidRDefault="000779A9" w:rsidP="0016365B">
      <w:pPr>
        <w:jc w:val="both"/>
        <w:rPr>
          <w:sz w:val="24"/>
          <w:szCs w:val="24"/>
        </w:rPr>
      </w:pPr>
    </w:p>
    <w:p w:rsidR="0046479E" w:rsidRPr="007D28F9" w:rsidRDefault="0046479E">
      <w:pPr>
        <w:rPr>
          <w:sz w:val="24"/>
          <w:szCs w:val="24"/>
        </w:rPr>
      </w:pPr>
    </w:p>
    <w:p w:rsidR="00202A6D" w:rsidRPr="007D28F9" w:rsidRDefault="00BB3DBF">
      <w:pPr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UVODNE UGOTOVITVE</w:t>
      </w:r>
    </w:p>
    <w:p w:rsidR="00BB3DBF" w:rsidRPr="007D28F9" w:rsidRDefault="00BB3DBF" w:rsidP="00BB3DB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člen</w:t>
      </w:r>
    </w:p>
    <w:p w:rsidR="00D360E5" w:rsidRDefault="004271B4" w:rsidP="000779A9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Pogodben</w:t>
      </w:r>
      <w:r w:rsidR="003A7CB2">
        <w:rPr>
          <w:sz w:val="24"/>
          <w:szCs w:val="24"/>
        </w:rPr>
        <w:t>e</w:t>
      </w:r>
      <w:r w:rsidRPr="007D28F9">
        <w:rPr>
          <w:sz w:val="24"/>
          <w:szCs w:val="24"/>
        </w:rPr>
        <w:t xml:space="preserve"> strank</w:t>
      </w:r>
      <w:r w:rsidR="003A7CB2">
        <w:rPr>
          <w:sz w:val="24"/>
          <w:szCs w:val="24"/>
        </w:rPr>
        <w:t>e</w:t>
      </w:r>
      <w:r w:rsidRPr="007D28F9">
        <w:rPr>
          <w:sz w:val="24"/>
          <w:szCs w:val="24"/>
        </w:rPr>
        <w:t xml:space="preserve"> </w:t>
      </w:r>
      <w:r w:rsidR="000779A9" w:rsidRPr="007D28F9">
        <w:rPr>
          <w:sz w:val="24"/>
          <w:szCs w:val="24"/>
        </w:rPr>
        <w:t>u</w:t>
      </w:r>
      <w:r w:rsidRPr="007D28F9">
        <w:rPr>
          <w:sz w:val="24"/>
          <w:szCs w:val="24"/>
        </w:rPr>
        <w:t>vodoma kot nesporno ugotavlja</w:t>
      </w:r>
      <w:r w:rsidR="003A7CB2">
        <w:rPr>
          <w:sz w:val="24"/>
          <w:szCs w:val="24"/>
        </w:rPr>
        <w:t>jo</w:t>
      </w:r>
      <w:r w:rsidRPr="007D28F9">
        <w:rPr>
          <w:sz w:val="24"/>
          <w:szCs w:val="24"/>
        </w:rPr>
        <w:t xml:space="preserve"> </w:t>
      </w:r>
      <w:r w:rsidR="000779A9" w:rsidRPr="007D28F9">
        <w:rPr>
          <w:sz w:val="24"/>
          <w:szCs w:val="24"/>
        </w:rPr>
        <w:t>sledeče:</w:t>
      </w:r>
    </w:p>
    <w:p w:rsidR="00532F24" w:rsidRPr="008839BF" w:rsidRDefault="00F87662" w:rsidP="003A7CB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Mestna občina Velenje je</w:t>
      </w:r>
      <w:r w:rsidR="00AA72AB" w:rsidRPr="008839BF">
        <w:rPr>
          <w:sz w:val="24"/>
          <w:szCs w:val="24"/>
        </w:rPr>
        <w:t xml:space="preserve"> </w:t>
      </w:r>
      <w:r w:rsidR="003C551E">
        <w:rPr>
          <w:sz w:val="24"/>
          <w:szCs w:val="24"/>
        </w:rPr>
        <w:t>lastnik</w:t>
      </w:r>
      <w:r w:rsidR="00CF20F3">
        <w:rPr>
          <w:sz w:val="24"/>
          <w:szCs w:val="24"/>
        </w:rPr>
        <w:t xml:space="preserve"> nepremičnin </w:t>
      </w:r>
      <w:r w:rsidR="003A7CB2" w:rsidRPr="003A7CB2">
        <w:rPr>
          <w:sz w:val="24"/>
          <w:szCs w:val="24"/>
        </w:rPr>
        <w:t>964 530/5, 9</w:t>
      </w:r>
      <w:r>
        <w:rPr>
          <w:sz w:val="24"/>
          <w:szCs w:val="24"/>
        </w:rPr>
        <w:t>64 294/4, 957 945/9, 957 945/27, prodajalci so solastniki nepremičnine 957 945/28;</w:t>
      </w:r>
    </w:p>
    <w:p w:rsidR="009B2582" w:rsidRPr="00860828" w:rsidRDefault="009B2582" w:rsidP="003A7CB2">
      <w:pPr>
        <w:numPr>
          <w:ilvl w:val="0"/>
          <w:numId w:val="4"/>
        </w:numPr>
        <w:jc w:val="both"/>
        <w:rPr>
          <w:sz w:val="24"/>
          <w:szCs w:val="24"/>
        </w:rPr>
      </w:pPr>
      <w:r w:rsidRPr="00860828">
        <w:rPr>
          <w:sz w:val="24"/>
          <w:szCs w:val="24"/>
        </w:rPr>
        <w:t xml:space="preserve">Svet Mestne občine Velenje je sprejel </w:t>
      </w:r>
      <w:r w:rsidR="00CF20F3" w:rsidRPr="00860828">
        <w:rPr>
          <w:sz w:val="24"/>
          <w:szCs w:val="24"/>
        </w:rPr>
        <w:t>Sklep</w:t>
      </w:r>
      <w:r w:rsidRPr="00860828">
        <w:rPr>
          <w:sz w:val="24"/>
          <w:szCs w:val="24"/>
        </w:rPr>
        <w:t xml:space="preserve"> o načrtu ravnanja z nepremičnim premoženjem Me</w:t>
      </w:r>
      <w:r w:rsidR="000829C7" w:rsidRPr="00860828">
        <w:rPr>
          <w:sz w:val="24"/>
          <w:szCs w:val="24"/>
        </w:rPr>
        <w:t>stne občine Velenje za leto 2017</w:t>
      </w:r>
      <w:r w:rsidRPr="00860828">
        <w:rPr>
          <w:sz w:val="24"/>
          <w:szCs w:val="24"/>
        </w:rPr>
        <w:t xml:space="preserve"> (Uradni vestnik Mo Velenje, št. </w:t>
      </w:r>
      <w:r w:rsidR="00932AC2" w:rsidRPr="00860828">
        <w:rPr>
          <w:sz w:val="24"/>
          <w:szCs w:val="24"/>
        </w:rPr>
        <w:t>22/16</w:t>
      </w:r>
      <w:r w:rsidRPr="00860828">
        <w:rPr>
          <w:sz w:val="24"/>
          <w:szCs w:val="24"/>
        </w:rPr>
        <w:t xml:space="preserve">), s katerim je odobril prodajo nepremičnin </w:t>
      </w:r>
      <w:r w:rsidR="003A7CB2" w:rsidRPr="00860828">
        <w:rPr>
          <w:sz w:val="24"/>
          <w:szCs w:val="24"/>
        </w:rPr>
        <w:t>964 530/5, 964 294/4, 957 945/9, 957 945/27 in 957 945/28</w:t>
      </w:r>
      <w:r w:rsidRPr="00860828">
        <w:rPr>
          <w:sz w:val="24"/>
          <w:szCs w:val="24"/>
        </w:rPr>
        <w:t xml:space="preserve">, v </w:t>
      </w:r>
      <w:r w:rsidR="00CF20F3" w:rsidRPr="00860828">
        <w:rPr>
          <w:sz w:val="24"/>
          <w:szCs w:val="24"/>
        </w:rPr>
        <w:t xml:space="preserve">skupni </w:t>
      </w:r>
      <w:r w:rsidRPr="00860828">
        <w:rPr>
          <w:sz w:val="24"/>
          <w:szCs w:val="24"/>
        </w:rPr>
        <w:t xml:space="preserve">izmeri </w:t>
      </w:r>
      <w:r w:rsidR="003A7CB2" w:rsidRPr="00860828">
        <w:rPr>
          <w:sz w:val="24"/>
          <w:szCs w:val="24"/>
        </w:rPr>
        <w:t xml:space="preserve">44.560 </w:t>
      </w:r>
      <w:r w:rsidRPr="00860828">
        <w:rPr>
          <w:sz w:val="24"/>
          <w:szCs w:val="24"/>
        </w:rPr>
        <w:t>m</w:t>
      </w:r>
      <w:r w:rsidRPr="00860828">
        <w:rPr>
          <w:sz w:val="24"/>
          <w:szCs w:val="24"/>
          <w:vertAlign w:val="superscript"/>
        </w:rPr>
        <w:t>2</w:t>
      </w:r>
      <w:r w:rsidRPr="00860828">
        <w:rPr>
          <w:sz w:val="24"/>
          <w:szCs w:val="24"/>
        </w:rPr>
        <w:t>;</w:t>
      </w:r>
    </w:p>
    <w:p w:rsidR="00F87662" w:rsidRPr="00860828" w:rsidRDefault="00F87662" w:rsidP="00F87662">
      <w:pPr>
        <w:numPr>
          <w:ilvl w:val="0"/>
          <w:numId w:val="4"/>
        </w:numPr>
        <w:jc w:val="both"/>
        <w:rPr>
          <w:sz w:val="24"/>
          <w:szCs w:val="24"/>
        </w:rPr>
      </w:pPr>
      <w:r w:rsidRPr="00860828">
        <w:rPr>
          <w:sz w:val="24"/>
          <w:szCs w:val="24"/>
        </w:rPr>
        <w:t xml:space="preserve">Svet Občine Šoštanj je sprejel Sklep o načrtu ravnanja z nepremičnim premoženjem Občine Šoštanj (Uradni </w:t>
      </w:r>
      <w:r w:rsidR="00925CCA" w:rsidRPr="00860828">
        <w:rPr>
          <w:sz w:val="24"/>
          <w:szCs w:val="24"/>
        </w:rPr>
        <w:t xml:space="preserve">list občine Šoštanj, </w:t>
      </w:r>
      <w:proofErr w:type="spellStart"/>
      <w:r w:rsidR="00925CCA" w:rsidRPr="00860828">
        <w:rPr>
          <w:sz w:val="24"/>
          <w:szCs w:val="24"/>
        </w:rPr>
        <w:t>št.6/16</w:t>
      </w:r>
      <w:proofErr w:type="spellEnd"/>
      <w:r w:rsidRPr="00860828">
        <w:rPr>
          <w:sz w:val="24"/>
          <w:szCs w:val="24"/>
        </w:rPr>
        <w:t>), Svet Občine Šmartno ob Paki pa Sklep o načrtu ravnanja z nepremičnim premoženjem Občine Šmartno ob Paki (Uradni vestnik</w:t>
      </w:r>
      <w:r w:rsidR="00925CCA" w:rsidRPr="00860828">
        <w:rPr>
          <w:sz w:val="24"/>
          <w:szCs w:val="24"/>
        </w:rPr>
        <w:t xml:space="preserve"> Mo Velenje, št. 23/16</w:t>
      </w:r>
      <w:r w:rsidRPr="00860828">
        <w:rPr>
          <w:sz w:val="24"/>
          <w:szCs w:val="24"/>
        </w:rPr>
        <w:t xml:space="preserve">), s katerim sta odobrila prodajo nepremičnine 957 945/28 v izmeri </w:t>
      </w:r>
      <w:r w:rsidR="00562676" w:rsidRPr="00860828">
        <w:rPr>
          <w:sz w:val="24"/>
          <w:szCs w:val="24"/>
        </w:rPr>
        <w:t xml:space="preserve">15.263 </w:t>
      </w:r>
      <w:r w:rsidRPr="00860828">
        <w:rPr>
          <w:sz w:val="24"/>
          <w:szCs w:val="24"/>
        </w:rPr>
        <w:t>m</w:t>
      </w:r>
      <w:r w:rsidRPr="00860828">
        <w:rPr>
          <w:sz w:val="24"/>
          <w:szCs w:val="24"/>
          <w:vertAlign w:val="superscript"/>
        </w:rPr>
        <w:t>2</w:t>
      </w:r>
      <w:r w:rsidRPr="00860828">
        <w:rPr>
          <w:sz w:val="24"/>
          <w:szCs w:val="24"/>
        </w:rPr>
        <w:t>;</w:t>
      </w:r>
    </w:p>
    <w:p w:rsidR="00F87662" w:rsidRPr="00856E23" w:rsidRDefault="00F87662" w:rsidP="00F87662">
      <w:pPr>
        <w:numPr>
          <w:ilvl w:val="0"/>
          <w:numId w:val="4"/>
        </w:numPr>
        <w:jc w:val="both"/>
        <w:rPr>
          <w:sz w:val="24"/>
          <w:szCs w:val="24"/>
        </w:rPr>
      </w:pPr>
      <w:r w:rsidRPr="00856E23">
        <w:rPr>
          <w:sz w:val="24"/>
          <w:szCs w:val="24"/>
        </w:rPr>
        <w:lastRenderedPageBreak/>
        <w:t>Občina Šoštanj in Občina Šmartno ob Paki sta za izvedbo postopka prodaje nepremičnine 957 945/28</w:t>
      </w:r>
      <w:r w:rsidR="00D570D6" w:rsidRPr="00856E23">
        <w:rPr>
          <w:sz w:val="24"/>
          <w:szCs w:val="24"/>
        </w:rPr>
        <w:t>, ki je v solastnini prodajalcev,</w:t>
      </w:r>
      <w:r w:rsidRPr="00856E23">
        <w:rPr>
          <w:sz w:val="24"/>
          <w:szCs w:val="24"/>
        </w:rPr>
        <w:t xml:space="preserve">  pooblastila Mestno občino Velenje;</w:t>
      </w:r>
    </w:p>
    <w:p w:rsidR="00D412A1" w:rsidRPr="00581FC9" w:rsidRDefault="00F87662" w:rsidP="00CF20F3">
      <w:pPr>
        <w:numPr>
          <w:ilvl w:val="0"/>
          <w:numId w:val="4"/>
        </w:numPr>
        <w:jc w:val="both"/>
        <w:rPr>
          <w:sz w:val="24"/>
          <w:szCs w:val="24"/>
        </w:rPr>
      </w:pPr>
      <w:r w:rsidRPr="00581FC9">
        <w:rPr>
          <w:sz w:val="24"/>
          <w:szCs w:val="24"/>
        </w:rPr>
        <w:t>Mestna občina Velenje</w:t>
      </w:r>
      <w:r w:rsidR="00D412A1" w:rsidRPr="00581FC9">
        <w:rPr>
          <w:sz w:val="24"/>
          <w:szCs w:val="24"/>
        </w:rPr>
        <w:t xml:space="preserve"> </w:t>
      </w:r>
      <w:r w:rsidR="006D353A" w:rsidRPr="00581FC9">
        <w:rPr>
          <w:sz w:val="24"/>
          <w:szCs w:val="24"/>
        </w:rPr>
        <w:t xml:space="preserve">je </w:t>
      </w:r>
      <w:r w:rsidR="00D412A1" w:rsidRPr="00581FC9">
        <w:rPr>
          <w:sz w:val="24"/>
          <w:szCs w:val="24"/>
        </w:rPr>
        <w:t>izv</w:t>
      </w:r>
      <w:r w:rsidRPr="00581FC9">
        <w:rPr>
          <w:sz w:val="24"/>
          <w:szCs w:val="24"/>
        </w:rPr>
        <w:t>ed</w:t>
      </w:r>
      <w:r w:rsidR="00D412A1" w:rsidRPr="00581FC9">
        <w:rPr>
          <w:sz w:val="24"/>
          <w:szCs w:val="24"/>
        </w:rPr>
        <w:t>l</w:t>
      </w:r>
      <w:r w:rsidRPr="00581FC9">
        <w:rPr>
          <w:sz w:val="24"/>
          <w:szCs w:val="24"/>
        </w:rPr>
        <w:t>a</w:t>
      </w:r>
      <w:r w:rsidR="00D412A1" w:rsidRPr="00581FC9">
        <w:rPr>
          <w:sz w:val="24"/>
          <w:szCs w:val="24"/>
        </w:rPr>
        <w:t xml:space="preserve"> javni razpis za prodajo nepremičnin, ki je bil objavljen </w:t>
      </w:r>
      <w:r w:rsidR="000829C7" w:rsidRPr="00581FC9">
        <w:rPr>
          <w:sz w:val="24"/>
          <w:szCs w:val="24"/>
        </w:rPr>
        <w:t xml:space="preserve">na spletni strani </w:t>
      </w:r>
      <w:r w:rsidR="00581FC9" w:rsidRPr="00581FC9">
        <w:rPr>
          <w:sz w:val="24"/>
          <w:szCs w:val="24"/>
        </w:rPr>
        <w:t>dne 14. 4. 2017</w:t>
      </w:r>
      <w:r w:rsidR="00D412A1" w:rsidRPr="00581FC9">
        <w:rPr>
          <w:sz w:val="24"/>
          <w:szCs w:val="24"/>
        </w:rPr>
        <w:t>;</w:t>
      </w:r>
    </w:p>
    <w:p w:rsidR="00A224F3" w:rsidRPr="00A224F3" w:rsidRDefault="00D412A1" w:rsidP="00A224F3">
      <w:pPr>
        <w:numPr>
          <w:ilvl w:val="0"/>
          <w:numId w:val="4"/>
        </w:numPr>
        <w:jc w:val="both"/>
        <w:rPr>
          <w:sz w:val="24"/>
          <w:szCs w:val="24"/>
        </w:rPr>
      </w:pPr>
      <w:r w:rsidRPr="00691137">
        <w:rPr>
          <w:sz w:val="24"/>
          <w:szCs w:val="24"/>
        </w:rPr>
        <w:t xml:space="preserve">kupec </w:t>
      </w:r>
      <w:r w:rsidR="006D353A" w:rsidRPr="00691137">
        <w:rPr>
          <w:sz w:val="24"/>
          <w:szCs w:val="24"/>
        </w:rPr>
        <w:t xml:space="preserve">je bil </w:t>
      </w:r>
      <w:r w:rsidRPr="00691137">
        <w:rPr>
          <w:sz w:val="24"/>
          <w:szCs w:val="24"/>
        </w:rPr>
        <w:t xml:space="preserve">izbran </w:t>
      </w:r>
      <w:r w:rsidR="000829C7">
        <w:rPr>
          <w:sz w:val="24"/>
          <w:szCs w:val="24"/>
        </w:rPr>
        <w:t>kot najugodnejš</w:t>
      </w:r>
      <w:r w:rsidR="00691137" w:rsidRPr="00691137">
        <w:rPr>
          <w:sz w:val="24"/>
          <w:szCs w:val="24"/>
        </w:rPr>
        <w:t>i</w:t>
      </w:r>
      <w:r w:rsidRPr="00691137">
        <w:rPr>
          <w:sz w:val="24"/>
          <w:szCs w:val="24"/>
        </w:rPr>
        <w:t xml:space="preserve"> ponudnik; </w:t>
      </w:r>
    </w:p>
    <w:p w:rsidR="00E525A3" w:rsidRPr="0091039F" w:rsidRDefault="00A87DF4" w:rsidP="003C551E">
      <w:pPr>
        <w:numPr>
          <w:ilvl w:val="0"/>
          <w:numId w:val="4"/>
        </w:numPr>
        <w:jc w:val="both"/>
        <w:rPr>
          <w:sz w:val="24"/>
          <w:szCs w:val="24"/>
        </w:rPr>
      </w:pPr>
      <w:r w:rsidRPr="0049401B">
        <w:rPr>
          <w:sz w:val="24"/>
          <w:szCs w:val="24"/>
        </w:rPr>
        <w:t xml:space="preserve">nepremičnine </w:t>
      </w:r>
      <w:r w:rsidR="003C551E">
        <w:rPr>
          <w:sz w:val="24"/>
          <w:szCs w:val="24"/>
        </w:rPr>
        <w:t>957 945/9, 957 945/</w:t>
      </w:r>
      <w:r w:rsidR="003C551E" w:rsidRPr="0091039F">
        <w:rPr>
          <w:sz w:val="24"/>
          <w:szCs w:val="24"/>
        </w:rPr>
        <w:t>27 in 957 945/28 imajo</w:t>
      </w:r>
      <w:r w:rsidRPr="0091039F">
        <w:rPr>
          <w:sz w:val="24"/>
          <w:szCs w:val="24"/>
        </w:rPr>
        <w:t xml:space="preserve"> </w:t>
      </w:r>
      <w:r w:rsidR="00691137" w:rsidRPr="0091039F">
        <w:rPr>
          <w:sz w:val="24"/>
          <w:szCs w:val="24"/>
        </w:rPr>
        <w:t xml:space="preserve">status </w:t>
      </w:r>
      <w:r w:rsidR="0091039F" w:rsidRPr="0091039F">
        <w:rPr>
          <w:sz w:val="24"/>
          <w:szCs w:val="24"/>
        </w:rPr>
        <w:t>stavbnega zemljišča znotraj pridobivalnega prostora premogovnika znotraj ureditvenega območja mesta Velenje</w:t>
      </w:r>
      <w:r w:rsidR="0049401B" w:rsidRPr="0091039F">
        <w:rPr>
          <w:sz w:val="24"/>
          <w:szCs w:val="24"/>
        </w:rPr>
        <w:t xml:space="preserve">, </w:t>
      </w:r>
      <w:r w:rsidR="00AA72AB" w:rsidRPr="0091039F">
        <w:rPr>
          <w:sz w:val="24"/>
          <w:szCs w:val="24"/>
        </w:rPr>
        <w:t xml:space="preserve"> </w:t>
      </w:r>
      <w:r w:rsidR="00A9173C" w:rsidRPr="0091039F">
        <w:rPr>
          <w:sz w:val="24"/>
          <w:szCs w:val="24"/>
        </w:rPr>
        <w:t>skladno s Potrdilom o namenski rabi zemljišča</w:t>
      </w:r>
      <w:r w:rsidR="004C4848" w:rsidRPr="0091039F">
        <w:rPr>
          <w:sz w:val="24"/>
          <w:szCs w:val="24"/>
        </w:rPr>
        <w:t xml:space="preserve">, z dne </w:t>
      </w:r>
      <w:r w:rsidR="0091039F" w:rsidRPr="0091039F">
        <w:rPr>
          <w:sz w:val="24"/>
          <w:szCs w:val="24"/>
        </w:rPr>
        <w:t>14. 3. 2017</w:t>
      </w:r>
      <w:r w:rsidR="0049401B" w:rsidRPr="0091039F">
        <w:rPr>
          <w:sz w:val="24"/>
          <w:szCs w:val="24"/>
        </w:rPr>
        <w:t>,</w:t>
      </w:r>
      <w:r w:rsidR="005A7AC3" w:rsidRPr="0091039F">
        <w:rPr>
          <w:sz w:val="24"/>
          <w:szCs w:val="24"/>
        </w:rPr>
        <w:t xml:space="preserve"> št. </w:t>
      </w:r>
      <w:r w:rsidR="0091039F" w:rsidRPr="0091039F">
        <w:rPr>
          <w:sz w:val="24"/>
          <w:szCs w:val="24"/>
        </w:rPr>
        <w:t>465-05-0084b/2014;</w:t>
      </w:r>
      <w:bookmarkStart w:id="0" w:name="_GoBack"/>
      <w:bookmarkEnd w:id="0"/>
    </w:p>
    <w:p w:rsidR="0091039F" w:rsidRPr="0091039F" w:rsidRDefault="0091039F" w:rsidP="0091039F">
      <w:pPr>
        <w:numPr>
          <w:ilvl w:val="0"/>
          <w:numId w:val="4"/>
        </w:numPr>
        <w:jc w:val="both"/>
        <w:rPr>
          <w:sz w:val="24"/>
          <w:szCs w:val="24"/>
        </w:rPr>
      </w:pPr>
      <w:r w:rsidRPr="0091039F">
        <w:rPr>
          <w:sz w:val="24"/>
          <w:szCs w:val="24"/>
        </w:rPr>
        <w:t>nepremičnini 964 530/5 in 964 294/4 imata delno status stavbnega zemljišča znotraj pridobivalnega prostora premogovnika znotraj ureditvenega območja mesta Velenje, delno pa status gozda s posebnim pomenom G30;</w:t>
      </w:r>
    </w:p>
    <w:p w:rsidR="00A224F3" w:rsidRPr="0033392E" w:rsidRDefault="00A224F3" w:rsidP="00A224F3">
      <w:pPr>
        <w:numPr>
          <w:ilvl w:val="0"/>
          <w:numId w:val="4"/>
        </w:numPr>
        <w:jc w:val="both"/>
        <w:rPr>
          <w:sz w:val="24"/>
          <w:szCs w:val="24"/>
        </w:rPr>
      </w:pPr>
      <w:r w:rsidRPr="0091039F">
        <w:rPr>
          <w:sz w:val="24"/>
          <w:szCs w:val="24"/>
        </w:rPr>
        <w:t>ker predstavlja</w:t>
      </w:r>
      <w:r w:rsidRPr="0033392E">
        <w:rPr>
          <w:sz w:val="24"/>
          <w:szCs w:val="24"/>
        </w:rPr>
        <w:t xml:space="preserve"> del nepremičnine 964 530/5, velikosti 990 m</w:t>
      </w:r>
      <w:r w:rsidRPr="0033392E">
        <w:rPr>
          <w:sz w:val="24"/>
          <w:szCs w:val="24"/>
          <w:vertAlign w:val="superscript"/>
        </w:rPr>
        <w:t>2</w:t>
      </w:r>
      <w:r w:rsidRPr="0033392E">
        <w:rPr>
          <w:sz w:val="24"/>
          <w:szCs w:val="24"/>
        </w:rPr>
        <w:t>, in del nepremičnine 964 294/4, velikosti 132 m</w:t>
      </w:r>
      <w:r w:rsidRPr="0033392E">
        <w:rPr>
          <w:sz w:val="24"/>
          <w:szCs w:val="24"/>
          <w:vertAlign w:val="superscript"/>
        </w:rPr>
        <w:t>2</w:t>
      </w:r>
      <w:r w:rsidRPr="0033392E">
        <w:rPr>
          <w:sz w:val="24"/>
          <w:szCs w:val="24"/>
        </w:rPr>
        <w:t>, gozd s posebnim pomenom G30, je bil po uspešno izvedenem javnem razpisu izveden postopek tudi na Upravni enoti Velenje;</w:t>
      </w:r>
    </w:p>
    <w:p w:rsidR="007F79E9" w:rsidRPr="0049401B" w:rsidRDefault="005A7AC3" w:rsidP="003C551E">
      <w:pPr>
        <w:numPr>
          <w:ilvl w:val="0"/>
          <w:numId w:val="4"/>
        </w:numPr>
        <w:jc w:val="both"/>
        <w:rPr>
          <w:sz w:val="24"/>
          <w:szCs w:val="24"/>
        </w:rPr>
      </w:pPr>
      <w:r w:rsidRPr="0049401B">
        <w:rPr>
          <w:sz w:val="24"/>
          <w:szCs w:val="24"/>
        </w:rPr>
        <w:t>kup</w:t>
      </w:r>
      <w:r w:rsidR="00C52AB6" w:rsidRPr="0049401B">
        <w:rPr>
          <w:sz w:val="24"/>
          <w:szCs w:val="24"/>
        </w:rPr>
        <w:t>ec</w:t>
      </w:r>
      <w:r w:rsidRPr="0049401B">
        <w:rPr>
          <w:sz w:val="24"/>
          <w:szCs w:val="24"/>
        </w:rPr>
        <w:t xml:space="preserve"> </w:t>
      </w:r>
      <w:r w:rsidR="003C551E">
        <w:rPr>
          <w:sz w:val="24"/>
          <w:szCs w:val="24"/>
        </w:rPr>
        <w:t>in prodajal</w:t>
      </w:r>
      <w:r w:rsidR="004166CD" w:rsidRPr="0049401B">
        <w:rPr>
          <w:sz w:val="24"/>
          <w:szCs w:val="24"/>
        </w:rPr>
        <w:t>c</w:t>
      </w:r>
      <w:r w:rsidR="003C551E">
        <w:rPr>
          <w:sz w:val="24"/>
          <w:szCs w:val="24"/>
        </w:rPr>
        <w:t>i</w:t>
      </w:r>
      <w:r w:rsidR="004166CD" w:rsidRPr="0049401B">
        <w:rPr>
          <w:sz w:val="24"/>
          <w:szCs w:val="24"/>
        </w:rPr>
        <w:t xml:space="preserve"> s sklenitvijo te pogodbe in z dose</w:t>
      </w:r>
      <w:r w:rsidR="00DD538F" w:rsidRPr="0049401B">
        <w:rPr>
          <w:sz w:val="24"/>
          <w:szCs w:val="24"/>
        </w:rPr>
        <w:t>ženim soglasjem volj zasleduje</w:t>
      </w:r>
      <w:r w:rsidR="003C551E">
        <w:rPr>
          <w:sz w:val="24"/>
          <w:szCs w:val="24"/>
        </w:rPr>
        <w:t>jo</w:t>
      </w:r>
      <w:r w:rsidR="00C52AB6" w:rsidRPr="0049401B">
        <w:rPr>
          <w:sz w:val="24"/>
          <w:szCs w:val="24"/>
        </w:rPr>
        <w:t xml:space="preserve"> </w:t>
      </w:r>
      <w:r w:rsidR="003C551E">
        <w:rPr>
          <w:sz w:val="24"/>
          <w:szCs w:val="24"/>
        </w:rPr>
        <w:t>skupen interes, da prodajal</w:t>
      </w:r>
      <w:r w:rsidR="004166CD" w:rsidRPr="0049401B">
        <w:rPr>
          <w:sz w:val="24"/>
          <w:szCs w:val="24"/>
        </w:rPr>
        <w:t>c</w:t>
      </w:r>
      <w:r w:rsidR="003C551E">
        <w:rPr>
          <w:sz w:val="24"/>
          <w:szCs w:val="24"/>
        </w:rPr>
        <w:t>i</w:t>
      </w:r>
      <w:r w:rsidR="004166CD" w:rsidRPr="0049401B">
        <w:rPr>
          <w:sz w:val="24"/>
          <w:szCs w:val="24"/>
        </w:rPr>
        <w:t xml:space="preserve"> proda</w:t>
      </w:r>
      <w:r w:rsidR="003C551E">
        <w:rPr>
          <w:sz w:val="24"/>
          <w:szCs w:val="24"/>
        </w:rPr>
        <w:t>jo</w:t>
      </w:r>
      <w:r w:rsidR="004166CD" w:rsidRPr="0049401B">
        <w:rPr>
          <w:sz w:val="24"/>
          <w:szCs w:val="24"/>
        </w:rPr>
        <w:t xml:space="preserve"> in prepus</w:t>
      </w:r>
      <w:r w:rsidR="00AE52FC" w:rsidRPr="0049401B">
        <w:rPr>
          <w:sz w:val="24"/>
          <w:szCs w:val="24"/>
        </w:rPr>
        <w:t>ti</w:t>
      </w:r>
      <w:r w:rsidR="003C551E">
        <w:rPr>
          <w:sz w:val="24"/>
          <w:szCs w:val="24"/>
        </w:rPr>
        <w:t>jo</w:t>
      </w:r>
      <w:r w:rsidR="00AE52FC" w:rsidRPr="0049401B">
        <w:rPr>
          <w:sz w:val="24"/>
          <w:szCs w:val="24"/>
        </w:rPr>
        <w:t xml:space="preserve"> v last </w:t>
      </w:r>
      <w:r w:rsidRPr="0049401B">
        <w:rPr>
          <w:sz w:val="24"/>
          <w:szCs w:val="24"/>
        </w:rPr>
        <w:t>nepremičnin</w:t>
      </w:r>
      <w:r w:rsidR="00A87DF4" w:rsidRPr="0049401B">
        <w:rPr>
          <w:sz w:val="24"/>
          <w:szCs w:val="24"/>
        </w:rPr>
        <w:t>e</w:t>
      </w:r>
      <w:r w:rsidR="004166CD" w:rsidRPr="0049401B">
        <w:rPr>
          <w:sz w:val="24"/>
          <w:szCs w:val="24"/>
        </w:rPr>
        <w:t xml:space="preserve"> </w:t>
      </w:r>
      <w:r w:rsidR="003C551E" w:rsidRPr="003C551E">
        <w:rPr>
          <w:sz w:val="24"/>
          <w:szCs w:val="24"/>
        </w:rPr>
        <w:t>964 530/5, 964 294/4, 957 945/9, 957 945/27 in 957 945/28</w:t>
      </w:r>
      <w:r w:rsidR="00BC1CAF">
        <w:rPr>
          <w:sz w:val="24"/>
          <w:szCs w:val="24"/>
        </w:rPr>
        <w:t>.</w:t>
      </w:r>
    </w:p>
    <w:p w:rsidR="00F70AB6" w:rsidRPr="007D28F9" w:rsidRDefault="00F70AB6" w:rsidP="00F04FCB">
      <w:pPr>
        <w:jc w:val="both"/>
        <w:rPr>
          <w:sz w:val="24"/>
          <w:szCs w:val="24"/>
        </w:rPr>
      </w:pPr>
    </w:p>
    <w:p w:rsidR="00202A6D" w:rsidRPr="007D28F9" w:rsidRDefault="008A6DFA" w:rsidP="008A6DFA">
      <w:pPr>
        <w:jc w:val="both"/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PREDMET POGODBE</w:t>
      </w:r>
    </w:p>
    <w:p w:rsidR="008A6DFA" w:rsidRPr="007D28F9" w:rsidRDefault="008A6DFA" w:rsidP="008A6DF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člen</w:t>
      </w:r>
    </w:p>
    <w:p w:rsidR="00FB5A7A" w:rsidRDefault="00DD538F" w:rsidP="003131F6">
      <w:pPr>
        <w:jc w:val="both"/>
        <w:rPr>
          <w:sz w:val="24"/>
          <w:szCs w:val="24"/>
        </w:rPr>
      </w:pPr>
      <w:r w:rsidRPr="007D28F9">
        <w:rPr>
          <w:color w:val="000000"/>
          <w:sz w:val="24"/>
          <w:szCs w:val="24"/>
        </w:rPr>
        <w:t>Prodaja</w:t>
      </w:r>
      <w:r w:rsidR="003522FD">
        <w:rPr>
          <w:color w:val="000000"/>
          <w:sz w:val="24"/>
          <w:szCs w:val="24"/>
        </w:rPr>
        <w:t>l</w:t>
      </w:r>
      <w:r w:rsidR="00A9268B" w:rsidRPr="007D28F9">
        <w:rPr>
          <w:color w:val="000000"/>
          <w:sz w:val="24"/>
          <w:szCs w:val="24"/>
        </w:rPr>
        <w:t>c</w:t>
      </w:r>
      <w:r w:rsidR="003522FD">
        <w:rPr>
          <w:color w:val="000000"/>
          <w:sz w:val="24"/>
          <w:szCs w:val="24"/>
        </w:rPr>
        <w:t>i</w:t>
      </w:r>
      <w:r w:rsidR="00A9268B" w:rsidRPr="007D28F9">
        <w:rPr>
          <w:color w:val="000000"/>
          <w:sz w:val="24"/>
          <w:szCs w:val="24"/>
        </w:rPr>
        <w:t xml:space="preserve"> proda</w:t>
      </w:r>
      <w:r w:rsidR="003522FD">
        <w:rPr>
          <w:color w:val="000000"/>
          <w:sz w:val="24"/>
          <w:szCs w:val="24"/>
        </w:rPr>
        <w:t>jo</w:t>
      </w:r>
      <w:r w:rsidR="00A9268B" w:rsidRPr="007D28F9">
        <w:rPr>
          <w:color w:val="000000"/>
          <w:sz w:val="24"/>
          <w:szCs w:val="24"/>
        </w:rPr>
        <w:t>, kup</w:t>
      </w:r>
      <w:r w:rsidR="00031AA3">
        <w:rPr>
          <w:color w:val="000000"/>
          <w:sz w:val="24"/>
          <w:szCs w:val="24"/>
        </w:rPr>
        <w:t>ec</w:t>
      </w:r>
      <w:r w:rsidR="00A9268B" w:rsidRPr="007D28F9">
        <w:rPr>
          <w:color w:val="000000"/>
          <w:sz w:val="24"/>
          <w:szCs w:val="24"/>
        </w:rPr>
        <w:t xml:space="preserve"> </w:t>
      </w:r>
      <w:r w:rsidR="008A6DFA" w:rsidRPr="007D28F9">
        <w:rPr>
          <w:color w:val="000000"/>
          <w:sz w:val="24"/>
          <w:szCs w:val="24"/>
        </w:rPr>
        <w:t>pa kupi</w:t>
      </w:r>
      <w:r w:rsidR="00A9268B" w:rsidRPr="007D28F9">
        <w:rPr>
          <w:color w:val="000000"/>
          <w:sz w:val="24"/>
          <w:szCs w:val="24"/>
        </w:rPr>
        <w:t xml:space="preserve"> </w:t>
      </w:r>
      <w:r w:rsidR="00135469" w:rsidRPr="007D28F9">
        <w:rPr>
          <w:color w:val="000000"/>
          <w:sz w:val="24"/>
          <w:szCs w:val="24"/>
        </w:rPr>
        <w:t xml:space="preserve">in </w:t>
      </w:r>
      <w:r w:rsidR="003131F6" w:rsidRPr="007D28F9">
        <w:rPr>
          <w:color w:val="000000"/>
          <w:sz w:val="24"/>
          <w:szCs w:val="24"/>
        </w:rPr>
        <w:t>sprejme</w:t>
      </w:r>
      <w:r w:rsidR="00A9268B" w:rsidRPr="007D28F9">
        <w:rPr>
          <w:color w:val="000000"/>
          <w:sz w:val="24"/>
          <w:szCs w:val="24"/>
        </w:rPr>
        <w:t xml:space="preserve"> </w:t>
      </w:r>
      <w:r w:rsidR="00624B44" w:rsidRPr="007D28F9">
        <w:rPr>
          <w:color w:val="000000"/>
          <w:sz w:val="24"/>
          <w:szCs w:val="24"/>
        </w:rPr>
        <w:t xml:space="preserve">v last </w:t>
      </w:r>
      <w:r w:rsidR="00A9268B" w:rsidRPr="007D28F9">
        <w:rPr>
          <w:color w:val="000000"/>
          <w:sz w:val="24"/>
          <w:szCs w:val="24"/>
        </w:rPr>
        <w:t>nepremičnin</w:t>
      </w:r>
      <w:r w:rsidR="001A3747">
        <w:rPr>
          <w:color w:val="000000"/>
          <w:sz w:val="24"/>
          <w:szCs w:val="24"/>
        </w:rPr>
        <w:t>e</w:t>
      </w:r>
      <w:r w:rsidR="00F70AB6" w:rsidRPr="007D28F9">
        <w:rPr>
          <w:color w:val="000000"/>
          <w:sz w:val="24"/>
          <w:szCs w:val="24"/>
        </w:rPr>
        <w:t xml:space="preserve"> </w:t>
      </w:r>
      <w:r w:rsidR="003522FD" w:rsidRPr="003522FD">
        <w:rPr>
          <w:sz w:val="24"/>
          <w:szCs w:val="24"/>
        </w:rPr>
        <w:t>964 530/5, 964 294/4, 957 945/9, 957 945/27 in 957 945/28, v s</w:t>
      </w:r>
      <w:r w:rsidR="003522FD">
        <w:rPr>
          <w:sz w:val="24"/>
          <w:szCs w:val="24"/>
        </w:rPr>
        <w:t>kupni izmeri 44.560 m</w:t>
      </w:r>
      <w:r w:rsidR="003522FD" w:rsidRPr="003522FD">
        <w:rPr>
          <w:sz w:val="24"/>
          <w:szCs w:val="24"/>
          <w:vertAlign w:val="superscript"/>
        </w:rPr>
        <w:t>2</w:t>
      </w:r>
      <w:r w:rsidR="00F70AB6" w:rsidRPr="003522FD">
        <w:rPr>
          <w:sz w:val="24"/>
          <w:szCs w:val="24"/>
        </w:rPr>
        <w:t>.</w:t>
      </w:r>
      <w:r w:rsidR="00F70AB6" w:rsidRPr="007D28F9">
        <w:rPr>
          <w:sz w:val="24"/>
          <w:szCs w:val="24"/>
        </w:rPr>
        <w:t xml:space="preserve"> </w:t>
      </w:r>
    </w:p>
    <w:p w:rsidR="00805D3F" w:rsidRDefault="00805D3F" w:rsidP="003131F6">
      <w:pPr>
        <w:jc w:val="both"/>
        <w:rPr>
          <w:sz w:val="24"/>
          <w:szCs w:val="24"/>
        </w:rPr>
      </w:pPr>
    </w:p>
    <w:p w:rsidR="00F70AB6" w:rsidRDefault="00805D3F" w:rsidP="003131F6">
      <w:pPr>
        <w:jc w:val="both"/>
        <w:rPr>
          <w:sz w:val="24"/>
          <w:szCs w:val="24"/>
        </w:rPr>
      </w:pPr>
      <w:r w:rsidRPr="005669E2">
        <w:rPr>
          <w:sz w:val="24"/>
          <w:szCs w:val="24"/>
        </w:rPr>
        <w:t>Kupec je bil že v razpisn</w:t>
      </w:r>
      <w:r w:rsidR="003522FD" w:rsidRPr="005669E2">
        <w:rPr>
          <w:sz w:val="24"/>
          <w:szCs w:val="24"/>
        </w:rPr>
        <w:t>i dokumentaciji opozorjen, da sta dve nepremičnini obremenjeni</w:t>
      </w:r>
      <w:r w:rsidRPr="005669E2">
        <w:rPr>
          <w:sz w:val="24"/>
          <w:szCs w:val="24"/>
        </w:rPr>
        <w:t xml:space="preserve"> s </w:t>
      </w:r>
      <w:r w:rsidR="003522FD" w:rsidRPr="005669E2">
        <w:rPr>
          <w:sz w:val="24"/>
          <w:szCs w:val="24"/>
        </w:rPr>
        <w:t>stvarnimi</w:t>
      </w:r>
      <w:r w:rsidR="00BD2B55" w:rsidRPr="005669E2">
        <w:rPr>
          <w:sz w:val="24"/>
          <w:szCs w:val="24"/>
        </w:rPr>
        <w:t xml:space="preserve"> pravicami (957 945/9 je obremenjena s služnostno pravico stanovanja (ID 10894293), vendar predstavlja predmetna nepremičnina le zemljišče, zato je predmetna služnost brezpredmetna, nepremičnina 957 945/28 pa je obremenjena </w:t>
      </w:r>
      <w:r w:rsidR="00A224F3" w:rsidRPr="005669E2">
        <w:rPr>
          <w:sz w:val="24"/>
          <w:szCs w:val="24"/>
        </w:rPr>
        <w:t>s služnostno pravico prehoda in prevoza do šotora, na parceli št. 957 937/7, in s služnostno pravico izvedbe meteorne kanalizacije in postavitve zalogovnika za meteorno vodo in služnostno pravico, vse  v korist podjetja PUP (ID 14841035, ID 14933221, ID 14714596)</w:t>
      </w:r>
      <w:r w:rsidR="005669E2">
        <w:rPr>
          <w:sz w:val="24"/>
          <w:szCs w:val="24"/>
        </w:rPr>
        <w:t>)</w:t>
      </w:r>
      <w:r w:rsidR="00A224F3" w:rsidRPr="005669E2">
        <w:rPr>
          <w:sz w:val="24"/>
          <w:szCs w:val="24"/>
        </w:rPr>
        <w:t>.</w:t>
      </w:r>
    </w:p>
    <w:p w:rsidR="005669E2" w:rsidRPr="007D28F9" w:rsidRDefault="005669E2" w:rsidP="003131F6">
      <w:pPr>
        <w:jc w:val="both"/>
        <w:rPr>
          <w:b/>
          <w:sz w:val="24"/>
          <w:szCs w:val="24"/>
        </w:rPr>
      </w:pPr>
    </w:p>
    <w:p w:rsidR="0046479E" w:rsidRPr="007D28F9" w:rsidRDefault="003131F6" w:rsidP="003131F6">
      <w:pPr>
        <w:jc w:val="both"/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KUPNINA</w:t>
      </w:r>
    </w:p>
    <w:p w:rsidR="003A3203" w:rsidRPr="007D28F9" w:rsidRDefault="003A3203" w:rsidP="003A3203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D28F9">
        <w:rPr>
          <w:b/>
          <w:sz w:val="24"/>
          <w:szCs w:val="24"/>
        </w:rPr>
        <w:t>člen</w:t>
      </w:r>
    </w:p>
    <w:p w:rsidR="00B853CF" w:rsidRPr="000829C7" w:rsidRDefault="00B27846" w:rsidP="00002216">
      <w:pPr>
        <w:jc w:val="both"/>
        <w:rPr>
          <w:sz w:val="24"/>
          <w:szCs w:val="24"/>
        </w:rPr>
      </w:pPr>
      <w:r>
        <w:rPr>
          <w:sz w:val="24"/>
          <w:szCs w:val="24"/>
        </w:rPr>
        <w:t>Celotna k</w:t>
      </w:r>
      <w:r w:rsidR="00345828" w:rsidRPr="007D28F9">
        <w:rPr>
          <w:sz w:val="24"/>
          <w:szCs w:val="24"/>
        </w:rPr>
        <w:t xml:space="preserve">upnina za </w:t>
      </w:r>
      <w:r w:rsidR="00A3511D" w:rsidRPr="007D28F9">
        <w:rPr>
          <w:sz w:val="24"/>
          <w:szCs w:val="24"/>
        </w:rPr>
        <w:t>n</w:t>
      </w:r>
      <w:r w:rsidR="00962D0E" w:rsidRPr="007D28F9">
        <w:rPr>
          <w:sz w:val="24"/>
          <w:szCs w:val="24"/>
        </w:rPr>
        <w:t>epremičnin</w:t>
      </w:r>
      <w:r w:rsidR="00A4566D">
        <w:rPr>
          <w:sz w:val="24"/>
          <w:szCs w:val="24"/>
        </w:rPr>
        <w:t>e</w:t>
      </w:r>
      <w:r w:rsidR="00345828" w:rsidRPr="007D28F9">
        <w:rPr>
          <w:sz w:val="24"/>
          <w:szCs w:val="24"/>
        </w:rPr>
        <w:t xml:space="preserve"> </w:t>
      </w:r>
      <w:r w:rsidR="00BF4ADB">
        <w:rPr>
          <w:sz w:val="24"/>
          <w:szCs w:val="24"/>
        </w:rPr>
        <w:t>v</w:t>
      </w:r>
      <w:r w:rsidR="00C24C3B" w:rsidRPr="007D28F9">
        <w:rPr>
          <w:sz w:val="24"/>
          <w:szCs w:val="24"/>
        </w:rPr>
        <w:t xml:space="preserve"> </w:t>
      </w:r>
      <w:r w:rsidR="00A4566D">
        <w:rPr>
          <w:sz w:val="24"/>
          <w:szCs w:val="24"/>
        </w:rPr>
        <w:t xml:space="preserve">skupni </w:t>
      </w:r>
      <w:r w:rsidR="00C24C3B" w:rsidRPr="007D28F9">
        <w:rPr>
          <w:sz w:val="24"/>
          <w:szCs w:val="24"/>
        </w:rPr>
        <w:t xml:space="preserve">izmeri </w:t>
      </w:r>
      <w:r w:rsidR="003522FD" w:rsidRPr="003522FD">
        <w:rPr>
          <w:color w:val="000000"/>
          <w:sz w:val="24"/>
          <w:szCs w:val="24"/>
        </w:rPr>
        <w:t xml:space="preserve">44.560 </w:t>
      </w:r>
      <w:r w:rsidR="003522FD">
        <w:rPr>
          <w:color w:val="000000"/>
          <w:sz w:val="24"/>
          <w:szCs w:val="24"/>
        </w:rPr>
        <w:t>m</w:t>
      </w:r>
      <w:r w:rsidR="003522FD" w:rsidRPr="003522FD">
        <w:rPr>
          <w:color w:val="000000"/>
          <w:sz w:val="24"/>
          <w:szCs w:val="24"/>
          <w:vertAlign w:val="superscript"/>
        </w:rPr>
        <w:t>2</w:t>
      </w:r>
      <w:r w:rsidR="003522FD">
        <w:rPr>
          <w:color w:val="000000"/>
          <w:sz w:val="24"/>
          <w:szCs w:val="24"/>
        </w:rPr>
        <w:t xml:space="preserve"> </w:t>
      </w:r>
      <w:r w:rsidR="00BF4ADB">
        <w:rPr>
          <w:sz w:val="24"/>
          <w:szCs w:val="24"/>
        </w:rPr>
        <w:t>znaša</w:t>
      </w:r>
      <w:r w:rsidR="007471A5" w:rsidRPr="007D28F9">
        <w:rPr>
          <w:sz w:val="24"/>
          <w:szCs w:val="24"/>
        </w:rPr>
        <w:t xml:space="preserve"> </w:t>
      </w:r>
      <w:r w:rsidR="00A4566D" w:rsidRPr="000829C7">
        <w:rPr>
          <w:sz w:val="24"/>
          <w:szCs w:val="24"/>
        </w:rPr>
        <w:t>………………</w:t>
      </w:r>
      <w:r w:rsidR="00D2400F" w:rsidRPr="000829C7">
        <w:rPr>
          <w:sz w:val="24"/>
          <w:szCs w:val="24"/>
        </w:rPr>
        <w:t xml:space="preserve"> </w:t>
      </w:r>
      <w:r w:rsidR="0033392E">
        <w:rPr>
          <w:sz w:val="24"/>
          <w:szCs w:val="24"/>
        </w:rPr>
        <w:t>EUR, od tega …………. EUR za stavbno zemljišče in …………………. EUR za gozd.</w:t>
      </w:r>
    </w:p>
    <w:p w:rsidR="000829C7" w:rsidRDefault="000829C7" w:rsidP="00002216">
      <w:pPr>
        <w:jc w:val="both"/>
        <w:rPr>
          <w:sz w:val="24"/>
          <w:szCs w:val="24"/>
        </w:rPr>
      </w:pPr>
    </w:p>
    <w:p w:rsidR="00812B6D" w:rsidRDefault="00812B6D" w:rsidP="00002216">
      <w:pPr>
        <w:jc w:val="both"/>
        <w:rPr>
          <w:sz w:val="24"/>
          <w:szCs w:val="24"/>
        </w:rPr>
      </w:pPr>
      <w:r>
        <w:rPr>
          <w:sz w:val="24"/>
          <w:szCs w:val="24"/>
        </w:rPr>
        <w:t>Pri prodaji stavbnega zemljišča je potrebno obračunati DDV, ki znaša ………… EUR.</w:t>
      </w:r>
      <w:r w:rsidR="00197460">
        <w:rPr>
          <w:sz w:val="24"/>
          <w:szCs w:val="24"/>
        </w:rPr>
        <w:t xml:space="preserve"> Kupnina z DDV znaša ……….. EUR.</w:t>
      </w:r>
    </w:p>
    <w:p w:rsidR="00812B6D" w:rsidRPr="0033392E" w:rsidRDefault="00812B6D" w:rsidP="00002216">
      <w:pPr>
        <w:jc w:val="both"/>
        <w:rPr>
          <w:sz w:val="24"/>
          <w:szCs w:val="24"/>
        </w:rPr>
      </w:pPr>
    </w:p>
    <w:p w:rsidR="00812B6D" w:rsidRDefault="00812B6D" w:rsidP="00002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prodaji gozda pristojni finančni </w:t>
      </w:r>
      <w:r w:rsidRPr="004C349D">
        <w:rPr>
          <w:sz w:val="24"/>
          <w:szCs w:val="24"/>
        </w:rPr>
        <w:t>urad</w:t>
      </w:r>
      <w:r w:rsidR="00130204" w:rsidRPr="004C349D">
        <w:rPr>
          <w:sz w:val="24"/>
          <w:szCs w:val="24"/>
        </w:rPr>
        <w:t xml:space="preserve"> RS</w:t>
      </w:r>
      <w:r w:rsidRPr="004C349D">
        <w:rPr>
          <w:sz w:val="24"/>
          <w:szCs w:val="24"/>
        </w:rPr>
        <w:t xml:space="preserve"> odmeri</w:t>
      </w:r>
      <w:r>
        <w:rPr>
          <w:sz w:val="24"/>
          <w:szCs w:val="24"/>
        </w:rPr>
        <w:t xml:space="preserve"> d</w:t>
      </w:r>
      <w:r w:rsidRPr="00812B6D">
        <w:rPr>
          <w:sz w:val="24"/>
          <w:szCs w:val="24"/>
        </w:rPr>
        <w:t>avek na promet nepremičnin</w:t>
      </w:r>
      <w:r>
        <w:rPr>
          <w:sz w:val="24"/>
          <w:szCs w:val="24"/>
        </w:rPr>
        <w:t xml:space="preserve">, ki se ga zaveže plačati </w:t>
      </w:r>
      <w:r w:rsidRPr="00812B6D">
        <w:rPr>
          <w:sz w:val="24"/>
          <w:szCs w:val="24"/>
        </w:rPr>
        <w:t>kupec</w:t>
      </w:r>
      <w:r>
        <w:rPr>
          <w:sz w:val="24"/>
          <w:szCs w:val="24"/>
        </w:rPr>
        <w:t>.</w:t>
      </w:r>
    </w:p>
    <w:p w:rsidR="00812B6D" w:rsidRDefault="00812B6D" w:rsidP="00002216">
      <w:pPr>
        <w:jc w:val="both"/>
        <w:rPr>
          <w:sz w:val="24"/>
          <w:szCs w:val="24"/>
          <w:highlight w:val="yellow"/>
        </w:rPr>
      </w:pPr>
    </w:p>
    <w:p w:rsidR="000829C7" w:rsidRPr="002450A3" w:rsidRDefault="000829C7" w:rsidP="00002216">
      <w:pPr>
        <w:jc w:val="both"/>
        <w:rPr>
          <w:sz w:val="24"/>
          <w:szCs w:val="24"/>
        </w:rPr>
      </w:pPr>
      <w:r w:rsidRPr="002450A3">
        <w:rPr>
          <w:sz w:val="24"/>
          <w:szCs w:val="24"/>
        </w:rPr>
        <w:t xml:space="preserve">Kupec je dne …… plačal varščino za resnost ponudbe v višini </w:t>
      </w:r>
      <w:r w:rsidR="00F93684" w:rsidRPr="002450A3">
        <w:rPr>
          <w:sz w:val="24"/>
          <w:szCs w:val="24"/>
        </w:rPr>
        <w:t>67</w:t>
      </w:r>
      <w:r w:rsidR="003522FD" w:rsidRPr="002450A3">
        <w:rPr>
          <w:sz w:val="24"/>
          <w:szCs w:val="24"/>
        </w:rPr>
        <w:t>.</w:t>
      </w:r>
      <w:r w:rsidR="00F93684" w:rsidRPr="002450A3">
        <w:rPr>
          <w:sz w:val="24"/>
          <w:szCs w:val="24"/>
        </w:rPr>
        <w:t>441</w:t>
      </w:r>
      <w:r w:rsidR="003522FD" w:rsidRPr="002450A3">
        <w:rPr>
          <w:sz w:val="24"/>
          <w:szCs w:val="24"/>
        </w:rPr>
        <w:t>,00</w:t>
      </w:r>
      <w:r w:rsidRPr="002450A3">
        <w:rPr>
          <w:sz w:val="24"/>
          <w:szCs w:val="24"/>
        </w:rPr>
        <w:t xml:space="preserve"> EUR, ki se mu vračuna v kupnino. </w:t>
      </w:r>
      <w:r w:rsidR="00F93684" w:rsidRPr="002450A3">
        <w:rPr>
          <w:sz w:val="24"/>
          <w:szCs w:val="24"/>
        </w:rPr>
        <w:t>Preostanek kupnine znaša ……….</w:t>
      </w:r>
      <w:r w:rsidRPr="002450A3">
        <w:rPr>
          <w:sz w:val="24"/>
          <w:szCs w:val="24"/>
        </w:rPr>
        <w:t>. EUR.</w:t>
      </w:r>
    </w:p>
    <w:p w:rsidR="00B853CF" w:rsidRPr="002450A3" w:rsidRDefault="00B853CF" w:rsidP="00002216">
      <w:pPr>
        <w:jc w:val="both"/>
        <w:rPr>
          <w:sz w:val="24"/>
          <w:szCs w:val="24"/>
        </w:rPr>
      </w:pPr>
    </w:p>
    <w:p w:rsidR="00EE3629" w:rsidRDefault="006E42B4" w:rsidP="00784472">
      <w:pPr>
        <w:jc w:val="both"/>
        <w:rPr>
          <w:sz w:val="24"/>
          <w:szCs w:val="24"/>
        </w:rPr>
      </w:pPr>
      <w:r w:rsidRPr="002450A3">
        <w:rPr>
          <w:sz w:val="24"/>
          <w:szCs w:val="24"/>
        </w:rPr>
        <w:t xml:space="preserve">Cena za nepremičnine, ki so predmet te pogodbe, je določena na osnovi </w:t>
      </w:r>
      <w:r w:rsidR="00CD6C93" w:rsidRPr="002450A3">
        <w:rPr>
          <w:sz w:val="24"/>
          <w:szCs w:val="24"/>
        </w:rPr>
        <w:t>Cenitvenega poročila</w:t>
      </w:r>
      <w:r w:rsidR="00CD6C93" w:rsidRPr="00CD6C93">
        <w:rPr>
          <w:sz w:val="24"/>
          <w:szCs w:val="24"/>
        </w:rPr>
        <w:t xml:space="preserve"> o oceni vredn</w:t>
      </w:r>
      <w:r w:rsidR="00CD6C93">
        <w:rPr>
          <w:sz w:val="24"/>
          <w:szCs w:val="24"/>
        </w:rPr>
        <w:t>osti nepremičnin, ki ga je dne 31</w:t>
      </w:r>
      <w:r w:rsidR="00CD6C93" w:rsidRPr="00CD6C93">
        <w:rPr>
          <w:sz w:val="24"/>
          <w:szCs w:val="24"/>
        </w:rPr>
        <w:t xml:space="preserve">. </w:t>
      </w:r>
      <w:r w:rsidR="00CD6C93">
        <w:rPr>
          <w:sz w:val="24"/>
          <w:szCs w:val="24"/>
        </w:rPr>
        <w:t>3</w:t>
      </w:r>
      <w:r w:rsidR="00CD6C93" w:rsidRPr="00CD6C93">
        <w:rPr>
          <w:sz w:val="24"/>
          <w:szCs w:val="24"/>
        </w:rPr>
        <w:t xml:space="preserve">. 2016 izdelal Anton </w:t>
      </w:r>
      <w:proofErr w:type="spellStart"/>
      <w:r w:rsidR="00CD6C93" w:rsidRPr="00CD6C93">
        <w:rPr>
          <w:sz w:val="24"/>
          <w:szCs w:val="24"/>
        </w:rPr>
        <w:t>Apat</w:t>
      </w:r>
      <w:proofErr w:type="spellEnd"/>
      <w:r w:rsidR="00CD6C93" w:rsidRPr="00CD6C93">
        <w:rPr>
          <w:sz w:val="24"/>
          <w:szCs w:val="24"/>
        </w:rPr>
        <w:t xml:space="preserve">, univ. dipl. inž. </w:t>
      </w:r>
      <w:r w:rsidR="00CD6C93" w:rsidRPr="00CD6C93">
        <w:rPr>
          <w:sz w:val="24"/>
          <w:szCs w:val="24"/>
        </w:rPr>
        <w:lastRenderedPageBreak/>
        <w:t>grad., stalni sodni cenil</w:t>
      </w:r>
      <w:r w:rsidR="00EE3629">
        <w:rPr>
          <w:sz w:val="24"/>
          <w:szCs w:val="24"/>
        </w:rPr>
        <w:t>ec in izvedenec gradbene stroke in dopolnitev Cenitvenega poročila o oceni vrednosti nepremičnin z dne 30. 3. 2017.</w:t>
      </w:r>
    </w:p>
    <w:p w:rsidR="00135ED5" w:rsidRDefault="00135ED5" w:rsidP="00784472">
      <w:pPr>
        <w:jc w:val="both"/>
        <w:rPr>
          <w:sz w:val="24"/>
          <w:szCs w:val="24"/>
        </w:rPr>
      </w:pPr>
    </w:p>
    <w:p w:rsidR="00135ED5" w:rsidRDefault="005B7A95" w:rsidP="00784472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F3005">
        <w:rPr>
          <w:sz w:val="24"/>
          <w:szCs w:val="24"/>
        </w:rPr>
        <w:t>trošek</w:t>
      </w:r>
      <w:r w:rsidR="00135ED5" w:rsidRPr="00135ED5">
        <w:rPr>
          <w:sz w:val="24"/>
          <w:szCs w:val="24"/>
        </w:rPr>
        <w:t xml:space="preserve"> notarske overitve pogodbe</w:t>
      </w:r>
      <w:r w:rsidR="002F3005">
        <w:rPr>
          <w:sz w:val="24"/>
          <w:szCs w:val="24"/>
        </w:rPr>
        <w:t>, strošek</w:t>
      </w:r>
      <w:r w:rsidR="00135ED5" w:rsidRPr="00135ED5">
        <w:rPr>
          <w:sz w:val="24"/>
          <w:szCs w:val="24"/>
        </w:rPr>
        <w:t xml:space="preserve"> zemljiškoknjižnega vpisa ter morebitne druge stroške, nastale v zvezi s to pogodbo</w:t>
      </w:r>
      <w:r w:rsidR="00A456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46F61">
        <w:rPr>
          <w:sz w:val="24"/>
          <w:szCs w:val="24"/>
        </w:rPr>
        <w:t xml:space="preserve">plača </w:t>
      </w:r>
      <w:r>
        <w:rPr>
          <w:sz w:val="24"/>
          <w:szCs w:val="24"/>
        </w:rPr>
        <w:t>kupec</w:t>
      </w:r>
      <w:r w:rsidR="00135ED5" w:rsidRPr="00135ED5">
        <w:rPr>
          <w:sz w:val="24"/>
          <w:szCs w:val="24"/>
        </w:rPr>
        <w:t>.</w:t>
      </w:r>
    </w:p>
    <w:p w:rsidR="00855AFE" w:rsidRPr="007D28F9" w:rsidRDefault="00855AFE" w:rsidP="00784472">
      <w:pPr>
        <w:jc w:val="both"/>
        <w:rPr>
          <w:sz w:val="24"/>
          <w:szCs w:val="24"/>
        </w:rPr>
      </w:pPr>
    </w:p>
    <w:p w:rsidR="00CC1269" w:rsidRPr="002450A3" w:rsidRDefault="00B853CF" w:rsidP="00DA00B9">
      <w:pPr>
        <w:jc w:val="both"/>
        <w:rPr>
          <w:sz w:val="24"/>
          <w:szCs w:val="24"/>
        </w:rPr>
      </w:pPr>
      <w:r w:rsidRPr="002450A3">
        <w:rPr>
          <w:sz w:val="24"/>
          <w:szCs w:val="24"/>
        </w:rPr>
        <w:t>Kupec</w:t>
      </w:r>
      <w:r w:rsidR="00B3239A" w:rsidRPr="002450A3">
        <w:rPr>
          <w:sz w:val="24"/>
          <w:szCs w:val="24"/>
        </w:rPr>
        <w:t xml:space="preserve"> je</w:t>
      </w:r>
      <w:r w:rsidRPr="002450A3">
        <w:rPr>
          <w:sz w:val="24"/>
          <w:szCs w:val="24"/>
        </w:rPr>
        <w:t xml:space="preserve"> dolžan</w:t>
      </w:r>
      <w:r w:rsidR="007471A5" w:rsidRPr="002450A3">
        <w:rPr>
          <w:sz w:val="24"/>
          <w:szCs w:val="24"/>
        </w:rPr>
        <w:t xml:space="preserve"> </w:t>
      </w:r>
      <w:r w:rsidR="00736457" w:rsidRPr="002450A3">
        <w:rPr>
          <w:sz w:val="24"/>
          <w:szCs w:val="24"/>
        </w:rPr>
        <w:t>poravnati preostanek kupnine</w:t>
      </w:r>
      <w:r w:rsidR="002450A3">
        <w:rPr>
          <w:sz w:val="24"/>
          <w:szCs w:val="24"/>
        </w:rPr>
        <w:t xml:space="preserve">, in sicer znesek v višini ………. EUR, </w:t>
      </w:r>
      <w:r w:rsidR="00D92A7D" w:rsidRPr="002450A3">
        <w:rPr>
          <w:sz w:val="24"/>
          <w:szCs w:val="24"/>
        </w:rPr>
        <w:t xml:space="preserve">v roku </w:t>
      </w:r>
      <w:r w:rsidR="000829C7" w:rsidRPr="002450A3">
        <w:rPr>
          <w:sz w:val="24"/>
          <w:szCs w:val="24"/>
        </w:rPr>
        <w:t>petnajst</w:t>
      </w:r>
      <w:r w:rsidR="00D600DD" w:rsidRPr="002450A3">
        <w:rPr>
          <w:sz w:val="24"/>
          <w:szCs w:val="24"/>
        </w:rPr>
        <w:t xml:space="preserve"> (</w:t>
      </w:r>
      <w:r w:rsidR="000829C7" w:rsidRPr="002450A3">
        <w:rPr>
          <w:sz w:val="24"/>
          <w:szCs w:val="24"/>
        </w:rPr>
        <w:t>15</w:t>
      </w:r>
      <w:r w:rsidR="00D600DD" w:rsidRPr="002450A3">
        <w:rPr>
          <w:sz w:val="24"/>
          <w:szCs w:val="24"/>
        </w:rPr>
        <w:t>)</w:t>
      </w:r>
      <w:r w:rsidR="00322445" w:rsidRPr="002450A3">
        <w:rPr>
          <w:sz w:val="24"/>
          <w:szCs w:val="24"/>
        </w:rPr>
        <w:t xml:space="preserve"> dni od </w:t>
      </w:r>
      <w:r w:rsidR="006756F1" w:rsidRPr="002450A3">
        <w:rPr>
          <w:sz w:val="24"/>
          <w:szCs w:val="24"/>
        </w:rPr>
        <w:t xml:space="preserve">dneva </w:t>
      </w:r>
      <w:r w:rsidR="00322445" w:rsidRPr="002450A3">
        <w:rPr>
          <w:sz w:val="24"/>
          <w:szCs w:val="24"/>
        </w:rPr>
        <w:t>izstavitve</w:t>
      </w:r>
      <w:r w:rsidR="00CC1269" w:rsidRPr="002450A3">
        <w:rPr>
          <w:sz w:val="24"/>
          <w:szCs w:val="24"/>
        </w:rPr>
        <w:t xml:space="preserve"> računa s strani </w:t>
      </w:r>
      <w:r w:rsidR="002450A3">
        <w:rPr>
          <w:sz w:val="24"/>
          <w:szCs w:val="24"/>
        </w:rPr>
        <w:t xml:space="preserve">Mestne občine Velenje </w:t>
      </w:r>
      <w:r w:rsidR="00D92A7D" w:rsidRPr="002450A3">
        <w:rPr>
          <w:sz w:val="24"/>
          <w:szCs w:val="24"/>
        </w:rPr>
        <w:t xml:space="preserve">na podračun </w:t>
      </w:r>
      <w:r w:rsidR="00B636D7" w:rsidRPr="002450A3">
        <w:rPr>
          <w:sz w:val="24"/>
          <w:szCs w:val="24"/>
        </w:rPr>
        <w:t>EZR MOV št. SI56 0133 3010 0018 411</w:t>
      </w:r>
      <w:r w:rsidR="00BD2B55" w:rsidRPr="002450A3">
        <w:rPr>
          <w:sz w:val="24"/>
          <w:szCs w:val="24"/>
        </w:rPr>
        <w:t>.</w:t>
      </w:r>
    </w:p>
    <w:p w:rsidR="00CC1269" w:rsidRDefault="00CC1269" w:rsidP="00DA00B9">
      <w:pPr>
        <w:jc w:val="both"/>
        <w:rPr>
          <w:sz w:val="24"/>
          <w:szCs w:val="24"/>
        </w:rPr>
      </w:pPr>
    </w:p>
    <w:p w:rsidR="00DA00B9" w:rsidRPr="007D28F9" w:rsidRDefault="00DA00B9" w:rsidP="00DA00B9">
      <w:pPr>
        <w:jc w:val="both"/>
        <w:rPr>
          <w:sz w:val="24"/>
          <w:szCs w:val="24"/>
        </w:rPr>
      </w:pPr>
      <w:r w:rsidRPr="007D28F9">
        <w:rPr>
          <w:sz w:val="24"/>
          <w:szCs w:val="24"/>
        </w:rPr>
        <w:t>Plačilo kupnine</w:t>
      </w:r>
      <w:r w:rsidR="004300E7">
        <w:rPr>
          <w:sz w:val="24"/>
          <w:szCs w:val="24"/>
        </w:rPr>
        <w:t xml:space="preserve"> </w:t>
      </w:r>
      <w:r w:rsidRPr="007D28F9">
        <w:rPr>
          <w:sz w:val="24"/>
          <w:szCs w:val="24"/>
        </w:rPr>
        <w:t>v roku je bistvena sestavina prodajne pogodbe.</w:t>
      </w:r>
    </w:p>
    <w:p w:rsidR="001B7335" w:rsidRPr="007D28F9" w:rsidRDefault="001B7335" w:rsidP="00D05356">
      <w:pPr>
        <w:rPr>
          <w:b/>
          <w:color w:val="000000"/>
          <w:sz w:val="24"/>
          <w:szCs w:val="24"/>
        </w:rPr>
      </w:pPr>
    </w:p>
    <w:p w:rsidR="00B82902" w:rsidRPr="008C6705" w:rsidRDefault="00B82902" w:rsidP="007D2A59">
      <w:pPr>
        <w:jc w:val="both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IZROČITEV NEPREMIČNINE</w:t>
      </w:r>
    </w:p>
    <w:p w:rsidR="00A45282" w:rsidRPr="00663C67" w:rsidRDefault="007D2A59" w:rsidP="00663C67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člen</w:t>
      </w:r>
    </w:p>
    <w:p w:rsidR="00C5347B" w:rsidRDefault="00C5347B" w:rsidP="00674917">
      <w:pPr>
        <w:jc w:val="both"/>
        <w:rPr>
          <w:color w:val="000000"/>
          <w:sz w:val="24"/>
          <w:szCs w:val="24"/>
        </w:rPr>
      </w:pPr>
      <w:r w:rsidRPr="00C5347B">
        <w:rPr>
          <w:color w:val="000000"/>
          <w:sz w:val="24"/>
          <w:szCs w:val="24"/>
        </w:rPr>
        <w:t>Po plačilu cel</w:t>
      </w:r>
      <w:r>
        <w:rPr>
          <w:color w:val="000000"/>
          <w:sz w:val="24"/>
          <w:szCs w:val="24"/>
        </w:rPr>
        <w:t>otne kupnine bo</w:t>
      </w:r>
      <w:r w:rsidR="00CC1269">
        <w:rPr>
          <w:color w:val="000000"/>
          <w:sz w:val="24"/>
          <w:szCs w:val="24"/>
        </w:rPr>
        <w:t>do prodajal</w:t>
      </w:r>
      <w:r>
        <w:rPr>
          <w:color w:val="000000"/>
          <w:sz w:val="24"/>
          <w:szCs w:val="24"/>
        </w:rPr>
        <w:t>c</w:t>
      </w:r>
      <w:r w:rsidR="00CC1269">
        <w:rPr>
          <w:color w:val="000000"/>
          <w:sz w:val="24"/>
          <w:szCs w:val="24"/>
        </w:rPr>
        <w:t>i</w:t>
      </w:r>
      <w:r w:rsidR="00E74E1B">
        <w:rPr>
          <w:color w:val="000000"/>
          <w:sz w:val="24"/>
          <w:szCs w:val="24"/>
        </w:rPr>
        <w:t xml:space="preserve"> kupcu</w:t>
      </w:r>
      <w:r w:rsidRPr="00C5347B">
        <w:rPr>
          <w:color w:val="000000"/>
          <w:sz w:val="24"/>
          <w:szCs w:val="24"/>
        </w:rPr>
        <w:t xml:space="preserve"> izdal</w:t>
      </w:r>
      <w:r w:rsidR="00CC1269">
        <w:rPr>
          <w:color w:val="000000"/>
          <w:sz w:val="24"/>
          <w:szCs w:val="24"/>
        </w:rPr>
        <w:t>i</w:t>
      </w:r>
      <w:r w:rsidRPr="00C5347B">
        <w:rPr>
          <w:color w:val="000000"/>
          <w:sz w:val="24"/>
          <w:szCs w:val="24"/>
        </w:rPr>
        <w:t xml:space="preserve"> brezpogojno zemljiškoknjižno dovolilo, ki bo sposobno za vpis las</w:t>
      </w:r>
      <w:r w:rsidR="002F3005">
        <w:rPr>
          <w:color w:val="000000"/>
          <w:sz w:val="24"/>
          <w:szCs w:val="24"/>
        </w:rPr>
        <w:t>tninske pravice na nepremičninah, ki so</w:t>
      </w:r>
      <w:r w:rsidRPr="00C5347B">
        <w:rPr>
          <w:color w:val="000000"/>
          <w:sz w:val="24"/>
          <w:szCs w:val="24"/>
        </w:rPr>
        <w:t xml:space="preserve"> predme</w:t>
      </w:r>
      <w:r w:rsidR="000829C7">
        <w:rPr>
          <w:color w:val="000000"/>
          <w:sz w:val="24"/>
          <w:szCs w:val="24"/>
        </w:rPr>
        <w:t>t te pogodbe</w:t>
      </w:r>
      <w:r w:rsidR="000829C7" w:rsidRPr="00CC1269">
        <w:rPr>
          <w:color w:val="000000"/>
          <w:sz w:val="24"/>
          <w:szCs w:val="24"/>
        </w:rPr>
        <w:t>.</w:t>
      </w:r>
      <w:r w:rsidR="00CC1269" w:rsidRPr="00CC1269">
        <w:rPr>
          <w:color w:val="000000"/>
          <w:sz w:val="24"/>
          <w:szCs w:val="24"/>
        </w:rPr>
        <w:t xml:space="preserve"> P</w:t>
      </w:r>
      <w:r w:rsidR="00CC1269">
        <w:rPr>
          <w:color w:val="000000"/>
          <w:sz w:val="24"/>
          <w:szCs w:val="24"/>
        </w:rPr>
        <w:t>ogodbene stranke so soglasne</w:t>
      </w:r>
      <w:r w:rsidR="00663C67">
        <w:rPr>
          <w:color w:val="000000"/>
          <w:sz w:val="24"/>
          <w:szCs w:val="24"/>
        </w:rPr>
        <w:t xml:space="preserve">, da bo zemljiškoknjižni predlog za vpis lastninske pravice vložil kupec sam. </w:t>
      </w:r>
    </w:p>
    <w:p w:rsidR="00C5347B" w:rsidRDefault="00C5347B" w:rsidP="00674917">
      <w:pPr>
        <w:jc w:val="both"/>
        <w:rPr>
          <w:color w:val="000000"/>
          <w:sz w:val="24"/>
          <w:szCs w:val="24"/>
        </w:rPr>
      </w:pPr>
    </w:p>
    <w:p w:rsidR="00113AFB" w:rsidRPr="007D28F9" w:rsidRDefault="00DE3EFC" w:rsidP="006749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Kupec </w:t>
      </w:r>
      <w:r w:rsidR="0049401B">
        <w:rPr>
          <w:color w:val="000000"/>
          <w:sz w:val="24"/>
          <w:szCs w:val="24"/>
        </w:rPr>
        <w:t xml:space="preserve">prejme predmetne nepremičnine </w:t>
      </w:r>
      <w:r w:rsidR="002E20BF">
        <w:rPr>
          <w:color w:val="000000"/>
          <w:sz w:val="24"/>
          <w:szCs w:val="24"/>
        </w:rPr>
        <w:t>v last</w:t>
      </w:r>
      <w:r w:rsidR="0049401B">
        <w:rPr>
          <w:color w:val="000000"/>
          <w:sz w:val="24"/>
          <w:szCs w:val="24"/>
        </w:rPr>
        <w:t xml:space="preserve"> in posest </w:t>
      </w:r>
      <w:r w:rsidR="00C7322F" w:rsidRPr="00C7322F">
        <w:rPr>
          <w:color w:val="000000"/>
          <w:sz w:val="24"/>
          <w:szCs w:val="24"/>
        </w:rPr>
        <w:t>z dnem</w:t>
      </w:r>
      <w:r w:rsidR="0057168D">
        <w:rPr>
          <w:color w:val="000000"/>
          <w:sz w:val="24"/>
          <w:szCs w:val="24"/>
        </w:rPr>
        <w:t xml:space="preserve"> plačila celotne kupnine</w:t>
      </w:r>
      <w:r w:rsidR="00C7322F">
        <w:rPr>
          <w:color w:val="000000"/>
          <w:sz w:val="24"/>
          <w:szCs w:val="24"/>
        </w:rPr>
        <w:t>.</w:t>
      </w:r>
    </w:p>
    <w:p w:rsidR="00556494" w:rsidRDefault="00556494" w:rsidP="005C4E38">
      <w:pPr>
        <w:jc w:val="both"/>
        <w:rPr>
          <w:color w:val="000000"/>
          <w:sz w:val="24"/>
          <w:szCs w:val="24"/>
        </w:rPr>
      </w:pPr>
    </w:p>
    <w:p w:rsidR="00583E0C" w:rsidRPr="007D28F9" w:rsidRDefault="00583E0C" w:rsidP="005C4E38">
      <w:pPr>
        <w:jc w:val="both"/>
        <w:rPr>
          <w:color w:val="000000"/>
          <w:sz w:val="24"/>
          <w:szCs w:val="24"/>
        </w:rPr>
      </w:pPr>
    </w:p>
    <w:p w:rsidR="004D70DB" w:rsidRPr="007D28F9" w:rsidRDefault="004D70DB" w:rsidP="00AC79A2">
      <w:pPr>
        <w:jc w:val="both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KONČNE DOLOČBE</w:t>
      </w:r>
    </w:p>
    <w:p w:rsidR="004D70DB" w:rsidRPr="007D28F9" w:rsidRDefault="004D70DB" w:rsidP="007D2A59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člen</w:t>
      </w:r>
    </w:p>
    <w:p w:rsidR="00BA5A24" w:rsidRPr="007D28F9" w:rsidRDefault="004D70DB" w:rsidP="004D70DB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Skrbnik</w:t>
      </w:r>
      <w:r w:rsidR="00A205B9" w:rsidRPr="007D28F9">
        <w:rPr>
          <w:color w:val="000000"/>
          <w:sz w:val="24"/>
          <w:szCs w:val="24"/>
        </w:rPr>
        <w:t xml:space="preserve"> pogodbe </w:t>
      </w:r>
      <w:r w:rsidR="00BA5A24">
        <w:rPr>
          <w:color w:val="000000"/>
          <w:sz w:val="24"/>
          <w:szCs w:val="24"/>
        </w:rPr>
        <w:t>pri Mestni občini Velenje</w:t>
      </w:r>
      <w:r w:rsidR="00AA3CDB" w:rsidRPr="007D28F9">
        <w:rPr>
          <w:color w:val="000000"/>
          <w:sz w:val="24"/>
          <w:szCs w:val="24"/>
        </w:rPr>
        <w:t xml:space="preserve"> je Bojan Lipnik</w:t>
      </w:r>
      <w:r w:rsidR="00BA5A24" w:rsidRPr="005B4ED3">
        <w:rPr>
          <w:color w:val="000000"/>
          <w:sz w:val="24"/>
          <w:szCs w:val="24"/>
        </w:rPr>
        <w:t>, pri Občini Šoštanj</w:t>
      </w:r>
      <w:r w:rsidR="00B224B0" w:rsidRPr="005B4ED3">
        <w:rPr>
          <w:color w:val="000000"/>
          <w:sz w:val="24"/>
          <w:szCs w:val="24"/>
        </w:rPr>
        <w:t xml:space="preserve"> Peter Vidmar</w:t>
      </w:r>
      <w:r w:rsidR="00BA5A24" w:rsidRPr="005B4ED3">
        <w:rPr>
          <w:color w:val="000000"/>
          <w:sz w:val="24"/>
          <w:szCs w:val="24"/>
        </w:rPr>
        <w:t>,</w:t>
      </w:r>
      <w:r w:rsidR="00BA5A24">
        <w:rPr>
          <w:color w:val="000000"/>
          <w:sz w:val="24"/>
          <w:szCs w:val="24"/>
        </w:rPr>
        <w:t xml:space="preserve"> </w:t>
      </w:r>
      <w:r w:rsidR="00860828">
        <w:rPr>
          <w:color w:val="000000"/>
          <w:sz w:val="24"/>
          <w:szCs w:val="24"/>
        </w:rPr>
        <w:t xml:space="preserve"> </w:t>
      </w:r>
      <w:r w:rsidR="00BA5A24" w:rsidRPr="00E67231">
        <w:rPr>
          <w:color w:val="000000"/>
          <w:sz w:val="24"/>
          <w:szCs w:val="24"/>
        </w:rPr>
        <w:t>pri Občini Šmartno ob Paki</w:t>
      </w:r>
      <w:r w:rsidR="00E67231" w:rsidRPr="00E67231">
        <w:rPr>
          <w:color w:val="000000"/>
          <w:sz w:val="24"/>
          <w:szCs w:val="24"/>
        </w:rPr>
        <w:t xml:space="preserve"> Darja Lesjak</w:t>
      </w:r>
      <w:r w:rsidR="00BA5A24" w:rsidRPr="00E67231">
        <w:rPr>
          <w:color w:val="000000"/>
          <w:sz w:val="24"/>
          <w:szCs w:val="24"/>
        </w:rPr>
        <w:t>.</w:t>
      </w:r>
      <w:r w:rsidR="00BA5A24">
        <w:rPr>
          <w:color w:val="000000"/>
          <w:sz w:val="24"/>
          <w:szCs w:val="24"/>
        </w:rPr>
        <w:t xml:space="preserve"> </w:t>
      </w:r>
    </w:p>
    <w:p w:rsidR="00F44AE9" w:rsidRPr="007D28F9" w:rsidRDefault="00F44AE9" w:rsidP="004D70DB">
      <w:pPr>
        <w:jc w:val="both"/>
        <w:rPr>
          <w:color w:val="000000"/>
          <w:sz w:val="24"/>
          <w:szCs w:val="24"/>
        </w:rPr>
      </w:pPr>
    </w:p>
    <w:p w:rsidR="004D70DB" w:rsidRPr="007D28F9" w:rsidRDefault="004D70DB" w:rsidP="007D2A59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člen</w:t>
      </w:r>
    </w:p>
    <w:p w:rsidR="0045605D" w:rsidRPr="007D28F9" w:rsidRDefault="0045605D" w:rsidP="0045605D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 xml:space="preserve">Morebitne spore, ki </w:t>
      </w:r>
      <w:r w:rsidR="00CB339E" w:rsidRPr="007D28F9">
        <w:rPr>
          <w:color w:val="000000"/>
          <w:sz w:val="24"/>
          <w:szCs w:val="24"/>
        </w:rPr>
        <w:t>bi izvirali iz te pogodbe, bo</w:t>
      </w:r>
      <w:r w:rsidR="00BA5A24">
        <w:rPr>
          <w:color w:val="000000"/>
          <w:sz w:val="24"/>
          <w:szCs w:val="24"/>
        </w:rPr>
        <w:t>do</w:t>
      </w:r>
      <w:r w:rsidR="00CB339E" w:rsidRPr="007D28F9">
        <w:rPr>
          <w:color w:val="000000"/>
          <w:sz w:val="24"/>
          <w:szCs w:val="24"/>
        </w:rPr>
        <w:t xml:space="preserve"> pogodben</w:t>
      </w:r>
      <w:r w:rsidR="00BA5A24">
        <w:rPr>
          <w:color w:val="000000"/>
          <w:sz w:val="24"/>
          <w:szCs w:val="24"/>
        </w:rPr>
        <w:t>e</w:t>
      </w:r>
      <w:r w:rsidR="00CB339E" w:rsidRPr="007D28F9">
        <w:rPr>
          <w:color w:val="000000"/>
          <w:sz w:val="24"/>
          <w:szCs w:val="24"/>
        </w:rPr>
        <w:t xml:space="preserve"> strank</w:t>
      </w:r>
      <w:r w:rsidR="00BA5A24">
        <w:rPr>
          <w:color w:val="000000"/>
          <w:sz w:val="24"/>
          <w:szCs w:val="24"/>
        </w:rPr>
        <w:t>e</w:t>
      </w:r>
      <w:r w:rsidR="00CB339E" w:rsidRPr="007D28F9">
        <w:rPr>
          <w:color w:val="000000"/>
          <w:sz w:val="24"/>
          <w:szCs w:val="24"/>
        </w:rPr>
        <w:t xml:space="preserve"> skušal</w:t>
      </w:r>
      <w:r w:rsidR="00BA5A24">
        <w:rPr>
          <w:color w:val="000000"/>
          <w:sz w:val="24"/>
          <w:szCs w:val="24"/>
        </w:rPr>
        <w:t>e</w:t>
      </w:r>
      <w:r w:rsidRPr="007D28F9">
        <w:rPr>
          <w:color w:val="000000"/>
          <w:sz w:val="24"/>
          <w:szCs w:val="24"/>
        </w:rPr>
        <w:t xml:space="preserve"> reševati sporazumno. Če spora na ta na</w:t>
      </w:r>
      <w:r w:rsidR="00CB339E" w:rsidRPr="007D28F9">
        <w:rPr>
          <w:color w:val="000000"/>
          <w:sz w:val="24"/>
          <w:szCs w:val="24"/>
        </w:rPr>
        <w:t xml:space="preserve">čin ne bo možno rešiti, si </w:t>
      </w:r>
      <w:r w:rsidR="006B2047" w:rsidRPr="007D28F9">
        <w:rPr>
          <w:color w:val="000000"/>
          <w:sz w:val="24"/>
          <w:szCs w:val="24"/>
        </w:rPr>
        <w:t>bo</w:t>
      </w:r>
      <w:r w:rsidR="00BA5A24">
        <w:rPr>
          <w:color w:val="000000"/>
          <w:sz w:val="24"/>
          <w:szCs w:val="24"/>
        </w:rPr>
        <w:t>do</w:t>
      </w:r>
      <w:r w:rsidR="00CB339E" w:rsidRPr="007D28F9">
        <w:rPr>
          <w:color w:val="000000"/>
          <w:sz w:val="24"/>
          <w:szCs w:val="24"/>
        </w:rPr>
        <w:t xml:space="preserve"> pogodben</w:t>
      </w:r>
      <w:r w:rsidR="00BA5A24">
        <w:rPr>
          <w:color w:val="000000"/>
          <w:sz w:val="24"/>
          <w:szCs w:val="24"/>
        </w:rPr>
        <w:t>e</w:t>
      </w:r>
      <w:r w:rsidR="00CB339E" w:rsidRPr="007D28F9">
        <w:rPr>
          <w:color w:val="000000"/>
          <w:sz w:val="24"/>
          <w:szCs w:val="24"/>
        </w:rPr>
        <w:t xml:space="preserve"> strank</w:t>
      </w:r>
      <w:r w:rsidR="00BA5A24">
        <w:rPr>
          <w:color w:val="000000"/>
          <w:sz w:val="24"/>
          <w:szCs w:val="24"/>
        </w:rPr>
        <w:t>e</w:t>
      </w:r>
      <w:r w:rsidR="00CB339E" w:rsidRPr="007D28F9">
        <w:rPr>
          <w:color w:val="000000"/>
          <w:sz w:val="24"/>
          <w:szCs w:val="24"/>
        </w:rPr>
        <w:t xml:space="preserve"> prizadeval</w:t>
      </w:r>
      <w:r w:rsidR="00BA5A24">
        <w:rPr>
          <w:color w:val="000000"/>
          <w:sz w:val="24"/>
          <w:szCs w:val="24"/>
        </w:rPr>
        <w:t>e</w:t>
      </w:r>
      <w:r w:rsidR="00CB339E" w:rsidRPr="007D28F9">
        <w:rPr>
          <w:color w:val="000000"/>
          <w:sz w:val="24"/>
          <w:szCs w:val="24"/>
        </w:rPr>
        <w:t xml:space="preserve"> r</w:t>
      </w:r>
      <w:r w:rsidRPr="007D28F9">
        <w:rPr>
          <w:color w:val="000000"/>
          <w:sz w:val="24"/>
          <w:szCs w:val="24"/>
        </w:rPr>
        <w:t xml:space="preserve">ešiti morebitni spor iz te pogodbe z </w:t>
      </w:r>
      <w:proofErr w:type="spellStart"/>
      <w:r w:rsidRPr="007D28F9">
        <w:rPr>
          <w:color w:val="000000"/>
          <w:sz w:val="24"/>
          <w:szCs w:val="24"/>
        </w:rPr>
        <w:t>mediacijo</w:t>
      </w:r>
      <w:proofErr w:type="spellEnd"/>
      <w:r w:rsidRPr="007D28F9">
        <w:rPr>
          <w:color w:val="000000"/>
          <w:sz w:val="24"/>
          <w:szCs w:val="24"/>
        </w:rPr>
        <w:t xml:space="preserve"> in drugimi alternativnimi načini reševanja morebitnega spora.</w:t>
      </w:r>
    </w:p>
    <w:p w:rsidR="0045605D" w:rsidRPr="007D28F9" w:rsidRDefault="0045605D" w:rsidP="0045605D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V kolikor to ne bo  mogoče, je za reševanje sporov pristojno stvarno in krajevno pristojno sodišče.</w:t>
      </w:r>
    </w:p>
    <w:p w:rsidR="0045605D" w:rsidRPr="007D28F9" w:rsidRDefault="0045605D" w:rsidP="0045605D">
      <w:pPr>
        <w:jc w:val="both"/>
        <w:rPr>
          <w:color w:val="000000"/>
          <w:sz w:val="24"/>
          <w:szCs w:val="24"/>
        </w:rPr>
      </w:pPr>
    </w:p>
    <w:p w:rsidR="004C25E5" w:rsidRDefault="00CB339E" w:rsidP="0045605D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Pogodben</w:t>
      </w:r>
      <w:r w:rsidR="00BA5A24">
        <w:rPr>
          <w:color w:val="000000"/>
          <w:sz w:val="24"/>
          <w:szCs w:val="24"/>
        </w:rPr>
        <w:t>e</w:t>
      </w:r>
      <w:r w:rsidRPr="007D28F9">
        <w:rPr>
          <w:color w:val="000000"/>
          <w:sz w:val="24"/>
          <w:szCs w:val="24"/>
        </w:rPr>
        <w:t xml:space="preserve"> strank</w:t>
      </w:r>
      <w:r w:rsidR="00BA5A24">
        <w:rPr>
          <w:color w:val="000000"/>
          <w:sz w:val="24"/>
          <w:szCs w:val="24"/>
        </w:rPr>
        <w:t>e</w:t>
      </w:r>
      <w:r w:rsidRPr="007D28F9">
        <w:rPr>
          <w:color w:val="000000"/>
          <w:sz w:val="24"/>
          <w:szCs w:val="24"/>
        </w:rPr>
        <w:t xml:space="preserve"> se zavezuje</w:t>
      </w:r>
      <w:r w:rsidR="00BA5A24">
        <w:rPr>
          <w:color w:val="000000"/>
          <w:sz w:val="24"/>
          <w:szCs w:val="24"/>
        </w:rPr>
        <w:t>jo</w:t>
      </w:r>
      <w:r w:rsidRPr="007D28F9">
        <w:rPr>
          <w:color w:val="000000"/>
          <w:sz w:val="24"/>
          <w:szCs w:val="24"/>
        </w:rPr>
        <w:t>, da bo</w:t>
      </w:r>
      <w:r w:rsidR="00BA5A24">
        <w:rPr>
          <w:color w:val="000000"/>
          <w:sz w:val="24"/>
          <w:szCs w:val="24"/>
        </w:rPr>
        <w:t>do</w:t>
      </w:r>
      <w:r w:rsidRPr="007D28F9">
        <w:rPr>
          <w:color w:val="000000"/>
          <w:sz w:val="24"/>
          <w:szCs w:val="24"/>
        </w:rPr>
        <w:t xml:space="preserve"> </w:t>
      </w:r>
      <w:r w:rsidR="0045605D" w:rsidRPr="007D28F9">
        <w:rPr>
          <w:color w:val="000000"/>
          <w:sz w:val="24"/>
          <w:szCs w:val="24"/>
        </w:rPr>
        <w:t xml:space="preserve">v morebitnem sodnem sporu </w:t>
      </w:r>
      <w:r w:rsidRPr="007D28F9">
        <w:rPr>
          <w:color w:val="000000"/>
          <w:sz w:val="24"/>
          <w:szCs w:val="24"/>
        </w:rPr>
        <w:t>iz te pogodbe, soglašal</w:t>
      </w:r>
      <w:r w:rsidR="00BA5A24">
        <w:rPr>
          <w:color w:val="000000"/>
          <w:sz w:val="24"/>
          <w:szCs w:val="24"/>
        </w:rPr>
        <w:t>e</w:t>
      </w:r>
      <w:r w:rsidRPr="007D28F9">
        <w:rPr>
          <w:color w:val="000000"/>
          <w:sz w:val="24"/>
          <w:szCs w:val="24"/>
        </w:rPr>
        <w:t xml:space="preserve"> </w:t>
      </w:r>
      <w:r w:rsidR="0045605D" w:rsidRPr="007D28F9">
        <w:rPr>
          <w:color w:val="000000"/>
          <w:sz w:val="24"/>
          <w:szCs w:val="24"/>
        </w:rPr>
        <w:t xml:space="preserve">s predložitvijo spora v </w:t>
      </w:r>
      <w:proofErr w:type="spellStart"/>
      <w:r w:rsidR="0045605D" w:rsidRPr="007D28F9">
        <w:rPr>
          <w:color w:val="000000"/>
          <w:sz w:val="24"/>
          <w:szCs w:val="24"/>
        </w:rPr>
        <w:t>mediacijo</w:t>
      </w:r>
      <w:proofErr w:type="spellEnd"/>
      <w:r w:rsidR="0045605D" w:rsidRPr="007D28F9">
        <w:rPr>
          <w:color w:val="000000"/>
          <w:sz w:val="24"/>
          <w:szCs w:val="24"/>
        </w:rPr>
        <w:t>.</w:t>
      </w:r>
    </w:p>
    <w:p w:rsidR="00556494" w:rsidRDefault="00556494" w:rsidP="0045605D">
      <w:pPr>
        <w:jc w:val="both"/>
        <w:rPr>
          <w:color w:val="000000"/>
          <w:sz w:val="24"/>
          <w:szCs w:val="24"/>
        </w:rPr>
      </w:pPr>
    </w:p>
    <w:p w:rsidR="00BE30F6" w:rsidRPr="007D28F9" w:rsidRDefault="00BE30F6" w:rsidP="00BE30F6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člen</w:t>
      </w:r>
    </w:p>
    <w:p w:rsidR="00BE30F6" w:rsidRPr="007D28F9" w:rsidRDefault="00FA0E9F" w:rsidP="00BE30F6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Pogodba je nična, v kolikor kd</w:t>
      </w:r>
      <w:r w:rsidR="00CB339E" w:rsidRPr="007D28F9">
        <w:rPr>
          <w:color w:val="000000"/>
          <w:sz w:val="24"/>
          <w:szCs w:val="24"/>
        </w:rPr>
        <w:t>o v imenu ali na račun kupc</w:t>
      </w:r>
      <w:r w:rsidR="00D11386">
        <w:rPr>
          <w:color w:val="000000"/>
          <w:sz w:val="24"/>
          <w:szCs w:val="24"/>
        </w:rPr>
        <w:t>a</w:t>
      </w:r>
      <w:r w:rsidRPr="007D28F9">
        <w:rPr>
          <w:color w:val="000000"/>
          <w:sz w:val="24"/>
          <w:szCs w:val="24"/>
        </w:rPr>
        <w:t>, predst</w:t>
      </w:r>
      <w:r w:rsidR="00BA5A24">
        <w:rPr>
          <w:color w:val="000000"/>
          <w:sz w:val="24"/>
          <w:szCs w:val="24"/>
        </w:rPr>
        <w:t>avniku ali posredniku prodajalcev</w:t>
      </w:r>
      <w:r w:rsidRPr="007D28F9">
        <w:rPr>
          <w:color w:val="000000"/>
          <w:sz w:val="24"/>
          <w:szCs w:val="24"/>
        </w:rPr>
        <w:t xml:space="preserve"> obljubi, ponudi ali da kakšno nedovoljeno korist za pridobitev posla, sklenitev posla pod ugodnejšimi pogoji, opustitev dolžnega nadzora nad izvajanjem pogodbenih obveznosti ali drugo ravnanje ali o</w:t>
      </w:r>
      <w:r w:rsidR="00BA5A24">
        <w:rPr>
          <w:color w:val="000000"/>
          <w:sz w:val="24"/>
          <w:szCs w:val="24"/>
        </w:rPr>
        <w:t>pustitev s katerim je prodajalcem</w:t>
      </w:r>
      <w:r w:rsidRPr="007D28F9">
        <w:rPr>
          <w:color w:val="000000"/>
          <w:sz w:val="24"/>
          <w:szCs w:val="24"/>
        </w:rPr>
        <w:t xml:space="preserve"> povzročena škoda ali je omogočena pridobitev nedovoljene</w:t>
      </w:r>
      <w:r w:rsidR="00BA5A24">
        <w:rPr>
          <w:color w:val="000000"/>
          <w:sz w:val="24"/>
          <w:szCs w:val="24"/>
        </w:rPr>
        <w:t xml:space="preserve"> koristi predstavniku prodajalcev, posredniku prodajalcev</w:t>
      </w:r>
      <w:r w:rsidR="00D968F9" w:rsidRPr="007D28F9">
        <w:rPr>
          <w:color w:val="000000"/>
          <w:sz w:val="24"/>
          <w:szCs w:val="24"/>
        </w:rPr>
        <w:t>, ku</w:t>
      </w:r>
      <w:r w:rsidR="00CB339E" w:rsidRPr="007D28F9">
        <w:rPr>
          <w:color w:val="000000"/>
          <w:sz w:val="24"/>
          <w:szCs w:val="24"/>
        </w:rPr>
        <w:t>pc</w:t>
      </w:r>
      <w:r w:rsidR="00D11386">
        <w:rPr>
          <w:color w:val="000000"/>
          <w:sz w:val="24"/>
          <w:szCs w:val="24"/>
        </w:rPr>
        <w:t>u</w:t>
      </w:r>
      <w:r w:rsidR="0062686B" w:rsidRPr="007D28F9">
        <w:rPr>
          <w:color w:val="000000"/>
          <w:sz w:val="24"/>
          <w:szCs w:val="24"/>
        </w:rPr>
        <w:t xml:space="preserve"> ali nj</w:t>
      </w:r>
      <w:r w:rsidR="00D11386">
        <w:rPr>
          <w:color w:val="000000"/>
          <w:sz w:val="24"/>
          <w:szCs w:val="24"/>
        </w:rPr>
        <w:t>egovemu</w:t>
      </w:r>
      <w:r w:rsidR="0062686B" w:rsidRPr="007D28F9">
        <w:rPr>
          <w:color w:val="000000"/>
          <w:sz w:val="24"/>
          <w:szCs w:val="24"/>
        </w:rPr>
        <w:t xml:space="preserve"> </w:t>
      </w:r>
      <w:r w:rsidRPr="007D28F9">
        <w:rPr>
          <w:color w:val="000000"/>
          <w:sz w:val="24"/>
          <w:szCs w:val="24"/>
        </w:rPr>
        <w:t>predstavniku, zastopniku ali posredniku.</w:t>
      </w:r>
    </w:p>
    <w:p w:rsidR="00D823C2" w:rsidRPr="007D28F9" w:rsidRDefault="00D823C2" w:rsidP="004D70DB">
      <w:pPr>
        <w:jc w:val="both"/>
        <w:rPr>
          <w:color w:val="000000"/>
          <w:sz w:val="24"/>
          <w:szCs w:val="24"/>
        </w:rPr>
      </w:pPr>
    </w:p>
    <w:p w:rsidR="000C381F" w:rsidRPr="007D28F9" w:rsidRDefault="004D70DB" w:rsidP="00BE30F6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t>člen</w:t>
      </w:r>
    </w:p>
    <w:p w:rsidR="000C381F" w:rsidRPr="007D28F9" w:rsidRDefault="000C381F" w:rsidP="000C381F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Vse spremembe in dopolnitve te pogodbe</w:t>
      </w:r>
      <w:r w:rsidR="00FC1C32" w:rsidRPr="007D28F9">
        <w:rPr>
          <w:color w:val="000000"/>
          <w:sz w:val="24"/>
          <w:szCs w:val="24"/>
        </w:rPr>
        <w:t xml:space="preserve"> morajo biti sklenjene v pisni obliki, ker so v nasprotnem primeru brez vsakega pravnega učinka.</w:t>
      </w:r>
    </w:p>
    <w:p w:rsidR="00FC1C32" w:rsidRPr="007D28F9" w:rsidRDefault="00FC1C32" w:rsidP="000C381F">
      <w:pPr>
        <w:jc w:val="both"/>
        <w:rPr>
          <w:color w:val="000000"/>
          <w:sz w:val="24"/>
          <w:szCs w:val="24"/>
        </w:rPr>
      </w:pPr>
    </w:p>
    <w:p w:rsidR="00FC1C32" w:rsidRPr="007D28F9" w:rsidRDefault="00FC1C32" w:rsidP="00BE30F6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7D28F9">
        <w:rPr>
          <w:b/>
          <w:color w:val="000000"/>
          <w:sz w:val="24"/>
          <w:szCs w:val="24"/>
        </w:rPr>
        <w:lastRenderedPageBreak/>
        <w:t>člen</w:t>
      </w:r>
    </w:p>
    <w:p w:rsidR="00FC1C32" w:rsidRDefault="00720FF7" w:rsidP="000829C7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 xml:space="preserve">Ta pogodba je sestavljena v </w:t>
      </w:r>
      <w:r w:rsidR="00C3779F">
        <w:rPr>
          <w:color w:val="000000"/>
          <w:sz w:val="24"/>
          <w:szCs w:val="24"/>
        </w:rPr>
        <w:t>osmih</w:t>
      </w:r>
      <w:r w:rsidR="00F44AE9" w:rsidRPr="007D28F9">
        <w:rPr>
          <w:color w:val="000000"/>
          <w:sz w:val="24"/>
          <w:szCs w:val="24"/>
        </w:rPr>
        <w:t xml:space="preserve"> </w:t>
      </w:r>
      <w:r w:rsidRPr="007D28F9">
        <w:rPr>
          <w:color w:val="000000"/>
          <w:sz w:val="24"/>
          <w:szCs w:val="24"/>
        </w:rPr>
        <w:t>(</w:t>
      </w:r>
      <w:r w:rsidR="00C3779F">
        <w:rPr>
          <w:color w:val="000000"/>
          <w:sz w:val="24"/>
          <w:szCs w:val="24"/>
        </w:rPr>
        <w:t>8</w:t>
      </w:r>
      <w:r w:rsidR="00FC1C32" w:rsidRPr="007D28F9">
        <w:rPr>
          <w:color w:val="000000"/>
          <w:sz w:val="24"/>
          <w:szCs w:val="24"/>
        </w:rPr>
        <w:t xml:space="preserve">) enakih izvodih, od katerih prejme </w:t>
      </w:r>
      <w:r w:rsidR="00CF54D6">
        <w:rPr>
          <w:color w:val="000000"/>
          <w:sz w:val="24"/>
          <w:szCs w:val="24"/>
        </w:rPr>
        <w:t>vsaka pogodbena stranka</w:t>
      </w:r>
      <w:r w:rsidRPr="007D28F9">
        <w:rPr>
          <w:color w:val="000000"/>
          <w:sz w:val="24"/>
          <w:szCs w:val="24"/>
        </w:rPr>
        <w:t xml:space="preserve"> </w:t>
      </w:r>
      <w:r w:rsidR="00FC1C32" w:rsidRPr="007D28F9">
        <w:rPr>
          <w:color w:val="000000"/>
          <w:sz w:val="24"/>
          <w:szCs w:val="24"/>
        </w:rPr>
        <w:t xml:space="preserve">dva </w:t>
      </w:r>
      <w:r w:rsidR="000829C7">
        <w:rPr>
          <w:color w:val="000000"/>
          <w:sz w:val="24"/>
          <w:szCs w:val="24"/>
        </w:rPr>
        <w:t xml:space="preserve">(2) podpisana izvoda. </w:t>
      </w:r>
    </w:p>
    <w:p w:rsidR="000829C7" w:rsidRPr="007D28F9" w:rsidRDefault="000829C7" w:rsidP="00265E09">
      <w:pPr>
        <w:jc w:val="both"/>
        <w:rPr>
          <w:color w:val="000000"/>
          <w:sz w:val="24"/>
          <w:szCs w:val="24"/>
        </w:rPr>
      </w:pPr>
    </w:p>
    <w:p w:rsidR="001608AA" w:rsidRPr="007D28F9" w:rsidRDefault="00FC1C32" w:rsidP="003A3203">
      <w:pPr>
        <w:jc w:val="both"/>
        <w:rPr>
          <w:color w:val="000000"/>
          <w:sz w:val="24"/>
          <w:szCs w:val="24"/>
        </w:rPr>
      </w:pPr>
      <w:r w:rsidRPr="007D28F9">
        <w:rPr>
          <w:color w:val="000000"/>
          <w:sz w:val="24"/>
          <w:szCs w:val="24"/>
        </w:rPr>
        <w:t>Ta pogodba je sklenjena in začne vel</w:t>
      </w:r>
      <w:r w:rsidR="00F94397" w:rsidRPr="007D28F9">
        <w:rPr>
          <w:color w:val="000000"/>
          <w:sz w:val="24"/>
          <w:szCs w:val="24"/>
        </w:rPr>
        <w:t>jati, ko jo podpiše</w:t>
      </w:r>
      <w:r w:rsidR="00C3779F">
        <w:rPr>
          <w:color w:val="000000"/>
          <w:sz w:val="24"/>
          <w:szCs w:val="24"/>
        </w:rPr>
        <w:t>jo vse</w:t>
      </w:r>
      <w:r w:rsidR="003827D2">
        <w:rPr>
          <w:color w:val="000000"/>
          <w:sz w:val="24"/>
          <w:szCs w:val="24"/>
        </w:rPr>
        <w:t xml:space="preserve"> </w:t>
      </w:r>
      <w:r w:rsidR="00CB339E" w:rsidRPr="007D28F9">
        <w:rPr>
          <w:color w:val="000000"/>
          <w:sz w:val="24"/>
          <w:szCs w:val="24"/>
        </w:rPr>
        <w:t>pogodben</w:t>
      </w:r>
      <w:r w:rsidR="00C3779F">
        <w:rPr>
          <w:color w:val="000000"/>
          <w:sz w:val="24"/>
          <w:szCs w:val="24"/>
        </w:rPr>
        <w:t>e</w:t>
      </w:r>
      <w:r w:rsidR="00800D27" w:rsidRPr="007D28F9">
        <w:rPr>
          <w:color w:val="000000"/>
          <w:sz w:val="24"/>
          <w:szCs w:val="24"/>
        </w:rPr>
        <w:t xml:space="preserve"> strank</w:t>
      </w:r>
      <w:r w:rsidR="00C3779F">
        <w:rPr>
          <w:color w:val="000000"/>
          <w:sz w:val="24"/>
          <w:szCs w:val="24"/>
        </w:rPr>
        <w:t>e</w:t>
      </w:r>
      <w:r w:rsidRPr="007D28F9">
        <w:rPr>
          <w:color w:val="000000"/>
          <w:sz w:val="24"/>
          <w:szCs w:val="24"/>
        </w:rPr>
        <w:t>.</w:t>
      </w:r>
    </w:p>
    <w:p w:rsidR="003A101F" w:rsidRPr="007D28F9" w:rsidRDefault="00040E09" w:rsidP="003A3203">
      <w:pPr>
        <w:jc w:val="both"/>
        <w:rPr>
          <w:color w:val="000000"/>
          <w:sz w:val="24"/>
          <w:szCs w:val="24"/>
        </w:rPr>
      </w:pPr>
      <w:r w:rsidRPr="007D28F9">
        <w:rPr>
          <w:sz w:val="24"/>
          <w:szCs w:val="24"/>
        </w:rPr>
        <w:t xml:space="preserve">    </w:t>
      </w:r>
    </w:p>
    <w:p w:rsidR="004F1F9B" w:rsidRDefault="004F1F9B" w:rsidP="00583E0C">
      <w:pPr>
        <w:jc w:val="both"/>
        <w:rPr>
          <w:sz w:val="24"/>
          <w:szCs w:val="24"/>
        </w:rPr>
      </w:pPr>
    </w:p>
    <w:p w:rsidR="003A3203" w:rsidRPr="007D28F9" w:rsidRDefault="00CA0073" w:rsidP="0091525A">
      <w:pPr>
        <w:ind w:left="5942" w:hanging="278"/>
        <w:jc w:val="both"/>
        <w:rPr>
          <w:sz w:val="24"/>
          <w:szCs w:val="24"/>
        </w:rPr>
      </w:pPr>
      <w:r w:rsidRPr="007D28F9">
        <w:rPr>
          <w:sz w:val="24"/>
          <w:szCs w:val="24"/>
        </w:rPr>
        <w:t xml:space="preserve">   </w:t>
      </w:r>
      <w:r w:rsidR="00A2394F" w:rsidRPr="007D28F9">
        <w:rPr>
          <w:sz w:val="24"/>
          <w:szCs w:val="24"/>
        </w:rPr>
        <w:t xml:space="preserve"> </w:t>
      </w:r>
    </w:p>
    <w:p w:rsidR="009147C3" w:rsidRPr="007D28F9" w:rsidRDefault="00CA0073" w:rsidP="008A6DFA">
      <w:pPr>
        <w:ind w:left="600" w:hanging="600"/>
        <w:jc w:val="both"/>
        <w:rPr>
          <w:sz w:val="24"/>
          <w:szCs w:val="24"/>
        </w:rPr>
      </w:pPr>
      <w:r w:rsidRPr="007D28F9">
        <w:rPr>
          <w:sz w:val="24"/>
          <w:szCs w:val="24"/>
        </w:rPr>
        <w:t>V</w:t>
      </w:r>
      <w:r w:rsidR="00595C73">
        <w:rPr>
          <w:sz w:val="24"/>
          <w:szCs w:val="24"/>
        </w:rPr>
        <w:t xml:space="preserve"> Velenju</w:t>
      </w:r>
      <w:r w:rsidR="00FC1C32" w:rsidRPr="007D28F9">
        <w:rPr>
          <w:sz w:val="24"/>
          <w:szCs w:val="24"/>
        </w:rPr>
        <w:t>,</w:t>
      </w:r>
      <w:r w:rsidRPr="007D28F9">
        <w:rPr>
          <w:sz w:val="24"/>
          <w:szCs w:val="24"/>
        </w:rPr>
        <w:t xml:space="preserve"> dne _________</w:t>
      </w:r>
      <w:r w:rsidR="00595C73">
        <w:rPr>
          <w:sz w:val="24"/>
          <w:szCs w:val="24"/>
        </w:rPr>
        <w:t>__</w:t>
      </w:r>
      <w:r w:rsidRPr="007D28F9">
        <w:rPr>
          <w:sz w:val="24"/>
          <w:szCs w:val="24"/>
        </w:rPr>
        <w:t xml:space="preserve">_                  </w:t>
      </w:r>
      <w:r w:rsidR="00595C73">
        <w:rPr>
          <w:sz w:val="24"/>
          <w:szCs w:val="24"/>
        </w:rPr>
        <w:t xml:space="preserve">                </w:t>
      </w:r>
      <w:r w:rsidRPr="007D28F9">
        <w:rPr>
          <w:sz w:val="24"/>
          <w:szCs w:val="24"/>
        </w:rPr>
        <w:t xml:space="preserve">     </w:t>
      </w:r>
      <w:r w:rsidR="00595C73">
        <w:rPr>
          <w:sz w:val="24"/>
          <w:szCs w:val="24"/>
        </w:rPr>
        <w:t xml:space="preserve"> </w:t>
      </w:r>
      <w:r w:rsidR="00FC1C32" w:rsidRPr="007D28F9">
        <w:rPr>
          <w:sz w:val="24"/>
          <w:szCs w:val="24"/>
        </w:rPr>
        <w:t>V Velenju, dne _____________</w:t>
      </w:r>
    </w:p>
    <w:p w:rsidR="004F1F9B" w:rsidRDefault="003827D2" w:rsidP="002F3005">
      <w:pPr>
        <w:ind w:left="6264" w:hanging="6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F650E" w:rsidRPr="002450A3">
        <w:rPr>
          <w:sz w:val="24"/>
          <w:szCs w:val="24"/>
        </w:rPr>
        <w:t xml:space="preserve">Številka: </w:t>
      </w:r>
      <w:r w:rsidR="00683A84" w:rsidRPr="002450A3">
        <w:rPr>
          <w:sz w:val="24"/>
          <w:szCs w:val="24"/>
        </w:rPr>
        <w:t>465-05-0</w:t>
      </w:r>
      <w:r w:rsidR="002450A3" w:rsidRPr="002450A3">
        <w:rPr>
          <w:sz w:val="24"/>
          <w:szCs w:val="24"/>
        </w:rPr>
        <w:t>114</w:t>
      </w:r>
      <w:r w:rsidR="00683A84" w:rsidRPr="002450A3">
        <w:rPr>
          <w:sz w:val="24"/>
          <w:szCs w:val="24"/>
        </w:rPr>
        <w:t>/201</w:t>
      </w:r>
      <w:r w:rsidR="002450A3" w:rsidRPr="002450A3">
        <w:rPr>
          <w:sz w:val="24"/>
          <w:szCs w:val="24"/>
        </w:rPr>
        <w:t>6</w:t>
      </w:r>
    </w:p>
    <w:p w:rsidR="004F1F9B" w:rsidRPr="007D28F9" w:rsidRDefault="004F1F9B" w:rsidP="008A6DFA">
      <w:pPr>
        <w:ind w:left="600" w:hanging="600"/>
        <w:jc w:val="both"/>
        <w:rPr>
          <w:b/>
          <w:sz w:val="24"/>
          <w:szCs w:val="24"/>
        </w:rPr>
      </w:pPr>
    </w:p>
    <w:p w:rsidR="00800D27" w:rsidRPr="007D28F9" w:rsidRDefault="00800D27" w:rsidP="008A6DFA">
      <w:pPr>
        <w:ind w:left="600" w:hanging="600"/>
        <w:jc w:val="both"/>
        <w:rPr>
          <w:b/>
          <w:sz w:val="24"/>
          <w:szCs w:val="24"/>
        </w:rPr>
      </w:pP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9"/>
        <w:gridCol w:w="3356"/>
      </w:tblGrid>
      <w:tr w:rsidR="002F3005" w:rsidTr="003A7CB2">
        <w:trPr>
          <w:trHeight w:val="329"/>
        </w:trPr>
        <w:tc>
          <w:tcPr>
            <w:tcW w:w="5719" w:type="dxa"/>
          </w:tcPr>
          <w:p w:rsidR="002F3005" w:rsidRDefault="002F3005" w:rsidP="002F3005">
            <w:pPr>
              <w:ind w:left="591" w:hanging="600"/>
              <w:jc w:val="both"/>
              <w:rPr>
                <w:b/>
                <w:sz w:val="24"/>
                <w:szCs w:val="24"/>
              </w:rPr>
            </w:pPr>
            <w:r w:rsidRPr="007D28F9">
              <w:rPr>
                <w:b/>
                <w:sz w:val="24"/>
                <w:szCs w:val="24"/>
              </w:rPr>
              <w:t>KUP</w:t>
            </w:r>
            <w:r>
              <w:rPr>
                <w:b/>
                <w:sz w:val="24"/>
                <w:szCs w:val="24"/>
              </w:rPr>
              <w:t>E</w:t>
            </w:r>
            <w:r w:rsidRPr="007D28F9">
              <w:rPr>
                <w:b/>
                <w:sz w:val="24"/>
                <w:szCs w:val="24"/>
              </w:rPr>
              <w:t>C:</w:t>
            </w:r>
          </w:p>
        </w:tc>
        <w:tc>
          <w:tcPr>
            <w:tcW w:w="3356" w:type="dxa"/>
          </w:tcPr>
          <w:p w:rsidR="002F3005" w:rsidRDefault="003A7CB2" w:rsidP="002F30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PRODAJAL</w:t>
            </w:r>
            <w:r w:rsidR="002F3005" w:rsidRPr="007D28F9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</w:t>
            </w:r>
            <w:r w:rsidR="002F3005" w:rsidRPr="007D28F9">
              <w:rPr>
                <w:b/>
                <w:sz w:val="24"/>
                <w:szCs w:val="24"/>
              </w:rPr>
              <w:t>:</w:t>
            </w:r>
          </w:p>
        </w:tc>
      </w:tr>
      <w:tr w:rsidR="002F3005" w:rsidRPr="00683A84" w:rsidTr="003A7CB2">
        <w:trPr>
          <w:trHeight w:val="292"/>
        </w:trPr>
        <w:tc>
          <w:tcPr>
            <w:tcW w:w="5719" w:type="dxa"/>
          </w:tcPr>
          <w:p w:rsidR="002F3005" w:rsidRPr="00683A84" w:rsidRDefault="00683A84" w:rsidP="002F3005">
            <w:pPr>
              <w:ind w:left="591" w:hanging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356" w:type="dxa"/>
          </w:tcPr>
          <w:p w:rsidR="002F3005" w:rsidRPr="00683A84" w:rsidRDefault="002F3005" w:rsidP="002F3005">
            <w:pPr>
              <w:jc w:val="both"/>
              <w:rPr>
                <w:b/>
                <w:sz w:val="24"/>
                <w:szCs w:val="24"/>
              </w:rPr>
            </w:pPr>
            <w:r w:rsidRPr="00683A84">
              <w:rPr>
                <w:sz w:val="24"/>
                <w:szCs w:val="24"/>
              </w:rPr>
              <w:t>MESTNA OBČINA VELENJE</w:t>
            </w:r>
          </w:p>
        </w:tc>
      </w:tr>
      <w:tr w:rsidR="002F3005" w:rsidTr="003A7CB2">
        <w:trPr>
          <w:trHeight w:val="257"/>
        </w:trPr>
        <w:tc>
          <w:tcPr>
            <w:tcW w:w="5719" w:type="dxa"/>
          </w:tcPr>
          <w:p w:rsidR="002F3005" w:rsidRPr="00683A84" w:rsidRDefault="002F3005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2F3005" w:rsidRPr="007D28F9" w:rsidRDefault="002F3005" w:rsidP="002F3005">
            <w:pPr>
              <w:jc w:val="both"/>
              <w:rPr>
                <w:sz w:val="24"/>
                <w:szCs w:val="24"/>
              </w:rPr>
            </w:pPr>
            <w:r w:rsidRPr="00683A84">
              <w:rPr>
                <w:sz w:val="24"/>
                <w:szCs w:val="24"/>
              </w:rPr>
              <w:t>Bojan KONTIČ, župan</w:t>
            </w: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OBČINA ŠOŠTA</w:t>
            </w:r>
            <w:r w:rsidR="00A1380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 MENIH, prof.</w:t>
            </w: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OBČINA ŠMARTNO OB PAKI</w:t>
            </w:r>
          </w:p>
        </w:tc>
      </w:tr>
      <w:tr w:rsidR="003A7CB2" w:rsidTr="003A7CB2">
        <w:trPr>
          <w:trHeight w:val="257"/>
        </w:trPr>
        <w:tc>
          <w:tcPr>
            <w:tcW w:w="5719" w:type="dxa"/>
          </w:tcPr>
          <w:p w:rsidR="003A7CB2" w:rsidRPr="00683A84" w:rsidRDefault="003A7CB2" w:rsidP="002F3005">
            <w:pPr>
              <w:ind w:left="591" w:hanging="600"/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3A7CB2" w:rsidRPr="00683A84" w:rsidRDefault="003A7CB2" w:rsidP="002F3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 KOPUŠAR</w:t>
            </w:r>
          </w:p>
        </w:tc>
      </w:tr>
    </w:tbl>
    <w:p w:rsidR="00FC1C32" w:rsidRPr="007D28F9" w:rsidRDefault="00FC1C32" w:rsidP="00583E0C">
      <w:pPr>
        <w:jc w:val="both"/>
        <w:rPr>
          <w:sz w:val="24"/>
          <w:szCs w:val="24"/>
        </w:rPr>
      </w:pPr>
    </w:p>
    <w:sectPr w:rsidR="00FC1C32" w:rsidRPr="007D28F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08" w:rsidRDefault="00B37808">
      <w:r>
        <w:separator/>
      </w:r>
    </w:p>
  </w:endnote>
  <w:endnote w:type="continuationSeparator" w:id="0">
    <w:p w:rsidR="00B37808" w:rsidRDefault="00B3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4F" w:rsidRDefault="00A3024F" w:rsidP="00F578F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3024F" w:rsidRDefault="00A3024F" w:rsidP="00EE645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4F" w:rsidRDefault="00A3024F" w:rsidP="00F578F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81FC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3024F" w:rsidRDefault="00A3024F" w:rsidP="00EE645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08" w:rsidRDefault="00B37808">
      <w:r>
        <w:separator/>
      </w:r>
    </w:p>
  </w:footnote>
  <w:footnote w:type="continuationSeparator" w:id="0">
    <w:p w:rsidR="00B37808" w:rsidRDefault="00B3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12A"/>
    <w:multiLevelType w:val="hybridMultilevel"/>
    <w:tmpl w:val="F6B6580C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3B2F"/>
    <w:multiLevelType w:val="hybridMultilevel"/>
    <w:tmpl w:val="01A8EB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147C0"/>
    <w:multiLevelType w:val="hybridMultilevel"/>
    <w:tmpl w:val="99024A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C6682"/>
    <w:multiLevelType w:val="hybridMultilevel"/>
    <w:tmpl w:val="863070EC"/>
    <w:lvl w:ilvl="0" w:tplc="4F527D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ED75C1"/>
    <w:multiLevelType w:val="hybridMultilevel"/>
    <w:tmpl w:val="8A0EDC8A"/>
    <w:lvl w:ilvl="0" w:tplc="C902E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34394"/>
    <w:multiLevelType w:val="hybridMultilevel"/>
    <w:tmpl w:val="CFCC59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B0130"/>
    <w:multiLevelType w:val="hybridMultilevel"/>
    <w:tmpl w:val="6E08B876"/>
    <w:lvl w:ilvl="0" w:tplc="EC1C7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44560"/>
    <w:multiLevelType w:val="hybridMultilevel"/>
    <w:tmpl w:val="7A660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D148C"/>
    <w:multiLevelType w:val="hybridMultilevel"/>
    <w:tmpl w:val="07BC0D40"/>
    <w:lvl w:ilvl="0" w:tplc="D5BE5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B"/>
    <w:rsid w:val="00002216"/>
    <w:rsid w:val="00004B59"/>
    <w:rsid w:val="00014EF2"/>
    <w:rsid w:val="0001643C"/>
    <w:rsid w:val="00021177"/>
    <w:rsid w:val="000219C9"/>
    <w:rsid w:val="00021B83"/>
    <w:rsid w:val="00025F16"/>
    <w:rsid w:val="00031AA3"/>
    <w:rsid w:val="00036753"/>
    <w:rsid w:val="00040E09"/>
    <w:rsid w:val="000444D0"/>
    <w:rsid w:val="000460F3"/>
    <w:rsid w:val="00046F61"/>
    <w:rsid w:val="00053C2F"/>
    <w:rsid w:val="00057AD6"/>
    <w:rsid w:val="00066910"/>
    <w:rsid w:val="00072DA5"/>
    <w:rsid w:val="0007565C"/>
    <w:rsid w:val="00075C74"/>
    <w:rsid w:val="000762C1"/>
    <w:rsid w:val="000779A9"/>
    <w:rsid w:val="000810DD"/>
    <w:rsid w:val="00082121"/>
    <w:rsid w:val="000829C7"/>
    <w:rsid w:val="00094574"/>
    <w:rsid w:val="00096611"/>
    <w:rsid w:val="00096B0C"/>
    <w:rsid w:val="00097921"/>
    <w:rsid w:val="000A3026"/>
    <w:rsid w:val="000A39F8"/>
    <w:rsid w:val="000A40B3"/>
    <w:rsid w:val="000B0CE7"/>
    <w:rsid w:val="000B30A4"/>
    <w:rsid w:val="000C2229"/>
    <w:rsid w:val="000C381F"/>
    <w:rsid w:val="000C3C5B"/>
    <w:rsid w:val="000D061D"/>
    <w:rsid w:val="000D34DF"/>
    <w:rsid w:val="000F067B"/>
    <w:rsid w:val="000F28CB"/>
    <w:rsid w:val="00104CA5"/>
    <w:rsid w:val="00111D81"/>
    <w:rsid w:val="00113AFB"/>
    <w:rsid w:val="00115076"/>
    <w:rsid w:val="0011534A"/>
    <w:rsid w:val="00123AB7"/>
    <w:rsid w:val="00123F72"/>
    <w:rsid w:val="00124F80"/>
    <w:rsid w:val="00125B61"/>
    <w:rsid w:val="00127A30"/>
    <w:rsid w:val="00130204"/>
    <w:rsid w:val="00135469"/>
    <w:rsid w:val="00135ED5"/>
    <w:rsid w:val="00140596"/>
    <w:rsid w:val="0015062C"/>
    <w:rsid w:val="00150E4E"/>
    <w:rsid w:val="00153309"/>
    <w:rsid w:val="0016000F"/>
    <w:rsid w:val="001602DB"/>
    <w:rsid w:val="001608AA"/>
    <w:rsid w:val="00161911"/>
    <w:rsid w:val="0016365B"/>
    <w:rsid w:val="0017569C"/>
    <w:rsid w:val="00194545"/>
    <w:rsid w:val="00197460"/>
    <w:rsid w:val="001A3747"/>
    <w:rsid w:val="001B7335"/>
    <w:rsid w:val="001C0A55"/>
    <w:rsid w:val="001C0FAC"/>
    <w:rsid w:val="001C2494"/>
    <w:rsid w:val="001C5160"/>
    <w:rsid w:val="001C7140"/>
    <w:rsid w:val="001D08E4"/>
    <w:rsid w:val="001D30F5"/>
    <w:rsid w:val="001D4490"/>
    <w:rsid w:val="001D5864"/>
    <w:rsid w:val="001E0BC1"/>
    <w:rsid w:val="001E2E4B"/>
    <w:rsid w:val="001E30B9"/>
    <w:rsid w:val="001E64B2"/>
    <w:rsid w:val="001E7368"/>
    <w:rsid w:val="001F2BEF"/>
    <w:rsid w:val="00202A6D"/>
    <w:rsid w:val="002167B6"/>
    <w:rsid w:val="00223675"/>
    <w:rsid w:val="0023028E"/>
    <w:rsid w:val="0023136A"/>
    <w:rsid w:val="0023316F"/>
    <w:rsid w:val="002346BB"/>
    <w:rsid w:val="00235797"/>
    <w:rsid w:val="0024062F"/>
    <w:rsid w:val="0024460A"/>
    <w:rsid w:val="002450A3"/>
    <w:rsid w:val="00250409"/>
    <w:rsid w:val="00253676"/>
    <w:rsid w:val="00261AC8"/>
    <w:rsid w:val="00265E09"/>
    <w:rsid w:val="00273351"/>
    <w:rsid w:val="002749A6"/>
    <w:rsid w:val="00280C3C"/>
    <w:rsid w:val="00284A2C"/>
    <w:rsid w:val="002873AE"/>
    <w:rsid w:val="00292661"/>
    <w:rsid w:val="002968AE"/>
    <w:rsid w:val="002A2E64"/>
    <w:rsid w:val="002A33CC"/>
    <w:rsid w:val="002B04F0"/>
    <w:rsid w:val="002C1578"/>
    <w:rsid w:val="002C2128"/>
    <w:rsid w:val="002C5BA9"/>
    <w:rsid w:val="002C625C"/>
    <w:rsid w:val="002D3B27"/>
    <w:rsid w:val="002D7A95"/>
    <w:rsid w:val="002D7D2A"/>
    <w:rsid w:val="002E1B66"/>
    <w:rsid w:val="002E20BF"/>
    <w:rsid w:val="002E59C3"/>
    <w:rsid w:val="002E686B"/>
    <w:rsid w:val="002F3005"/>
    <w:rsid w:val="002F650E"/>
    <w:rsid w:val="00306A4E"/>
    <w:rsid w:val="00307C07"/>
    <w:rsid w:val="00311A97"/>
    <w:rsid w:val="003131F6"/>
    <w:rsid w:val="003139B5"/>
    <w:rsid w:val="003146ED"/>
    <w:rsid w:val="00322445"/>
    <w:rsid w:val="00322C57"/>
    <w:rsid w:val="00323B6E"/>
    <w:rsid w:val="00324E16"/>
    <w:rsid w:val="00331DEE"/>
    <w:rsid w:val="003323F9"/>
    <w:rsid w:val="0033392E"/>
    <w:rsid w:val="003345A0"/>
    <w:rsid w:val="00335912"/>
    <w:rsid w:val="00342BDD"/>
    <w:rsid w:val="00345828"/>
    <w:rsid w:val="003522FD"/>
    <w:rsid w:val="0035786D"/>
    <w:rsid w:val="003677A0"/>
    <w:rsid w:val="0037020F"/>
    <w:rsid w:val="0037441E"/>
    <w:rsid w:val="00381B8E"/>
    <w:rsid w:val="003827D2"/>
    <w:rsid w:val="003833F5"/>
    <w:rsid w:val="00387B86"/>
    <w:rsid w:val="0039293A"/>
    <w:rsid w:val="00393301"/>
    <w:rsid w:val="00395577"/>
    <w:rsid w:val="003971C4"/>
    <w:rsid w:val="003976B7"/>
    <w:rsid w:val="003A0A35"/>
    <w:rsid w:val="003A101F"/>
    <w:rsid w:val="003A3203"/>
    <w:rsid w:val="003A7CB2"/>
    <w:rsid w:val="003B31BF"/>
    <w:rsid w:val="003B78D2"/>
    <w:rsid w:val="003C1531"/>
    <w:rsid w:val="003C3701"/>
    <w:rsid w:val="003C3D28"/>
    <w:rsid w:val="003C551E"/>
    <w:rsid w:val="003C5EE0"/>
    <w:rsid w:val="003D0C5D"/>
    <w:rsid w:val="003D24EC"/>
    <w:rsid w:val="003D35B1"/>
    <w:rsid w:val="003D4C43"/>
    <w:rsid w:val="003E4EA3"/>
    <w:rsid w:val="003E60D0"/>
    <w:rsid w:val="003E6633"/>
    <w:rsid w:val="00404CA2"/>
    <w:rsid w:val="0040737D"/>
    <w:rsid w:val="004166CD"/>
    <w:rsid w:val="004271B4"/>
    <w:rsid w:val="004300E7"/>
    <w:rsid w:val="00431F03"/>
    <w:rsid w:val="00431F16"/>
    <w:rsid w:val="004368B8"/>
    <w:rsid w:val="00437ABE"/>
    <w:rsid w:val="0044095E"/>
    <w:rsid w:val="00441F7A"/>
    <w:rsid w:val="004460A5"/>
    <w:rsid w:val="004516B7"/>
    <w:rsid w:val="0045241F"/>
    <w:rsid w:val="0045605D"/>
    <w:rsid w:val="004618A7"/>
    <w:rsid w:val="00464608"/>
    <w:rsid w:val="0046479E"/>
    <w:rsid w:val="0046678F"/>
    <w:rsid w:val="004677C6"/>
    <w:rsid w:val="00475E6E"/>
    <w:rsid w:val="00481F8A"/>
    <w:rsid w:val="00485171"/>
    <w:rsid w:val="00490490"/>
    <w:rsid w:val="00490AB0"/>
    <w:rsid w:val="00492886"/>
    <w:rsid w:val="0049401B"/>
    <w:rsid w:val="00497CE6"/>
    <w:rsid w:val="004A0DD2"/>
    <w:rsid w:val="004A1CA5"/>
    <w:rsid w:val="004A4B0E"/>
    <w:rsid w:val="004A5FA1"/>
    <w:rsid w:val="004A62C4"/>
    <w:rsid w:val="004B4D28"/>
    <w:rsid w:val="004C012D"/>
    <w:rsid w:val="004C027D"/>
    <w:rsid w:val="004C25E5"/>
    <w:rsid w:val="004C349D"/>
    <w:rsid w:val="004C442E"/>
    <w:rsid w:val="004C4848"/>
    <w:rsid w:val="004C6932"/>
    <w:rsid w:val="004D70DB"/>
    <w:rsid w:val="004E0454"/>
    <w:rsid w:val="004E07CC"/>
    <w:rsid w:val="004E26D9"/>
    <w:rsid w:val="004E4C31"/>
    <w:rsid w:val="004F1F9B"/>
    <w:rsid w:val="004F4921"/>
    <w:rsid w:val="00503E63"/>
    <w:rsid w:val="00504825"/>
    <w:rsid w:val="00510B66"/>
    <w:rsid w:val="005145E1"/>
    <w:rsid w:val="00523673"/>
    <w:rsid w:val="00532F24"/>
    <w:rsid w:val="00537040"/>
    <w:rsid w:val="00553058"/>
    <w:rsid w:val="005558AD"/>
    <w:rsid w:val="00556494"/>
    <w:rsid w:val="00562676"/>
    <w:rsid w:val="005669E2"/>
    <w:rsid w:val="0057168D"/>
    <w:rsid w:val="00581FC9"/>
    <w:rsid w:val="00583E0C"/>
    <w:rsid w:val="00590C59"/>
    <w:rsid w:val="00594EFF"/>
    <w:rsid w:val="00595C73"/>
    <w:rsid w:val="005966FA"/>
    <w:rsid w:val="005A2867"/>
    <w:rsid w:val="005A3584"/>
    <w:rsid w:val="005A79BD"/>
    <w:rsid w:val="005A7AC3"/>
    <w:rsid w:val="005B3AF7"/>
    <w:rsid w:val="005B4ED3"/>
    <w:rsid w:val="005B6488"/>
    <w:rsid w:val="005B64CF"/>
    <w:rsid w:val="005B7A95"/>
    <w:rsid w:val="005C4E38"/>
    <w:rsid w:val="005C542A"/>
    <w:rsid w:val="005D6764"/>
    <w:rsid w:val="005E5C78"/>
    <w:rsid w:val="005E5D40"/>
    <w:rsid w:val="005F0574"/>
    <w:rsid w:val="005F24A6"/>
    <w:rsid w:val="005F45F8"/>
    <w:rsid w:val="006025D9"/>
    <w:rsid w:val="0060446C"/>
    <w:rsid w:val="00610E96"/>
    <w:rsid w:val="00613C83"/>
    <w:rsid w:val="00614CEC"/>
    <w:rsid w:val="00617169"/>
    <w:rsid w:val="00620D7A"/>
    <w:rsid w:val="00622CAD"/>
    <w:rsid w:val="00624B44"/>
    <w:rsid w:val="00624FA5"/>
    <w:rsid w:val="0062686B"/>
    <w:rsid w:val="00630871"/>
    <w:rsid w:val="006329D7"/>
    <w:rsid w:val="00632AF5"/>
    <w:rsid w:val="006414BF"/>
    <w:rsid w:val="00642E3C"/>
    <w:rsid w:val="00653E2A"/>
    <w:rsid w:val="00656138"/>
    <w:rsid w:val="00662083"/>
    <w:rsid w:val="00663C67"/>
    <w:rsid w:val="00663F46"/>
    <w:rsid w:val="0066545A"/>
    <w:rsid w:val="006718D1"/>
    <w:rsid w:val="006718FD"/>
    <w:rsid w:val="00674917"/>
    <w:rsid w:val="006756F1"/>
    <w:rsid w:val="006769DE"/>
    <w:rsid w:val="00683A84"/>
    <w:rsid w:val="0068448E"/>
    <w:rsid w:val="00691137"/>
    <w:rsid w:val="00691D59"/>
    <w:rsid w:val="006968D8"/>
    <w:rsid w:val="006A26B5"/>
    <w:rsid w:val="006A29A8"/>
    <w:rsid w:val="006B2047"/>
    <w:rsid w:val="006B675A"/>
    <w:rsid w:val="006C72B8"/>
    <w:rsid w:val="006D066C"/>
    <w:rsid w:val="006D353A"/>
    <w:rsid w:val="006E0A27"/>
    <w:rsid w:val="006E42B4"/>
    <w:rsid w:val="006E51DF"/>
    <w:rsid w:val="006E7233"/>
    <w:rsid w:val="006F0318"/>
    <w:rsid w:val="006F1DA1"/>
    <w:rsid w:val="006F561D"/>
    <w:rsid w:val="007044D8"/>
    <w:rsid w:val="00704B9C"/>
    <w:rsid w:val="007061A2"/>
    <w:rsid w:val="00710311"/>
    <w:rsid w:val="0071788A"/>
    <w:rsid w:val="00720FF7"/>
    <w:rsid w:val="00721A24"/>
    <w:rsid w:val="0072234D"/>
    <w:rsid w:val="00723D04"/>
    <w:rsid w:val="00726660"/>
    <w:rsid w:val="00726E49"/>
    <w:rsid w:val="007303BD"/>
    <w:rsid w:val="00730A96"/>
    <w:rsid w:val="00733496"/>
    <w:rsid w:val="00733BD0"/>
    <w:rsid w:val="00736457"/>
    <w:rsid w:val="00743606"/>
    <w:rsid w:val="007471A5"/>
    <w:rsid w:val="0075118E"/>
    <w:rsid w:val="007579DE"/>
    <w:rsid w:val="00766F4E"/>
    <w:rsid w:val="00766F78"/>
    <w:rsid w:val="00771875"/>
    <w:rsid w:val="00776845"/>
    <w:rsid w:val="00784472"/>
    <w:rsid w:val="00786B17"/>
    <w:rsid w:val="00791423"/>
    <w:rsid w:val="007B1F02"/>
    <w:rsid w:val="007B4118"/>
    <w:rsid w:val="007B58F3"/>
    <w:rsid w:val="007C191B"/>
    <w:rsid w:val="007C31F3"/>
    <w:rsid w:val="007C7982"/>
    <w:rsid w:val="007D28F9"/>
    <w:rsid w:val="007D2A59"/>
    <w:rsid w:val="007D63FA"/>
    <w:rsid w:val="007E3659"/>
    <w:rsid w:val="007E685F"/>
    <w:rsid w:val="007F265D"/>
    <w:rsid w:val="007F2901"/>
    <w:rsid w:val="007F79E9"/>
    <w:rsid w:val="007F7BC7"/>
    <w:rsid w:val="0080044B"/>
    <w:rsid w:val="00800D27"/>
    <w:rsid w:val="00801A06"/>
    <w:rsid w:val="00805D3F"/>
    <w:rsid w:val="00812897"/>
    <w:rsid w:val="00812B6D"/>
    <w:rsid w:val="00814141"/>
    <w:rsid w:val="00816D40"/>
    <w:rsid w:val="00841ABE"/>
    <w:rsid w:val="00851415"/>
    <w:rsid w:val="00855AFE"/>
    <w:rsid w:val="00856E23"/>
    <w:rsid w:val="00857228"/>
    <w:rsid w:val="00860828"/>
    <w:rsid w:val="008633FB"/>
    <w:rsid w:val="008644CE"/>
    <w:rsid w:val="00864EED"/>
    <w:rsid w:val="00867A45"/>
    <w:rsid w:val="0087002F"/>
    <w:rsid w:val="00871AED"/>
    <w:rsid w:val="008741DF"/>
    <w:rsid w:val="00877AE1"/>
    <w:rsid w:val="00880B14"/>
    <w:rsid w:val="0088309F"/>
    <w:rsid w:val="008839BF"/>
    <w:rsid w:val="00883E90"/>
    <w:rsid w:val="00892157"/>
    <w:rsid w:val="008933B9"/>
    <w:rsid w:val="0089736A"/>
    <w:rsid w:val="008A2A03"/>
    <w:rsid w:val="008A3547"/>
    <w:rsid w:val="008A549C"/>
    <w:rsid w:val="008A610F"/>
    <w:rsid w:val="008A6DFA"/>
    <w:rsid w:val="008B2358"/>
    <w:rsid w:val="008C1A35"/>
    <w:rsid w:val="008C6705"/>
    <w:rsid w:val="008D12F4"/>
    <w:rsid w:val="008E68B7"/>
    <w:rsid w:val="008F463D"/>
    <w:rsid w:val="00900425"/>
    <w:rsid w:val="00903529"/>
    <w:rsid w:val="00905472"/>
    <w:rsid w:val="00906DD9"/>
    <w:rsid w:val="00907394"/>
    <w:rsid w:val="009075A5"/>
    <w:rsid w:val="00907B6B"/>
    <w:rsid w:val="0091039F"/>
    <w:rsid w:val="009147C3"/>
    <w:rsid w:val="0091525A"/>
    <w:rsid w:val="009238E2"/>
    <w:rsid w:val="00925872"/>
    <w:rsid w:val="00925CCA"/>
    <w:rsid w:val="00927FD3"/>
    <w:rsid w:val="00930E9B"/>
    <w:rsid w:val="00932AC2"/>
    <w:rsid w:val="00934902"/>
    <w:rsid w:val="0093572F"/>
    <w:rsid w:val="00941A15"/>
    <w:rsid w:val="00956C83"/>
    <w:rsid w:val="00957F11"/>
    <w:rsid w:val="00962D0E"/>
    <w:rsid w:val="00966E10"/>
    <w:rsid w:val="00967E6E"/>
    <w:rsid w:val="009756D4"/>
    <w:rsid w:val="009976F7"/>
    <w:rsid w:val="009A0DE2"/>
    <w:rsid w:val="009A1B6D"/>
    <w:rsid w:val="009A52B9"/>
    <w:rsid w:val="009A5819"/>
    <w:rsid w:val="009B071D"/>
    <w:rsid w:val="009B1010"/>
    <w:rsid w:val="009B2582"/>
    <w:rsid w:val="009B62EE"/>
    <w:rsid w:val="009B65A4"/>
    <w:rsid w:val="009C3443"/>
    <w:rsid w:val="009D08E6"/>
    <w:rsid w:val="009D09C7"/>
    <w:rsid w:val="009E532E"/>
    <w:rsid w:val="009E791E"/>
    <w:rsid w:val="009F027D"/>
    <w:rsid w:val="009F0858"/>
    <w:rsid w:val="009F205C"/>
    <w:rsid w:val="00A060AD"/>
    <w:rsid w:val="00A0610A"/>
    <w:rsid w:val="00A06525"/>
    <w:rsid w:val="00A115E3"/>
    <w:rsid w:val="00A13806"/>
    <w:rsid w:val="00A15B68"/>
    <w:rsid w:val="00A205B9"/>
    <w:rsid w:val="00A224F3"/>
    <w:rsid w:val="00A2394F"/>
    <w:rsid w:val="00A3024F"/>
    <w:rsid w:val="00A307AF"/>
    <w:rsid w:val="00A31CC4"/>
    <w:rsid w:val="00A3511D"/>
    <w:rsid w:val="00A42A2D"/>
    <w:rsid w:val="00A45282"/>
    <w:rsid w:val="00A4566D"/>
    <w:rsid w:val="00A71546"/>
    <w:rsid w:val="00A73015"/>
    <w:rsid w:val="00A87DF4"/>
    <w:rsid w:val="00A90915"/>
    <w:rsid w:val="00A9173C"/>
    <w:rsid w:val="00A9268B"/>
    <w:rsid w:val="00A92A97"/>
    <w:rsid w:val="00A97EBF"/>
    <w:rsid w:val="00AA39FE"/>
    <w:rsid w:val="00AA3CDB"/>
    <w:rsid w:val="00AA63BC"/>
    <w:rsid w:val="00AA72AB"/>
    <w:rsid w:val="00AA790D"/>
    <w:rsid w:val="00AC2F9C"/>
    <w:rsid w:val="00AC6124"/>
    <w:rsid w:val="00AC61BC"/>
    <w:rsid w:val="00AC79A2"/>
    <w:rsid w:val="00AD3FBC"/>
    <w:rsid w:val="00AD5189"/>
    <w:rsid w:val="00AE52FC"/>
    <w:rsid w:val="00AE5835"/>
    <w:rsid w:val="00AE76B6"/>
    <w:rsid w:val="00AF0D23"/>
    <w:rsid w:val="00B02BCE"/>
    <w:rsid w:val="00B21305"/>
    <w:rsid w:val="00B22325"/>
    <w:rsid w:val="00B224B0"/>
    <w:rsid w:val="00B22CE7"/>
    <w:rsid w:val="00B24A55"/>
    <w:rsid w:val="00B27846"/>
    <w:rsid w:val="00B3239A"/>
    <w:rsid w:val="00B3543B"/>
    <w:rsid w:val="00B37808"/>
    <w:rsid w:val="00B378CF"/>
    <w:rsid w:val="00B50EC7"/>
    <w:rsid w:val="00B5527C"/>
    <w:rsid w:val="00B57A27"/>
    <w:rsid w:val="00B636D7"/>
    <w:rsid w:val="00B66631"/>
    <w:rsid w:val="00B71B43"/>
    <w:rsid w:val="00B82902"/>
    <w:rsid w:val="00B8303A"/>
    <w:rsid w:val="00B853CF"/>
    <w:rsid w:val="00B90BAE"/>
    <w:rsid w:val="00B94A55"/>
    <w:rsid w:val="00B94CFA"/>
    <w:rsid w:val="00BA2877"/>
    <w:rsid w:val="00BA4CCB"/>
    <w:rsid w:val="00BA51E4"/>
    <w:rsid w:val="00BA5A24"/>
    <w:rsid w:val="00BB3DBF"/>
    <w:rsid w:val="00BC0C64"/>
    <w:rsid w:val="00BC1CAF"/>
    <w:rsid w:val="00BC38FF"/>
    <w:rsid w:val="00BC4398"/>
    <w:rsid w:val="00BD08D7"/>
    <w:rsid w:val="00BD0DC0"/>
    <w:rsid w:val="00BD2B55"/>
    <w:rsid w:val="00BD6291"/>
    <w:rsid w:val="00BD6C47"/>
    <w:rsid w:val="00BE30F6"/>
    <w:rsid w:val="00BE4B7B"/>
    <w:rsid w:val="00BE50D1"/>
    <w:rsid w:val="00BE64C8"/>
    <w:rsid w:val="00BF4ADB"/>
    <w:rsid w:val="00BF5AF2"/>
    <w:rsid w:val="00BF5F43"/>
    <w:rsid w:val="00C02782"/>
    <w:rsid w:val="00C02FC2"/>
    <w:rsid w:val="00C17F21"/>
    <w:rsid w:val="00C24C3B"/>
    <w:rsid w:val="00C32B80"/>
    <w:rsid w:val="00C36A58"/>
    <w:rsid w:val="00C3779F"/>
    <w:rsid w:val="00C4747D"/>
    <w:rsid w:val="00C52AB6"/>
    <w:rsid w:val="00C5347B"/>
    <w:rsid w:val="00C56435"/>
    <w:rsid w:val="00C579B5"/>
    <w:rsid w:val="00C61EBA"/>
    <w:rsid w:val="00C66B3B"/>
    <w:rsid w:val="00C7322F"/>
    <w:rsid w:val="00C81AAA"/>
    <w:rsid w:val="00C9444D"/>
    <w:rsid w:val="00CA0073"/>
    <w:rsid w:val="00CB339E"/>
    <w:rsid w:val="00CB4427"/>
    <w:rsid w:val="00CB6EF3"/>
    <w:rsid w:val="00CB6F89"/>
    <w:rsid w:val="00CB7051"/>
    <w:rsid w:val="00CC0F60"/>
    <w:rsid w:val="00CC1269"/>
    <w:rsid w:val="00CC1670"/>
    <w:rsid w:val="00CC1DEC"/>
    <w:rsid w:val="00CC1FDE"/>
    <w:rsid w:val="00CC6B1B"/>
    <w:rsid w:val="00CD3268"/>
    <w:rsid w:val="00CD6C93"/>
    <w:rsid w:val="00CF173D"/>
    <w:rsid w:val="00CF20F3"/>
    <w:rsid w:val="00CF54D6"/>
    <w:rsid w:val="00CF58D1"/>
    <w:rsid w:val="00D03971"/>
    <w:rsid w:val="00D04C61"/>
    <w:rsid w:val="00D05356"/>
    <w:rsid w:val="00D11386"/>
    <w:rsid w:val="00D2400F"/>
    <w:rsid w:val="00D31E13"/>
    <w:rsid w:val="00D3503B"/>
    <w:rsid w:val="00D360E5"/>
    <w:rsid w:val="00D40674"/>
    <w:rsid w:val="00D412A1"/>
    <w:rsid w:val="00D471A4"/>
    <w:rsid w:val="00D5104E"/>
    <w:rsid w:val="00D53A44"/>
    <w:rsid w:val="00D544EE"/>
    <w:rsid w:val="00D570D6"/>
    <w:rsid w:val="00D600DD"/>
    <w:rsid w:val="00D628A1"/>
    <w:rsid w:val="00D6519E"/>
    <w:rsid w:val="00D67CDE"/>
    <w:rsid w:val="00D708DB"/>
    <w:rsid w:val="00D77372"/>
    <w:rsid w:val="00D8139E"/>
    <w:rsid w:val="00D823C2"/>
    <w:rsid w:val="00D838ED"/>
    <w:rsid w:val="00D877BF"/>
    <w:rsid w:val="00D91F79"/>
    <w:rsid w:val="00D92A7D"/>
    <w:rsid w:val="00D968F9"/>
    <w:rsid w:val="00D96EA1"/>
    <w:rsid w:val="00DA00B9"/>
    <w:rsid w:val="00DA3D58"/>
    <w:rsid w:val="00DA684C"/>
    <w:rsid w:val="00DA7BFE"/>
    <w:rsid w:val="00DB331F"/>
    <w:rsid w:val="00DB528A"/>
    <w:rsid w:val="00DC5D6C"/>
    <w:rsid w:val="00DC681F"/>
    <w:rsid w:val="00DD0DF4"/>
    <w:rsid w:val="00DD1794"/>
    <w:rsid w:val="00DD478F"/>
    <w:rsid w:val="00DD538F"/>
    <w:rsid w:val="00DE3EFC"/>
    <w:rsid w:val="00DE5AC8"/>
    <w:rsid w:val="00DF04B9"/>
    <w:rsid w:val="00DF0959"/>
    <w:rsid w:val="00DF0BB7"/>
    <w:rsid w:val="00DF19EA"/>
    <w:rsid w:val="00DF358B"/>
    <w:rsid w:val="00DF457F"/>
    <w:rsid w:val="00DF6DBC"/>
    <w:rsid w:val="00E134E7"/>
    <w:rsid w:val="00E148EE"/>
    <w:rsid w:val="00E15E8C"/>
    <w:rsid w:val="00E27424"/>
    <w:rsid w:val="00E36B13"/>
    <w:rsid w:val="00E401EE"/>
    <w:rsid w:val="00E40EF2"/>
    <w:rsid w:val="00E43FA7"/>
    <w:rsid w:val="00E517B7"/>
    <w:rsid w:val="00E525A3"/>
    <w:rsid w:val="00E56A93"/>
    <w:rsid w:val="00E6341F"/>
    <w:rsid w:val="00E65479"/>
    <w:rsid w:val="00E66A39"/>
    <w:rsid w:val="00E67231"/>
    <w:rsid w:val="00E705E1"/>
    <w:rsid w:val="00E74E1B"/>
    <w:rsid w:val="00E87AE3"/>
    <w:rsid w:val="00E918CF"/>
    <w:rsid w:val="00EA2214"/>
    <w:rsid w:val="00EB25A0"/>
    <w:rsid w:val="00EC091E"/>
    <w:rsid w:val="00EC0C95"/>
    <w:rsid w:val="00EC368C"/>
    <w:rsid w:val="00EC60CB"/>
    <w:rsid w:val="00ED564E"/>
    <w:rsid w:val="00EE3629"/>
    <w:rsid w:val="00EE4BE7"/>
    <w:rsid w:val="00EE6459"/>
    <w:rsid w:val="00EF1A38"/>
    <w:rsid w:val="00EF34ED"/>
    <w:rsid w:val="00EF4733"/>
    <w:rsid w:val="00EF4E9F"/>
    <w:rsid w:val="00EF6713"/>
    <w:rsid w:val="00F0254D"/>
    <w:rsid w:val="00F04FCB"/>
    <w:rsid w:val="00F06219"/>
    <w:rsid w:val="00F06FFE"/>
    <w:rsid w:val="00F10C45"/>
    <w:rsid w:val="00F1710A"/>
    <w:rsid w:val="00F31479"/>
    <w:rsid w:val="00F34F30"/>
    <w:rsid w:val="00F35188"/>
    <w:rsid w:val="00F41B20"/>
    <w:rsid w:val="00F44AE9"/>
    <w:rsid w:val="00F51955"/>
    <w:rsid w:val="00F52279"/>
    <w:rsid w:val="00F555C8"/>
    <w:rsid w:val="00F558AF"/>
    <w:rsid w:val="00F578F0"/>
    <w:rsid w:val="00F647A2"/>
    <w:rsid w:val="00F70AB6"/>
    <w:rsid w:val="00F87662"/>
    <w:rsid w:val="00F93684"/>
    <w:rsid w:val="00F94397"/>
    <w:rsid w:val="00F94905"/>
    <w:rsid w:val="00FA0E9F"/>
    <w:rsid w:val="00FA44A3"/>
    <w:rsid w:val="00FA76DD"/>
    <w:rsid w:val="00FB5A7A"/>
    <w:rsid w:val="00FC148C"/>
    <w:rsid w:val="00FC1C32"/>
    <w:rsid w:val="00FC22B1"/>
    <w:rsid w:val="00FC48DF"/>
    <w:rsid w:val="00FD0AD8"/>
    <w:rsid w:val="00FD2D65"/>
    <w:rsid w:val="00FE00A0"/>
    <w:rsid w:val="00FE3815"/>
    <w:rsid w:val="00FE55D8"/>
    <w:rsid w:val="00FF0AC6"/>
    <w:rsid w:val="00FF56A3"/>
    <w:rsid w:val="00FF68B7"/>
    <w:rsid w:val="00FF6CE0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365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6365B"/>
    <w:pPr>
      <w:jc w:val="both"/>
    </w:pPr>
    <w:rPr>
      <w:rFonts w:ascii="Arial Narrow" w:hAnsi="Arial Narrow"/>
      <w:sz w:val="22"/>
    </w:rPr>
  </w:style>
  <w:style w:type="paragraph" w:styleId="Noga">
    <w:name w:val="footer"/>
    <w:basedOn w:val="Navaden"/>
    <w:rsid w:val="00EE645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E6459"/>
  </w:style>
  <w:style w:type="paragraph" w:customStyle="1" w:styleId="H2">
    <w:name w:val="H2"/>
    <w:basedOn w:val="Navaden"/>
    <w:next w:val="Navaden"/>
    <w:rsid w:val="00A9173C"/>
    <w:pPr>
      <w:keepNext/>
      <w:spacing w:before="100" w:after="100"/>
      <w:outlineLvl w:val="2"/>
    </w:pPr>
    <w:rPr>
      <w:b/>
      <w:snapToGrid w:val="0"/>
      <w:sz w:val="36"/>
      <w:lang w:eastAsia="sl-SI"/>
    </w:rPr>
  </w:style>
  <w:style w:type="character" w:styleId="Hiperpovezava">
    <w:name w:val="Hyperlink"/>
    <w:rsid w:val="00967E6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973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9736A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4A62C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A62C4"/>
    <w:rPr>
      <w:lang w:eastAsia="en-US"/>
    </w:rPr>
  </w:style>
  <w:style w:type="paragraph" w:styleId="Telobesedila2">
    <w:name w:val="Body Text 2"/>
    <w:basedOn w:val="Navaden"/>
    <w:link w:val="Telobesedila2Znak"/>
    <w:rsid w:val="00F70AB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70AB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365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6365B"/>
    <w:pPr>
      <w:jc w:val="both"/>
    </w:pPr>
    <w:rPr>
      <w:rFonts w:ascii="Arial Narrow" w:hAnsi="Arial Narrow"/>
      <w:sz w:val="22"/>
    </w:rPr>
  </w:style>
  <w:style w:type="paragraph" w:styleId="Noga">
    <w:name w:val="footer"/>
    <w:basedOn w:val="Navaden"/>
    <w:rsid w:val="00EE645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E6459"/>
  </w:style>
  <w:style w:type="paragraph" w:customStyle="1" w:styleId="H2">
    <w:name w:val="H2"/>
    <w:basedOn w:val="Navaden"/>
    <w:next w:val="Navaden"/>
    <w:rsid w:val="00A9173C"/>
    <w:pPr>
      <w:keepNext/>
      <w:spacing w:before="100" w:after="100"/>
      <w:outlineLvl w:val="2"/>
    </w:pPr>
    <w:rPr>
      <w:b/>
      <w:snapToGrid w:val="0"/>
      <w:sz w:val="36"/>
      <w:lang w:eastAsia="sl-SI"/>
    </w:rPr>
  </w:style>
  <w:style w:type="character" w:styleId="Hiperpovezava">
    <w:name w:val="Hyperlink"/>
    <w:rsid w:val="00967E6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973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9736A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rsid w:val="004A62C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A62C4"/>
    <w:rPr>
      <w:lang w:eastAsia="en-US"/>
    </w:rPr>
  </w:style>
  <w:style w:type="paragraph" w:styleId="Telobesedila2">
    <w:name w:val="Body Text 2"/>
    <w:basedOn w:val="Navaden"/>
    <w:link w:val="Telobesedila2Znak"/>
    <w:rsid w:val="00F70AB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70A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00C0-8D23-46A7-8A8C-CF1353B8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KUPOPRODAJNA POGODBA</vt:lpstr>
    </vt:vector>
  </TitlesOfParts>
  <Company>MOV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KUPOPRODAJNA POGODBA</dc:title>
  <dc:creator>zdravkav</dc:creator>
  <cp:lastModifiedBy>Lipnik Bojan</cp:lastModifiedBy>
  <cp:revision>10</cp:revision>
  <cp:lastPrinted>2017-03-29T11:25:00Z</cp:lastPrinted>
  <dcterms:created xsi:type="dcterms:W3CDTF">2017-04-03T11:25:00Z</dcterms:created>
  <dcterms:modified xsi:type="dcterms:W3CDTF">2017-04-13T10:59:00Z</dcterms:modified>
</cp:coreProperties>
</file>