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E0" w:rsidRPr="00A47AEC" w:rsidRDefault="00C911DC" w:rsidP="00EA1350">
      <w:pPr>
        <w:pStyle w:val="4-Besedilo"/>
        <w:spacing w:after="0" w:line="360" w:lineRule="auto"/>
        <w:ind w:left="0"/>
        <w:rPr>
          <w:rFonts w:cs="Arial"/>
          <w:sz w:val="24"/>
          <w:szCs w:val="24"/>
        </w:rPr>
      </w:pPr>
      <w:r w:rsidRPr="00A47AEC">
        <w:rPr>
          <w:rFonts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7728" behindDoc="1" locked="0" layoutInCell="1" allowOverlap="1" wp14:anchorId="430ED3B7" wp14:editId="2ADCDEA3">
            <wp:simplePos x="0" y="0"/>
            <wp:positionH relativeFrom="column">
              <wp:posOffset>235585</wp:posOffset>
            </wp:positionH>
            <wp:positionV relativeFrom="paragraph">
              <wp:posOffset>-648970</wp:posOffset>
            </wp:positionV>
            <wp:extent cx="6286500" cy="895350"/>
            <wp:effectExtent l="19050" t="0" r="0" b="0"/>
            <wp:wrapNone/>
            <wp:docPr id="3" name="Slika 3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350" w:rsidRPr="00D52AC6" w:rsidRDefault="004779FA" w:rsidP="006976F7">
      <w:pPr>
        <w:spacing w:after="0"/>
        <w:ind w:left="426" w:right="260"/>
        <w:jc w:val="right"/>
        <w:rPr>
          <w:rFonts w:ascii="Arial" w:hAnsi="Arial" w:cs="Arial"/>
          <w:sz w:val="20"/>
          <w:szCs w:val="20"/>
        </w:rPr>
      </w:pPr>
      <w:r w:rsidRPr="00A47AEC">
        <w:rPr>
          <w:rFonts w:ascii="Arial" w:hAnsi="Arial" w:cs="Arial"/>
          <w:sz w:val="24"/>
          <w:szCs w:val="24"/>
          <w:lang w:eastAsia="sl-SI"/>
        </w:rPr>
        <w:br/>
      </w:r>
      <w:r w:rsidR="00736212">
        <w:rPr>
          <w:rFonts w:ascii="Arial" w:hAnsi="Arial" w:cs="Arial"/>
          <w:sz w:val="20"/>
          <w:szCs w:val="20"/>
        </w:rPr>
        <w:t>Velenje, 12</w:t>
      </w:r>
      <w:r w:rsidR="00EA1350" w:rsidRPr="00D52AC6">
        <w:rPr>
          <w:rFonts w:ascii="Arial" w:hAnsi="Arial" w:cs="Arial"/>
          <w:sz w:val="20"/>
          <w:szCs w:val="20"/>
        </w:rPr>
        <w:t>. april 2018</w:t>
      </w:r>
    </w:p>
    <w:p w:rsidR="00EA1350" w:rsidRDefault="00EA1350" w:rsidP="006976F7">
      <w:pPr>
        <w:spacing w:after="0"/>
        <w:ind w:left="426" w:right="260"/>
        <w:rPr>
          <w:rFonts w:ascii="Arial" w:hAnsi="Arial" w:cs="Arial"/>
          <w:sz w:val="24"/>
          <w:szCs w:val="24"/>
        </w:rPr>
      </w:pPr>
    </w:p>
    <w:p w:rsidR="00CB0AE9" w:rsidRPr="00B33A3E" w:rsidRDefault="00EA1350" w:rsidP="006976F7">
      <w:pPr>
        <w:spacing w:after="0"/>
        <w:ind w:left="426" w:right="26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  <w:r w:rsidRPr="00B33A3E">
        <w:rPr>
          <w:rFonts w:ascii="Arial" w:hAnsi="Arial" w:cs="Arial"/>
          <w:b/>
          <w:sz w:val="24"/>
          <w:szCs w:val="24"/>
        </w:rPr>
        <w:t xml:space="preserve">GRADIVO ZA </w:t>
      </w:r>
      <w:r w:rsidR="00CB0AE9" w:rsidRPr="00B33A3E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>NOVINARSKO KONFERENCO</w:t>
      </w:r>
    </w:p>
    <w:p w:rsidR="00B33A3E" w:rsidRPr="00B33A3E" w:rsidRDefault="00B33A3E" w:rsidP="00B33A3E">
      <w:pPr>
        <w:spacing w:after="0"/>
        <w:ind w:left="426" w:right="260"/>
        <w:rPr>
          <w:rFonts w:ascii="Arial" w:hAnsi="Arial" w:cs="Arial"/>
          <w:b/>
          <w:bCs/>
          <w:sz w:val="24"/>
          <w:szCs w:val="24"/>
        </w:rPr>
      </w:pPr>
      <w:r w:rsidRPr="00B33A3E">
        <w:rPr>
          <w:rFonts w:ascii="Arial" w:hAnsi="Arial" w:cs="Arial"/>
          <w:b/>
          <w:bCs/>
          <w:color w:val="000000"/>
          <w:sz w:val="24"/>
          <w:szCs w:val="24"/>
        </w:rPr>
        <w:t>Peter Dermol o končnem poročilu TEŠ</w:t>
      </w:r>
    </w:p>
    <w:p w:rsidR="00EA1350" w:rsidRDefault="00EA1350" w:rsidP="00F10D7D">
      <w:pPr>
        <w:spacing w:after="0" w:line="240" w:lineRule="auto"/>
        <w:ind w:left="426" w:right="260"/>
        <w:jc w:val="both"/>
        <w:rPr>
          <w:rFonts w:ascii="Arial" w:hAnsi="Arial" w:cs="Arial"/>
          <w:sz w:val="24"/>
          <w:szCs w:val="24"/>
        </w:rPr>
      </w:pPr>
    </w:p>
    <w:p w:rsidR="000B5AA4" w:rsidRPr="00B33A3E" w:rsidRDefault="000B5AA4" w:rsidP="00F10D7D">
      <w:pPr>
        <w:spacing w:after="0" w:line="240" w:lineRule="auto"/>
        <w:ind w:left="426" w:right="260"/>
        <w:jc w:val="both"/>
        <w:rPr>
          <w:rFonts w:ascii="Arial" w:hAnsi="Arial" w:cs="Arial"/>
          <w:sz w:val="24"/>
          <w:szCs w:val="24"/>
        </w:rPr>
      </w:pPr>
    </w:p>
    <w:p w:rsidR="00F10D7D" w:rsidRDefault="00B33A3E" w:rsidP="00AD4E93">
      <w:pPr>
        <w:spacing w:after="0"/>
        <w:ind w:left="426" w:right="2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izredni seji Državnega zbora Republike Slovenije (v nadaljevanju DZ RS)</w:t>
      </w:r>
      <w:r w:rsidR="00F10D7D">
        <w:rPr>
          <w:rFonts w:ascii="Arial" w:hAnsi="Arial" w:cs="Arial"/>
          <w:color w:val="000000"/>
          <w:sz w:val="24"/>
          <w:szCs w:val="24"/>
        </w:rPr>
        <w:t xml:space="preserve"> v torek, 10. aprila 2018</w:t>
      </w:r>
      <w:r>
        <w:rPr>
          <w:rFonts w:ascii="Arial" w:hAnsi="Arial" w:cs="Arial"/>
          <w:color w:val="000000"/>
          <w:sz w:val="24"/>
          <w:szCs w:val="24"/>
        </w:rPr>
        <w:t>, ko so poslanke in poslanci obravnavali Končno poročilo o politični odgovornosti pri naložbi v šesti blok Termoelektrarne Šoštanj</w:t>
      </w:r>
      <w:r w:rsidR="00DE692B">
        <w:rPr>
          <w:rFonts w:ascii="Arial" w:hAnsi="Arial" w:cs="Arial"/>
          <w:color w:val="000000"/>
          <w:sz w:val="24"/>
          <w:szCs w:val="24"/>
        </w:rPr>
        <w:t xml:space="preserve"> (v nadaljevanju TEŠ)</w:t>
      </w:r>
      <w:r>
        <w:rPr>
          <w:rFonts w:ascii="Arial" w:hAnsi="Arial" w:cs="Arial"/>
          <w:color w:val="000000"/>
          <w:sz w:val="24"/>
          <w:szCs w:val="24"/>
        </w:rPr>
        <w:t>, so bile s</w:t>
      </w:r>
      <w:r w:rsidR="00C35156">
        <w:rPr>
          <w:rFonts w:ascii="Arial" w:hAnsi="Arial" w:cs="Arial"/>
          <w:color w:val="000000"/>
          <w:sz w:val="24"/>
          <w:szCs w:val="24"/>
        </w:rPr>
        <w:t xml:space="preserve"> strani predlagateljev </w:t>
      </w:r>
      <w:r w:rsidR="00A25FBF">
        <w:rPr>
          <w:rFonts w:ascii="Arial" w:hAnsi="Arial" w:cs="Arial"/>
          <w:color w:val="000000"/>
          <w:sz w:val="24"/>
          <w:szCs w:val="24"/>
        </w:rPr>
        <w:t>amandmaja</w:t>
      </w:r>
      <w:r w:rsidR="00C3515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poslancev DZ RS Saše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Tabaković</w:t>
      </w:r>
      <w:r w:rsidR="00C35156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C35156">
        <w:rPr>
          <w:rFonts w:ascii="Arial" w:hAnsi="Arial" w:cs="Arial"/>
          <w:color w:val="000000"/>
          <w:sz w:val="24"/>
          <w:szCs w:val="24"/>
        </w:rPr>
        <w:t xml:space="preserve"> in Maruše </w:t>
      </w:r>
      <w:proofErr w:type="spellStart"/>
      <w:r w:rsidR="00C35156">
        <w:rPr>
          <w:rFonts w:ascii="Arial" w:hAnsi="Arial" w:cs="Arial"/>
          <w:color w:val="000000"/>
          <w:sz w:val="24"/>
          <w:szCs w:val="24"/>
        </w:rPr>
        <w:t>Škopac</w:t>
      </w:r>
      <w:proofErr w:type="spellEnd"/>
      <w:r w:rsidR="00C3515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predstavljene neresnice, na osnovi katerih so poslanci DZ RS sprejeli sklep o naznanitvi suma storitve krive izpovedi zoper Petra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Dermola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podžupana Mestne občine Velenje in nekdanjega direktorja družbe </w:t>
      </w:r>
      <w:r w:rsidR="00C35156">
        <w:rPr>
          <w:rFonts w:ascii="Arial" w:hAnsi="Arial" w:cs="Arial"/>
          <w:color w:val="000000"/>
          <w:sz w:val="24"/>
          <w:szCs w:val="24"/>
        </w:rPr>
        <w:t>TEŠ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10D7D" w:rsidRDefault="00F10D7D" w:rsidP="00AD4E93">
      <w:pPr>
        <w:spacing w:after="0"/>
        <w:ind w:left="426" w:right="260"/>
        <w:jc w:val="both"/>
        <w:rPr>
          <w:rFonts w:ascii="Arial" w:hAnsi="Arial" w:cs="Arial"/>
          <w:color w:val="000000"/>
          <w:sz w:val="24"/>
          <w:szCs w:val="24"/>
        </w:rPr>
      </w:pPr>
    </w:p>
    <w:p w:rsidR="000A3601" w:rsidRDefault="00F10D7D" w:rsidP="00AD4E93">
      <w:pPr>
        <w:spacing w:after="0"/>
        <w:ind w:left="426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Peter Dermol, ki je bil direkto</w:t>
      </w:r>
      <w:r w:rsidR="00C35156">
        <w:rPr>
          <w:rFonts w:ascii="Arial" w:hAnsi="Arial" w:cs="Arial"/>
          <w:color w:val="000000"/>
          <w:sz w:val="24"/>
          <w:szCs w:val="24"/>
        </w:rPr>
        <w:t>r družbe TEŠ</w:t>
      </w:r>
      <w:r>
        <w:rPr>
          <w:rFonts w:ascii="Arial" w:hAnsi="Arial" w:cs="Arial"/>
          <w:color w:val="000000"/>
          <w:sz w:val="24"/>
          <w:szCs w:val="24"/>
        </w:rPr>
        <w:t xml:space="preserve"> od 11. a</w:t>
      </w:r>
      <w:r w:rsidR="00C35156">
        <w:rPr>
          <w:rFonts w:ascii="Arial" w:hAnsi="Arial" w:cs="Arial"/>
          <w:color w:val="000000"/>
          <w:sz w:val="24"/>
          <w:szCs w:val="24"/>
        </w:rPr>
        <w:t>prila 2013 do 3. novemb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C35156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2014, po seji DZ RS meni, da </w:t>
      </w:r>
      <w:r w:rsidR="00C35156">
        <w:rPr>
          <w:rFonts w:ascii="Arial" w:hAnsi="Arial" w:cs="Arial"/>
          <w:sz w:val="24"/>
          <w:szCs w:val="24"/>
        </w:rPr>
        <w:t>se poslanci Stranke modernega centra (v nadaljevanju SMC)</w:t>
      </w:r>
      <w:r w:rsidR="00A12D93">
        <w:rPr>
          <w:rFonts w:ascii="Arial" w:hAnsi="Arial" w:cs="Arial"/>
          <w:sz w:val="24"/>
          <w:szCs w:val="24"/>
        </w:rPr>
        <w:t xml:space="preserve">, kot predlagatelji </w:t>
      </w:r>
      <w:r w:rsidR="005C1715">
        <w:rPr>
          <w:rFonts w:ascii="Arial" w:hAnsi="Arial" w:cs="Arial"/>
          <w:sz w:val="24"/>
          <w:szCs w:val="24"/>
        </w:rPr>
        <w:t>amandmaja</w:t>
      </w:r>
      <w:r w:rsidR="00A12D93">
        <w:rPr>
          <w:rFonts w:ascii="Arial" w:hAnsi="Arial" w:cs="Arial"/>
          <w:sz w:val="24"/>
          <w:szCs w:val="24"/>
        </w:rPr>
        <w:t xml:space="preserve">, </w:t>
      </w:r>
      <w:r w:rsidRPr="00F10D7D">
        <w:rPr>
          <w:rFonts w:ascii="Arial" w:hAnsi="Arial" w:cs="Arial"/>
          <w:sz w:val="24"/>
          <w:szCs w:val="24"/>
        </w:rPr>
        <w:t>niso dovolj dobro podučili o tem</w:t>
      </w:r>
      <w:r>
        <w:rPr>
          <w:rFonts w:ascii="Arial" w:hAnsi="Arial" w:cs="Arial"/>
          <w:sz w:val="24"/>
          <w:szCs w:val="24"/>
        </w:rPr>
        <w:t>,</w:t>
      </w:r>
      <w:r w:rsidRPr="00F10D7D">
        <w:rPr>
          <w:rFonts w:ascii="Arial" w:hAnsi="Arial" w:cs="Arial"/>
          <w:sz w:val="24"/>
          <w:szCs w:val="24"/>
        </w:rPr>
        <w:t xml:space="preserve"> kaj </w:t>
      </w:r>
      <w:r>
        <w:rPr>
          <w:rFonts w:ascii="Arial" w:hAnsi="Arial" w:cs="Arial"/>
          <w:sz w:val="24"/>
          <w:szCs w:val="24"/>
        </w:rPr>
        <w:t xml:space="preserve">je bil </w:t>
      </w:r>
      <w:r w:rsidRPr="00F10D7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seji preiskovalne komisije vprašan in kaj j</w:t>
      </w:r>
      <w:r w:rsidR="00C35156">
        <w:rPr>
          <w:rFonts w:ascii="Arial" w:hAnsi="Arial" w:cs="Arial"/>
          <w:sz w:val="24"/>
          <w:szCs w:val="24"/>
        </w:rPr>
        <w:t>e o tematiki povezani s</w:t>
      </w:r>
      <w:r w:rsidRPr="00F10D7D">
        <w:rPr>
          <w:rFonts w:ascii="Arial" w:hAnsi="Arial" w:cs="Arial"/>
          <w:sz w:val="24"/>
          <w:szCs w:val="24"/>
        </w:rPr>
        <w:t xml:space="preserve"> transformatorjem in železniškimi tiri povedal</w:t>
      </w:r>
      <w:r>
        <w:rPr>
          <w:rFonts w:ascii="Arial" w:hAnsi="Arial" w:cs="Arial"/>
          <w:sz w:val="24"/>
          <w:szCs w:val="24"/>
        </w:rPr>
        <w:t xml:space="preserve">. </w:t>
      </w:r>
      <w:r w:rsidR="000A3601">
        <w:rPr>
          <w:rFonts w:ascii="Arial" w:hAnsi="Arial" w:cs="Arial"/>
          <w:sz w:val="24"/>
          <w:szCs w:val="24"/>
        </w:rPr>
        <w:t>Kljub temu</w:t>
      </w:r>
      <w:r w:rsidR="00DE692B">
        <w:rPr>
          <w:rFonts w:ascii="Arial" w:hAnsi="Arial" w:cs="Arial"/>
          <w:sz w:val="24"/>
          <w:szCs w:val="24"/>
        </w:rPr>
        <w:t>, da so na sejah p</w:t>
      </w:r>
      <w:r w:rsidRPr="00F10D7D">
        <w:rPr>
          <w:rFonts w:ascii="Arial" w:hAnsi="Arial" w:cs="Arial"/>
          <w:sz w:val="24"/>
          <w:szCs w:val="24"/>
        </w:rPr>
        <w:t>reiskovalne komisije</w:t>
      </w:r>
      <w:r w:rsidR="000A3601">
        <w:rPr>
          <w:rFonts w:ascii="Arial" w:hAnsi="Arial" w:cs="Arial"/>
          <w:sz w:val="24"/>
          <w:szCs w:val="24"/>
        </w:rPr>
        <w:t xml:space="preserve"> sodelovali </w:t>
      </w:r>
      <w:r w:rsidR="00C35156">
        <w:rPr>
          <w:rFonts w:ascii="Arial" w:hAnsi="Arial" w:cs="Arial"/>
          <w:sz w:val="24"/>
          <w:szCs w:val="24"/>
        </w:rPr>
        <w:t>poslanci SMC</w:t>
      </w:r>
      <w:r w:rsidR="000A3601">
        <w:rPr>
          <w:rFonts w:ascii="Arial" w:hAnsi="Arial" w:cs="Arial"/>
          <w:sz w:val="24"/>
          <w:szCs w:val="24"/>
        </w:rPr>
        <w:t xml:space="preserve">, </w:t>
      </w:r>
      <w:r w:rsidRPr="005C1715">
        <w:rPr>
          <w:rFonts w:ascii="Arial" w:hAnsi="Arial" w:cs="Arial"/>
          <w:sz w:val="24"/>
          <w:szCs w:val="24"/>
        </w:rPr>
        <w:t>tudi Ma</w:t>
      </w:r>
      <w:r w:rsidR="00DE692B" w:rsidRPr="005C1715">
        <w:rPr>
          <w:rFonts w:ascii="Arial" w:hAnsi="Arial" w:cs="Arial"/>
          <w:sz w:val="24"/>
          <w:szCs w:val="24"/>
        </w:rPr>
        <w:t xml:space="preserve">ruša </w:t>
      </w:r>
      <w:proofErr w:type="spellStart"/>
      <w:r w:rsidR="00DE692B" w:rsidRPr="005C1715">
        <w:rPr>
          <w:rFonts w:ascii="Arial" w:hAnsi="Arial" w:cs="Arial"/>
          <w:sz w:val="24"/>
          <w:szCs w:val="24"/>
        </w:rPr>
        <w:t>Škopac</w:t>
      </w:r>
      <w:proofErr w:type="spellEnd"/>
      <w:r w:rsidR="00DE692B" w:rsidRPr="005C1715">
        <w:rPr>
          <w:rFonts w:ascii="Arial" w:hAnsi="Arial" w:cs="Arial"/>
          <w:sz w:val="24"/>
          <w:szCs w:val="24"/>
        </w:rPr>
        <w:t xml:space="preserve">, ki je </w:t>
      </w:r>
      <w:r w:rsidR="00C35156" w:rsidRPr="005C1715">
        <w:rPr>
          <w:rFonts w:ascii="Arial" w:hAnsi="Arial" w:cs="Arial"/>
          <w:sz w:val="24"/>
          <w:szCs w:val="24"/>
        </w:rPr>
        <w:t xml:space="preserve">bila </w:t>
      </w:r>
      <w:r w:rsidR="00DE692B" w:rsidRPr="005C1715">
        <w:rPr>
          <w:rFonts w:ascii="Arial" w:hAnsi="Arial" w:cs="Arial"/>
          <w:sz w:val="24"/>
          <w:szCs w:val="24"/>
        </w:rPr>
        <w:t>skupaj s Saš</w:t>
      </w:r>
      <w:r w:rsidR="00C35156" w:rsidRPr="005C1715">
        <w:rPr>
          <w:rFonts w:ascii="Arial" w:hAnsi="Arial" w:cs="Arial"/>
          <w:sz w:val="24"/>
          <w:szCs w:val="24"/>
        </w:rPr>
        <w:t>em</w:t>
      </w:r>
      <w:r w:rsidRPr="005C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715">
        <w:rPr>
          <w:rFonts w:ascii="Arial" w:hAnsi="Arial" w:cs="Arial"/>
          <w:sz w:val="24"/>
          <w:szCs w:val="24"/>
        </w:rPr>
        <w:t>T</w:t>
      </w:r>
      <w:r w:rsidR="00C35156" w:rsidRPr="005C1715">
        <w:rPr>
          <w:rFonts w:ascii="Arial" w:hAnsi="Arial" w:cs="Arial"/>
          <w:sz w:val="24"/>
          <w:szCs w:val="24"/>
        </w:rPr>
        <w:t>abakovićem</w:t>
      </w:r>
      <w:proofErr w:type="spellEnd"/>
      <w:r w:rsidR="00C35156" w:rsidRPr="005C1715">
        <w:rPr>
          <w:rFonts w:ascii="Arial" w:hAnsi="Arial" w:cs="Arial"/>
          <w:sz w:val="24"/>
          <w:szCs w:val="24"/>
        </w:rPr>
        <w:t xml:space="preserve"> predlagateljica amandmaja</w:t>
      </w:r>
      <w:r w:rsidRPr="005C1715">
        <w:rPr>
          <w:rFonts w:ascii="Arial" w:hAnsi="Arial" w:cs="Arial"/>
          <w:sz w:val="24"/>
          <w:szCs w:val="24"/>
        </w:rPr>
        <w:t>, s katerim ga diskreditirajo.</w:t>
      </w:r>
      <w:r>
        <w:rPr>
          <w:rFonts w:ascii="Arial" w:hAnsi="Arial" w:cs="Arial"/>
          <w:sz w:val="24"/>
          <w:szCs w:val="24"/>
        </w:rPr>
        <w:t xml:space="preserve"> Prepričan je</w:t>
      </w:r>
      <w:r w:rsidRPr="00F10D7D">
        <w:rPr>
          <w:rFonts w:ascii="Arial" w:hAnsi="Arial" w:cs="Arial"/>
          <w:sz w:val="24"/>
          <w:szCs w:val="24"/>
        </w:rPr>
        <w:t>, da gre za predvolilno pote</w:t>
      </w:r>
      <w:r w:rsidR="000A3601">
        <w:rPr>
          <w:rFonts w:ascii="Arial" w:hAnsi="Arial" w:cs="Arial"/>
          <w:sz w:val="24"/>
          <w:szCs w:val="24"/>
        </w:rPr>
        <w:t>zo, s katero si stranka SMC želi</w:t>
      </w:r>
      <w:r w:rsidRPr="00F10D7D">
        <w:rPr>
          <w:rFonts w:ascii="Arial" w:hAnsi="Arial" w:cs="Arial"/>
          <w:sz w:val="24"/>
          <w:szCs w:val="24"/>
        </w:rPr>
        <w:t xml:space="preserve"> pri</w:t>
      </w:r>
      <w:r w:rsidR="000A3601">
        <w:rPr>
          <w:rFonts w:ascii="Arial" w:hAnsi="Arial" w:cs="Arial"/>
          <w:sz w:val="24"/>
          <w:szCs w:val="24"/>
        </w:rPr>
        <w:t>dobiti</w:t>
      </w:r>
      <w:r w:rsidR="00A25FBF">
        <w:rPr>
          <w:rFonts w:ascii="Arial" w:hAnsi="Arial" w:cs="Arial"/>
          <w:sz w:val="24"/>
          <w:szCs w:val="24"/>
        </w:rPr>
        <w:t xml:space="preserve"> volilne točke. Pri tem </w:t>
      </w:r>
      <w:r w:rsidRPr="00F10D7D">
        <w:rPr>
          <w:rFonts w:ascii="Arial" w:hAnsi="Arial" w:cs="Arial"/>
          <w:sz w:val="24"/>
          <w:szCs w:val="24"/>
        </w:rPr>
        <w:t>pa jim je očitno vseeno, kakšna je dejanska resnica</w:t>
      </w:r>
      <w:r w:rsidR="000A3601">
        <w:rPr>
          <w:rFonts w:ascii="Arial" w:hAnsi="Arial" w:cs="Arial"/>
          <w:sz w:val="24"/>
          <w:szCs w:val="24"/>
        </w:rPr>
        <w:t>.</w:t>
      </w:r>
    </w:p>
    <w:p w:rsidR="00F10D7D" w:rsidRDefault="000A3601" w:rsidP="00AD4E93">
      <w:pPr>
        <w:spacing w:after="0"/>
        <w:ind w:left="426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2535" w:rsidRDefault="00F10D7D" w:rsidP="00AD4E93">
      <w:pPr>
        <w:spacing w:after="0"/>
        <w:ind w:left="426" w:right="2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10D7D">
        <w:rPr>
          <w:rFonts w:ascii="Arial" w:hAnsi="Arial" w:cs="Arial"/>
          <w:color w:val="000000"/>
          <w:sz w:val="24"/>
          <w:szCs w:val="24"/>
        </w:rPr>
        <w:t xml:space="preserve"> kolikor </w:t>
      </w:r>
      <w:r w:rsidR="00D26E93">
        <w:rPr>
          <w:rFonts w:ascii="Arial" w:hAnsi="Arial" w:cs="Arial"/>
          <w:color w:val="000000"/>
          <w:sz w:val="24"/>
          <w:szCs w:val="24"/>
        </w:rPr>
        <w:t>bi bila</w:t>
      </w:r>
      <w:r w:rsidR="00A25FBF">
        <w:rPr>
          <w:rFonts w:ascii="Arial" w:hAnsi="Arial" w:cs="Arial"/>
          <w:color w:val="000000"/>
          <w:sz w:val="24"/>
          <w:szCs w:val="24"/>
        </w:rPr>
        <w:t xml:space="preserve"> predlagatelja amandmaja</w:t>
      </w:r>
      <w:r w:rsidR="00552535">
        <w:rPr>
          <w:rFonts w:ascii="Arial" w:hAnsi="Arial" w:cs="Arial"/>
          <w:color w:val="000000"/>
          <w:sz w:val="24"/>
          <w:szCs w:val="24"/>
        </w:rPr>
        <w:t xml:space="preserve"> </w:t>
      </w:r>
      <w:r w:rsidR="00A25FBF">
        <w:rPr>
          <w:rFonts w:ascii="Arial" w:hAnsi="Arial" w:cs="Arial"/>
          <w:color w:val="000000"/>
          <w:sz w:val="24"/>
          <w:szCs w:val="24"/>
        </w:rPr>
        <w:t>prepričana</w:t>
      </w:r>
      <w:r>
        <w:rPr>
          <w:rFonts w:ascii="Arial" w:hAnsi="Arial" w:cs="Arial"/>
          <w:color w:val="000000"/>
          <w:sz w:val="24"/>
          <w:szCs w:val="24"/>
        </w:rPr>
        <w:t xml:space="preserve"> o tem, da je Peter Dermol</w:t>
      </w:r>
      <w:r w:rsidRPr="00F10D7D">
        <w:rPr>
          <w:rFonts w:ascii="Arial" w:hAnsi="Arial" w:cs="Arial"/>
          <w:color w:val="000000"/>
          <w:sz w:val="24"/>
          <w:szCs w:val="24"/>
        </w:rPr>
        <w:t xml:space="preserve"> krivo pričal, </w:t>
      </w:r>
      <w:bookmarkStart w:id="0" w:name="_GoBack"/>
      <w:bookmarkEnd w:id="0"/>
      <w:r w:rsidRPr="00F10D7D">
        <w:rPr>
          <w:rFonts w:ascii="Arial" w:hAnsi="Arial" w:cs="Arial"/>
          <w:color w:val="000000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25FBF">
        <w:rPr>
          <w:rFonts w:ascii="Arial" w:hAnsi="Arial" w:cs="Arial"/>
          <w:color w:val="000000"/>
          <w:sz w:val="24"/>
          <w:szCs w:val="24"/>
        </w:rPr>
        <w:t>bi naznanjala</w:t>
      </w:r>
      <w:r w:rsidRPr="00F10D7D">
        <w:rPr>
          <w:rFonts w:ascii="Arial" w:hAnsi="Arial" w:cs="Arial"/>
          <w:color w:val="000000"/>
          <w:sz w:val="24"/>
          <w:szCs w:val="24"/>
        </w:rPr>
        <w:t xml:space="preserve"> suma, ampak b</w:t>
      </w:r>
      <w:r w:rsidR="00A25FBF">
        <w:rPr>
          <w:rFonts w:ascii="Arial" w:hAnsi="Arial" w:cs="Arial"/>
          <w:color w:val="000000"/>
          <w:sz w:val="24"/>
          <w:szCs w:val="24"/>
        </w:rPr>
        <w:t>i predlagala kazensko ovadbo</w:t>
      </w:r>
      <w:r w:rsidRPr="00F10D7D">
        <w:rPr>
          <w:rFonts w:ascii="Arial" w:hAnsi="Arial" w:cs="Arial"/>
          <w:color w:val="000000"/>
          <w:sz w:val="24"/>
          <w:szCs w:val="24"/>
        </w:rPr>
        <w:t xml:space="preserve"> zaradi krivega pričanja. Seveda pa bi </w:t>
      </w:r>
      <w:r w:rsidR="00A25FBF">
        <w:rPr>
          <w:rFonts w:ascii="Arial" w:hAnsi="Arial" w:cs="Arial"/>
          <w:color w:val="000000"/>
          <w:sz w:val="24"/>
          <w:szCs w:val="24"/>
        </w:rPr>
        <w:t>morala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2535">
        <w:rPr>
          <w:rFonts w:ascii="Arial" w:hAnsi="Arial" w:cs="Arial"/>
          <w:color w:val="000000"/>
          <w:sz w:val="24"/>
          <w:szCs w:val="24"/>
        </w:rPr>
        <w:t>zaradi svojih obtožujočih izjav prevzeti odgovornost.</w:t>
      </w:r>
    </w:p>
    <w:p w:rsidR="00F10D7D" w:rsidRDefault="00F10D7D" w:rsidP="00AD4E93">
      <w:pPr>
        <w:spacing w:after="0"/>
        <w:ind w:right="260"/>
        <w:jc w:val="both"/>
        <w:rPr>
          <w:rFonts w:ascii="Arial" w:hAnsi="Arial" w:cs="Arial"/>
          <w:color w:val="000000"/>
          <w:sz w:val="24"/>
          <w:szCs w:val="24"/>
        </w:rPr>
      </w:pPr>
    </w:p>
    <w:p w:rsidR="00F10D7D" w:rsidRPr="00274218" w:rsidRDefault="00A25FBF" w:rsidP="00AD4E93">
      <w:pPr>
        <w:spacing w:after="0"/>
        <w:ind w:left="426" w:right="2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Dejstvo je, da je Pet</w:t>
      </w:r>
      <w:r w:rsidR="00F10D7D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F10D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10D7D">
        <w:rPr>
          <w:rFonts w:ascii="Arial" w:hAnsi="Arial" w:cs="Arial"/>
          <w:color w:val="000000"/>
          <w:sz w:val="24"/>
          <w:szCs w:val="24"/>
        </w:rPr>
        <w:t>Dermol</w:t>
      </w:r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F10D7D" w:rsidRPr="00F10D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predsednik p</w:t>
      </w:r>
      <w:r w:rsidR="00360EB0">
        <w:rPr>
          <w:rFonts w:ascii="Arial" w:hAnsi="Arial" w:cs="Arial"/>
          <w:color w:val="000000"/>
          <w:sz w:val="24"/>
          <w:szCs w:val="24"/>
        </w:rPr>
        <w:t>reiskovalne komisije</w:t>
      </w:r>
      <w:r w:rsidR="00DE69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vprašal</w:t>
      </w:r>
      <w:r w:rsidR="00552535">
        <w:rPr>
          <w:rFonts w:ascii="Arial" w:hAnsi="Arial" w:cs="Arial"/>
          <w:color w:val="000000"/>
          <w:sz w:val="24"/>
          <w:szCs w:val="24"/>
        </w:rPr>
        <w:t>, če ve</w:t>
      </w:r>
      <w:r w:rsidR="00DE692B">
        <w:rPr>
          <w:rFonts w:ascii="Arial" w:hAnsi="Arial" w:cs="Arial"/>
          <w:color w:val="000000"/>
          <w:sz w:val="24"/>
          <w:szCs w:val="24"/>
        </w:rPr>
        <w:t xml:space="preserve"> kdaj</w:t>
      </w:r>
      <w:r w:rsidR="00A12D93">
        <w:rPr>
          <w:rFonts w:ascii="Arial" w:hAnsi="Arial" w:cs="Arial"/>
          <w:color w:val="000000"/>
          <w:sz w:val="24"/>
          <w:szCs w:val="24"/>
        </w:rPr>
        <w:t xml:space="preserve"> sta </w:t>
      </w:r>
      <w:r w:rsidR="00DE692B">
        <w:rPr>
          <w:rFonts w:ascii="Arial" w:hAnsi="Arial" w:cs="Arial"/>
          <w:color w:val="000000"/>
          <w:sz w:val="24"/>
          <w:szCs w:val="24"/>
        </w:rPr>
        <w:t>bil</w:t>
      </w:r>
      <w:r w:rsidR="00A12D93">
        <w:rPr>
          <w:rFonts w:ascii="Arial" w:hAnsi="Arial" w:cs="Arial"/>
          <w:color w:val="000000"/>
          <w:sz w:val="24"/>
          <w:szCs w:val="24"/>
        </w:rPr>
        <w:t>a</w:t>
      </w:r>
      <w:r w:rsidR="00DE692B">
        <w:rPr>
          <w:rFonts w:ascii="Arial" w:hAnsi="Arial" w:cs="Arial"/>
          <w:color w:val="000000"/>
          <w:sz w:val="24"/>
          <w:szCs w:val="24"/>
        </w:rPr>
        <w:t xml:space="preserve"> na območje TEŠ pri</w:t>
      </w:r>
      <w:r w:rsidR="00F10D7D" w:rsidRPr="00F10D7D">
        <w:rPr>
          <w:rFonts w:ascii="Arial" w:hAnsi="Arial" w:cs="Arial"/>
          <w:color w:val="000000"/>
          <w:sz w:val="24"/>
          <w:szCs w:val="24"/>
        </w:rPr>
        <w:t>peljan</w:t>
      </w:r>
      <w:r w:rsidR="00A12D93">
        <w:rPr>
          <w:rFonts w:ascii="Arial" w:hAnsi="Arial" w:cs="Arial"/>
          <w:color w:val="000000"/>
          <w:sz w:val="24"/>
          <w:szCs w:val="24"/>
        </w:rPr>
        <w:t>a</w:t>
      </w:r>
      <w:r w:rsidR="00F10D7D" w:rsidRPr="00F10D7D">
        <w:rPr>
          <w:rFonts w:ascii="Arial" w:hAnsi="Arial" w:cs="Arial"/>
          <w:color w:val="000000"/>
          <w:sz w:val="24"/>
          <w:szCs w:val="24"/>
        </w:rPr>
        <w:t xml:space="preserve"> </w:t>
      </w:r>
      <w:r w:rsidR="00552535">
        <w:rPr>
          <w:rFonts w:ascii="Arial" w:hAnsi="Arial" w:cs="Arial"/>
          <w:color w:val="000000"/>
          <w:sz w:val="24"/>
          <w:szCs w:val="24"/>
        </w:rPr>
        <w:t>transformator</w:t>
      </w:r>
      <w:r w:rsidR="00A12D93">
        <w:rPr>
          <w:rFonts w:ascii="Arial" w:hAnsi="Arial" w:cs="Arial"/>
          <w:color w:val="000000"/>
          <w:sz w:val="24"/>
          <w:szCs w:val="24"/>
        </w:rPr>
        <w:t xml:space="preserve"> in generator</w:t>
      </w:r>
      <w:r>
        <w:rPr>
          <w:rFonts w:ascii="Arial" w:hAnsi="Arial" w:cs="Arial"/>
          <w:color w:val="000000"/>
          <w:sz w:val="24"/>
          <w:szCs w:val="24"/>
        </w:rPr>
        <w:t>, ter kako sta bila pripeljana na lokacijo</w:t>
      </w:r>
      <w:r w:rsidR="00F10D7D" w:rsidRPr="00F10D7D">
        <w:rPr>
          <w:rFonts w:ascii="Arial" w:hAnsi="Arial" w:cs="Arial"/>
          <w:color w:val="000000"/>
          <w:sz w:val="24"/>
          <w:szCs w:val="24"/>
        </w:rPr>
        <w:t xml:space="preserve">. </w:t>
      </w:r>
      <w:r w:rsidR="00552535">
        <w:rPr>
          <w:rFonts w:ascii="Arial" w:hAnsi="Arial" w:cs="Arial"/>
          <w:color w:val="000000"/>
          <w:sz w:val="24"/>
          <w:szCs w:val="24"/>
        </w:rPr>
        <w:t>Članom komisije je pojasnil, da je bil transformator pripeljan</w:t>
      </w:r>
      <w:r w:rsidR="00F10D7D" w:rsidRPr="00F10D7D">
        <w:rPr>
          <w:rFonts w:ascii="Arial" w:hAnsi="Arial" w:cs="Arial"/>
          <w:color w:val="000000"/>
          <w:sz w:val="24"/>
          <w:szCs w:val="24"/>
        </w:rPr>
        <w:t xml:space="preserve"> aprila al</w:t>
      </w:r>
      <w:r w:rsidR="00552535">
        <w:rPr>
          <w:rFonts w:ascii="Arial" w:hAnsi="Arial" w:cs="Arial"/>
          <w:color w:val="000000"/>
          <w:sz w:val="24"/>
          <w:szCs w:val="24"/>
        </w:rPr>
        <w:t xml:space="preserve">i maja, takoj po nastopu njegovega </w:t>
      </w:r>
      <w:r w:rsidR="00F10D7D" w:rsidRPr="00F10D7D">
        <w:rPr>
          <w:rFonts w:ascii="Arial" w:hAnsi="Arial" w:cs="Arial"/>
          <w:color w:val="000000"/>
          <w:sz w:val="24"/>
          <w:szCs w:val="24"/>
        </w:rPr>
        <w:t>mandata</w:t>
      </w:r>
      <w:r w:rsidR="00DE692B">
        <w:rPr>
          <w:rFonts w:ascii="Arial" w:hAnsi="Arial" w:cs="Arial"/>
          <w:color w:val="000000"/>
          <w:sz w:val="24"/>
          <w:szCs w:val="24"/>
        </w:rPr>
        <w:t xml:space="preserve"> leta</w:t>
      </w:r>
      <w:r w:rsidR="00F10D7D" w:rsidRPr="00F10D7D">
        <w:rPr>
          <w:rFonts w:ascii="Arial" w:hAnsi="Arial" w:cs="Arial"/>
          <w:color w:val="000000"/>
          <w:sz w:val="24"/>
          <w:szCs w:val="24"/>
        </w:rPr>
        <w:t xml:space="preserve"> 2013</w:t>
      </w:r>
      <w:r w:rsidR="00DE692B">
        <w:rPr>
          <w:rFonts w:ascii="Arial" w:hAnsi="Arial" w:cs="Arial"/>
          <w:color w:val="000000"/>
          <w:sz w:val="24"/>
          <w:szCs w:val="24"/>
        </w:rPr>
        <w:t>, in sicer</w:t>
      </w:r>
      <w:r w:rsidR="00274218">
        <w:rPr>
          <w:rFonts w:ascii="Arial" w:hAnsi="Arial" w:cs="Arial"/>
          <w:color w:val="000000"/>
          <w:sz w:val="24"/>
          <w:szCs w:val="24"/>
        </w:rPr>
        <w:t xml:space="preserve"> po železniš</w:t>
      </w:r>
      <w:r w:rsidR="00A12D93">
        <w:rPr>
          <w:rFonts w:ascii="Arial" w:hAnsi="Arial" w:cs="Arial"/>
          <w:color w:val="000000"/>
          <w:sz w:val="24"/>
          <w:szCs w:val="24"/>
        </w:rPr>
        <w:t xml:space="preserve">kih tirih, ki so </w:t>
      </w:r>
      <w:r w:rsidR="00274218">
        <w:rPr>
          <w:rFonts w:ascii="Arial" w:hAnsi="Arial" w:cs="Arial"/>
          <w:color w:val="000000"/>
          <w:sz w:val="24"/>
          <w:szCs w:val="24"/>
        </w:rPr>
        <w:t>že bili postavljeni</w:t>
      </w:r>
      <w:r w:rsidR="00A12D93">
        <w:rPr>
          <w:rFonts w:ascii="Arial" w:hAnsi="Arial" w:cs="Arial"/>
          <w:color w:val="000000"/>
          <w:sz w:val="24"/>
          <w:szCs w:val="24"/>
        </w:rPr>
        <w:t xml:space="preserve"> (tako izven, kot znotraj območja TEŠ)</w:t>
      </w:r>
      <w:r w:rsidR="00274218">
        <w:rPr>
          <w:rFonts w:ascii="Arial" w:hAnsi="Arial" w:cs="Arial"/>
          <w:color w:val="000000"/>
          <w:sz w:val="24"/>
          <w:szCs w:val="24"/>
        </w:rPr>
        <w:t xml:space="preserve">. </w:t>
      </w:r>
      <w:r w:rsidR="00AF4930">
        <w:rPr>
          <w:rFonts w:ascii="Arial" w:hAnsi="Arial" w:cs="Arial"/>
          <w:color w:val="000000"/>
          <w:sz w:val="24"/>
          <w:szCs w:val="24"/>
        </w:rPr>
        <w:t>Odločitev o dostavi</w:t>
      </w:r>
      <w:r w:rsidR="00A12D93">
        <w:rPr>
          <w:rFonts w:ascii="Arial" w:hAnsi="Arial" w:cs="Arial"/>
          <w:color w:val="000000"/>
          <w:sz w:val="24"/>
          <w:szCs w:val="24"/>
        </w:rPr>
        <w:t xml:space="preserve"> transformatorja je</w:t>
      </w:r>
      <w:r w:rsidR="00AF4930">
        <w:rPr>
          <w:rFonts w:ascii="Arial" w:hAnsi="Arial" w:cs="Arial"/>
          <w:color w:val="000000"/>
          <w:sz w:val="24"/>
          <w:szCs w:val="24"/>
        </w:rPr>
        <w:t xml:space="preserve"> bila sprejeta pred začetkom njegovega mandat</w:t>
      </w:r>
      <w:r w:rsidR="00320D96">
        <w:rPr>
          <w:rFonts w:ascii="Arial" w:hAnsi="Arial" w:cs="Arial"/>
          <w:color w:val="000000"/>
          <w:sz w:val="24"/>
          <w:szCs w:val="24"/>
        </w:rPr>
        <w:t>a</w:t>
      </w:r>
      <w:r w:rsidR="00AF4930">
        <w:rPr>
          <w:rFonts w:ascii="Arial" w:hAnsi="Arial" w:cs="Arial"/>
          <w:color w:val="000000"/>
          <w:sz w:val="24"/>
          <w:szCs w:val="24"/>
        </w:rPr>
        <w:t xml:space="preserve"> in na njo ni mogel vplivati. </w:t>
      </w:r>
      <w:r w:rsidR="00274218" w:rsidRPr="00AF4930">
        <w:rPr>
          <w:rFonts w:ascii="Arial" w:hAnsi="Arial" w:cs="Arial"/>
          <w:b/>
          <w:color w:val="000000"/>
          <w:sz w:val="24"/>
          <w:szCs w:val="24"/>
        </w:rPr>
        <w:t xml:space="preserve">Nikoli pa ni </w:t>
      </w:r>
      <w:r w:rsidR="00A12D93" w:rsidRPr="00AF4930">
        <w:rPr>
          <w:rFonts w:ascii="Arial" w:hAnsi="Arial" w:cs="Arial"/>
          <w:b/>
          <w:color w:val="000000"/>
          <w:sz w:val="24"/>
          <w:szCs w:val="24"/>
        </w:rPr>
        <w:t xml:space="preserve">bil vprašan, kako se je transformator transportiral znotraj območja TEŠ, in nikoli ni izjavil, </w:t>
      </w:r>
      <w:r w:rsidR="00274218" w:rsidRPr="00AF4930">
        <w:rPr>
          <w:rFonts w:ascii="Arial" w:hAnsi="Arial" w:cs="Arial"/>
          <w:b/>
          <w:color w:val="000000"/>
          <w:sz w:val="24"/>
          <w:szCs w:val="24"/>
        </w:rPr>
        <w:t>da</w:t>
      </w:r>
      <w:r w:rsidR="005C1715">
        <w:rPr>
          <w:rFonts w:ascii="Arial" w:hAnsi="Arial" w:cs="Arial"/>
          <w:b/>
          <w:color w:val="000000"/>
          <w:sz w:val="24"/>
          <w:szCs w:val="24"/>
        </w:rPr>
        <w:t xml:space="preserve"> je</w:t>
      </w:r>
      <w:r w:rsidR="00274218" w:rsidRPr="00AF4930">
        <w:rPr>
          <w:rFonts w:ascii="Arial" w:hAnsi="Arial" w:cs="Arial"/>
          <w:b/>
          <w:color w:val="000000"/>
          <w:sz w:val="24"/>
          <w:szCs w:val="24"/>
        </w:rPr>
        <w:t xml:space="preserve"> izgradnja oz. podaljšanje železniškega tira do bloka </w:t>
      </w:r>
      <w:r w:rsidR="00DB1821" w:rsidRPr="00AF4930">
        <w:rPr>
          <w:rFonts w:ascii="Arial" w:hAnsi="Arial" w:cs="Arial"/>
          <w:b/>
          <w:color w:val="000000"/>
          <w:sz w:val="24"/>
          <w:szCs w:val="24"/>
        </w:rPr>
        <w:t>šest v</w:t>
      </w:r>
      <w:r w:rsidR="00274218" w:rsidRPr="00AF4930">
        <w:rPr>
          <w:rFonts w:ascii="Arial" w:hAnsi="Arial" w:cs="Arial"/>
          <w:b/>
          <w:color w:val="000000"/>
          <w:sz w:val="24"/>
          <w:szCs w:val="24"/>
        </w:rPr>
        <w:t xml:space="preserve"> TEŠ </w:t>
      </w:r>
      <w:r w:rsidR="00DB1821" w:rsidRPr="00AF4930">
        <w:rPr>
          <w:rFonts w:ascii="Arial" w:hAnsi="Arial" w:cs="Arial"/>
          <w:b/>
          <w:color w:val="000000"/>
          <w:sz w:val="24"/>
          <w:szCs w:val="24"/>
        </w:rPr>
        <w:t>potreb</w:t>
      </w:r>
      <w:r w:rsidR="00A12D93" w:rsidRPr="00AF4930">
        <w:rPr>
          <w:rFonts w:ascii="Arial" w:hAnsi="Arial" w:cs="Arial"/>
          <w:b/>
          <w:color w:val="000000"/>
          <w:sz w:val="24"/>
          <w:szCs w:val="24"/>
        </w:rPr>
        <w:t xml:space="preserve">na zaradi dostave 400 tonskega </w:t>
      </w:r>
      <w:r w:rsidR="00DB1821" w:rsidRPr="00AF4930">
        <w:rPr>
          <w:rFonts w:ascii="Arial" w:hAnsi="Arial" w:cs="Arial"/>
          <w:b/>
          <w:color w:val="000000"/>
          <w:sz w:val="24"/>
          <w:szCs w:val="24"/>
        </w:rPr>
        <w:t>generatorskega ozi</w:t>
      </w:r>
      <w:r w:rsidR="00A12D93" w:rsidRPr="00AF4930">
        <w:rPr>
          <w:rFonts w:ascii="Arial" w:hAnsi="Arial" w:cs="Arial"/>
          <w:b/>
          <w:color w:val="000000"/>
          <w:sz w:val="24"/>
          <w:szCs w:val="24"/>
        </w:rPr>
        <w:t>roma blokovnega transformatorja</w:t>
      </w:r>
      <w:r w:rsidR="00320D96">
        <w:rPr>
          <w:rFonts w:ascii="Arial" w:hAnsi="Arial" w:cs="Arial"/>
          <w:b/>
          <w:color w:val="000000"/>
          <w:sz w:val="24"/>
          <w:szCs w:val="24"/>
        </w:rPr>
        <w:t xml:space="preserve">, kot mu očitata predlagatelja </w:t>
      </w:r>
      <w:r w:rsidR="00D26E93">
        <w:rPr>
          <w:rFonts w:ascii="Arial" w:hAnsi="Arial" w:cs="Arial"/>
          <w:b/>
          <w:color w:val="000000"/>
          <w:sz w:val="24"/>
          <w:szCs w:val="24"/>
        </w:rPr>
        <w:t>amandmaja</w:t>
      </w:r>
      <w:r w:rsidR="00A12D93" w:rsidRPr="00AF4930">
        <w:rPr>
          <w:rFonts w:ascii="Arial" w:hAnsi="Arial" w:cs="Arial"/>
          <w:b/>
          <w:color w:val="000000"/>
          <w:sz w:val="24"/>
          <w:szCs w:val="24"/>
        </w:rPr>
        <w:t>.</w:t>
      </w:r>
      <w:r w:rsidR="00A12D93">
        <w:rPr>
          <w:rFonts w:ascii="Arial" w:hAnsi="Arial" w:cs="Arial"/>
          <w:color w:val="000000"/>
          <w:sz w:val="24"/>
          <w:szCs w:val="24"/>
        </w:rPr>
        <w:t xml:space="preserve"> Nove tire</w:t>
      </w:r>
      <w:r w:rsidR="00320D96">
        <w:rPr>
          <w:rFonts w:ascii="Arial" w:hAnsi="Arial" w:cs="Arial"/>
          <w:color w:val="000000"/>
          <w:sz w:val="24"/>
          <w:szCs w:val="24"/>
        </w:rPr>
        <w:t xml:space="preserve"> do bloka šest</w:t>
      </w:r>
      <w:r w:rsidR="005C1715">
        <w:rPr>
          <w:rFonts w:ascii="Arial" w:hAnsi="Arial" w:cs="Arial"/>
          <w:color w:val="000000"/>
          <w:sz w:val="24"/>
          <w:szCs w:val="24"/>
        </w:rPr>
        <w:t xml:space="preserve"> so namreč postavili</w:t>
      </w:r>
      <w:r w:rsidR="00A12D93">
        <w:rPr>
          <w:rFonts w:ascii="Arial" w:hAnsi="Arial" w:cs="Arial"/>
          <w:color w:val="000000"/>
          <w:sz w:val="24"/>
          <w:szCs w:val="24"/>
        </w:rPr>
        <w:t xml:space="preserve"> kasneje, ko Peter Dermol ni bil več direktor TEŠ. </w:t>
      </w:r>
    </w:p>
    <w:p w:rsidR="00F10D7D" w:rsidRDefault="00F10D7D" w:rsidP="00AD4E93">
      <w:pPr>
        <w:spacing w:after="0"/>
        <w:ind w:left="426" w:right="260"/>
        <w:jc w:val="both"/>
        <w:rPr>
          <w:rFonts w:ascii="Arial" w:hAnsi="Arial" w:cs="Arial"/>
          <w:sz w:val="24"/>
          <w:szCs w:val="24"/>
        </w:rPr>
      </w:pPr>
    </w:p>
    <w:p w:rsidR="00F10D7D" w:rsidRDefault="00F10D7D" w:rsidP="00D26E93">
      <w:pPr>
        <w:spacing w:after="0"/>
        <w:ind w:left="426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Dermol poudarja, da je vseskozi </w:t>
      </w:r>
      <w:r w:rsidR="00AF4930">
        <w:rPr>
          <w:rFonts w:ascii="Arial" w:hAnsi="Arial" w:cs="Arial"/>
          <w:sz w:val="24"/>
          <w:szCs w:val="24"/>
        </w:rPr>
        <w:t xml:space="preserve">govoril resnico, tudi v </w:t>
      </w:r>
      <w:r w:rsidRPr="00AF4930">
        <w:rPr>
          <w:rFonts w:ascii="Arial" w:hAnsi="Arial" w:cs="Arial"/>
          <w:sz w:val="24"/>
          <w:szCs w:val="24"/>
        </w:rPr>
        <w:t>času direktorovanja v TEŠ.</w:t>
      </w:r>
      <w:r>
        <w:rPr>
          <w:rFonts w:ascii="Arial" w:hAnsi="Arial" w:cs="Arial"/>
          <w:sz w:val="24"/>
          <w:szCs w:val="24"/>
        </w:rPr>
        <w:t xml:space="preserve"> Bil je prvi, ki je</w:t>
      </w:r>
      <w:r w:rsidRPr="00F10D7D">
        <w:rPr>
          <w:rFonts w:ascii="Arial" w:hAnsi="Arial" w:cs="Arial"/>
          <w:sz w:val="24"/>
          <w:szCs w:val="24"/>
        </w:rPr>
        <w:t xml:space="preserve"> javnost seznanil z realnimi ugotovitvami o stanju na proje</w:t>
      </w:r>
      <w:r w:rsidR="00DB1821">
        <w:rPr>
          <w:rFonts w:ascii="Arial" w:hAnsi="Arial" w:cs="Arial"/>
          <w:sz w:val="24"/>
          <w:szCs w:val="24"/>
        </w:rPr>
        <w:t>ktu bloka</w:t>
      </w:r>
      <w:r>
        <w:rPr>
          <w:rFonts w:ascii="Arial" w:hAnsi="Arial" w:cs="Arial"/>
          <w:sz w:val="24"/>
          <w:szCs w:val="24"/>
        </w:rPr>
        <w:t xml:space="preserve"> 6</w:t>
      </w:r>
      <w:r w:rsidR="00A12D93">
        <w:rPr>
          <w:rFonts w:ascii="Arial" w:hAnsi="Arial" w:cs="Arial"/>
          <w:sz w:val="24"/>
          <w:szCs w:val="24"/>
        </w:rPr>
        <w:t xml:space="preserve"> in odstopanjih, ki so se pojavila </w:t>
      </w:r>
      <w:r w:rsidR="00A12D93">
        <w:rPr>
          <w:rFonts w:ascii="Arial" w:hAnsi="Arial" w:cs="Arial"/>
          <w:sz w:val="24"/>
          <w:szCs w:val="24"/>
        </w:rPr>
        <w:t xml:space="preserve">(časovna, </w:t>
      </w:r>
      <w:r w:rsidR="00A12D93" w:rsidRPr="00F10D7D">
        <w:rPr>
          <w:rFonts w:ascii="Arial" w:hAnsi="Arial" w:cs="Arial"/>
          <w:sz w:val="24"/>
          <w:szCs w:val="24"/>
        </w:rPr>
        <w:t>finančna)</w:t>
      </w:r>
      <w:r w:rsidR="00A12D93">
        <w:rPr>
          <w:rFonts w:ascii="Arial" w:hAnsi="Arial" w:cs="Arial"/>
          <w:sz w:val="24"/>
          <w:szCs w:val="24"/>
        </w:rPr>
        <w:t>.</w:t>
      </w:r>
      <w:r w:rsidR="00A12D93">
        <w:rPr>
          <w:rFonts w:ascii="Arial" w:hAnsi="Arial" w:cs="Arial"/>
          <w:sz w:val="24"/>
          <w:szCs w:val="24"/>
        </w:rPr>
        <w:t xml:space="preserve"> Januarja 2014 je na takratno predsednico Vlade Republike Slovenije naslovil dopis Resni</w:t>
      </w:r>
      <w:r w:rsidR="00AF4930">
        <w:rPr>
          <w:rFonts w:ascii="Arial" w:hAnsi="Arial" w:cs="Arial"/>
          <w:sz w:val="24"/>
          <w:szCs w:val="24"/>
        </w:rPr>
        <w:t xml:space="preserve">ca o TEŠ, v katerem je </w:t>
      </w:r>
      <w:r w:rsidR="00A12D93">
        <w:rPr>
          <w:rFonts w:ascii="Arial" w:hAnsi="Arial" w:cs="Arial"/>
          <w:sz w:val="24"/>
          <w:szCs w:val="24"/>
        </w:rPr>
        <w:t>odgovorne</w:t>
      </w:r>
      <w:r w:rsidR="00AF4930">
        <w:rPr>
          <w:rFonts w:ascii="Arial" w:hAnsi="Arial" w:cs="Arial"/>
          <w:sz w:val="24"/>
          <w:szCs w:val="24"/>
        </w:rPr>
        <w:t xml:space="preserve"> seznanil</w:t>
      </w:r>
      <w:r w:rsidR="00A12D93">
        <w:rPr>
          <w:rFonts w:ascii="Arial" w:hAnsi="Arial" w:cs="Arial"/>
          <w:sz w:val="24"/>
          <w:szCs w:val="24"/>
        </w:rPr>
        <w:t>, da bo zaradi izčrpavanja družbe TEŠ, sled</w:t>
      </w:r>
      <w:r w:rsidR="00062EB3">
        <w:rPr>
          <w:rFonts w:ascii="Arial" w:hAnsi="Arial" w:cs="Arial"/>
          <w:sz w:val="24"/>
          <w:szCs w:val="24"/>
        </w:rPr>
        <w:t>nja prišl</w:t>
      </w:r>
      <w:r w:rsidR="00A12D93">
        <w:rPr>
          <w:rFonts w:ascii="Arial" w:hAnsi="Arial" w:cs="Arial"/>
          <w:sz w:val="24"/>
          <w:szCs w:val="24"/>
        </w:rPr>
        <w:t>a v finančne težave.</w:t>
      </w:r>
      <w:r w:rsidR="00062EB3">
        <w:rPr>
          <w:rFonts w:ascii="Arial" w:hAnsi="Arial" w:cs="Arial"/>
          <w:sz w:val="24"/>
          <w:szCs w:val="24"/>
        </w:rPr>
        <w:t xml:space="preserve"> Žal takrat na opozorila ni reagiral</w:t>
      </w:r>
      <w:r w:rsidR="00AF4930">
        <w:rPr>
          <w:rFonts w:ascii="Arial" w:hAnsi="Arial" w:cs="Arial"/>
          <w:sz w:val="24"/>
          <w:szCs w:val="24"/>
        </w:rPr>
        <w:t xml:space="preserve"> nihče</w:t>
      </w:r>
      <w:r w:rsidR="00062EB3">
        <w:rPr>
          <w:rFonts w:ascii="Arial" w:hAnsi="Arial" w:cs="Arial"/>
          <w:sz w:val="24"/>
          <w:szCs w:val="24"/>
        </w:rPr>
        <w:t xml:space="preserve">. </w:t>
      </w:r>
      <w:r w:rsidR="00A12D93">
        <w:rPr>
          <w:rFonts w:ascii="Arial" w:hAnsi="Arial" w:cs="Arial"/>
          <w:sz w:val="24"/>
          <w:szCs w:val="24"/>
        </w:rPr>
        <w:t xml:space="preserve"> </w:t>
      </w:r>
    </w:p>
    <w:p w:rsidR="00CB0AE9" w:rsidRDefault="000B5AA4" w:rsidP="00AD4E93">
      <w:pPr>
        <w:spacing w:after="0"/>
        <w:ind w:left="426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Peter Dermol p</w:t>
      </w:r>
      <w:r w:rsidR="003823F1">
        <w:rPr>
          <w:rFonts w:ascii="Arial" w:hAnsi="Arial" w:cs="Arial"/>
          <w:sz w:val="24"/>
          <w:szCs w:val="24"/>
        </w:rPr>
        <w:t>oziva</w:t>
      </w:r>
      <w:r w:rsidR="00F10D7D" w:rsidRPr="00F10D7D">
        <w:rPr>
          <w:rFonts w:ascii="Arial" w:hAnsi="Arial" w:cs="Arial"/>
          <w:sz w:val="24"/>
          <w:szCs w:val="24"/>
        </w:rPr>
        <w:t xml:space="preserve"> organe pregon</w:t>
      </w:r>
      <w:r w:rsidR="00F10D7D">
        <w:rPr>
          <w:rFonts w:ascii="Arial" w:hAnsi="Arial" w:cs="Arial"/>
          <w:sz w:val="24"/>
          <w:szCs w:val="24"/>
        </w:rPr>
        <w:t>a, da čim</w:t>
      </w:r>
      <w:r w:rsidR="003823F1">
        <w:rPr>
          <w:rFonts w:ascii="Arial" w:hAnsi="Arial" w:cs="Arial"/>
          <w:sz w:val="24"/>
          <w:szCs w:val="24"/>
        </w:rPr>
        <w:t xml:space="preserve"> prej </w:t>
      </w:r>
      <w:r w:rsidR="00062EB3">
        <w:rPr>
          <w:rFonts w:ascii="Arial" w:hAnsi="Arial" w:cs="Arial"/>
          <w:sz w:val="24"/>
          <w:szCs w:val="24"/>
        </w:rPr>
        <w:t>obravnavajo primer</w:t>
      </w:r>
      <w:r w:rsidR="003823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2EB3">
        <w:rPr>
          <w:rFonts w:ascii="Arial" w:hAnsi="Arial" w:cs="Arial"/>
          <w:sz w:val="24"/>
          <w:szCs w:val="24"/>
        </w:rPr>
        <w:t xml:space="preserve">Od Saše </w:t>
      </w:r>
      <w:proofErr w:type="spellStart"/>
      <w:r w:rsidR="00062EB3">
        <w:rPr>
          <w:rFonts w:ascii="Arial" w:hAnsi="Arial" w:cs="Arial"/>
          <w:sz w:val="24"/>
          <w:szCs w:val="24"/>
        </w:rPr>
        <w:t>Tabakovića</w:t>
      </w:r>
      <w:proofErr w:type="spellEnd"/>
      <w:r w:rsidR="00062EB3">
        <w:rPr>
          <w:rFonts w:ascii="Arial" w:hAnsi="Arial" w:cs="Arial"/>
          <w:sz w:val="24"/>
          <w:szCs w:val="24"/>
        </w:rPr>
        <w:t xml:space="preserve"> pričakuje javno opravičilo zaradi žaljive obdolžitve oz. očitanja kaznivega dejanja. V nasprotnem primeru bo za </w:t>
      </w:r>
      <w:r w:rsidR="00AF4930">
        <w:rPr>
          <w:rFonts w:ascii="Arial" w:hAnsi="Arial" w:cs="Arial"/>
          <w:sz w:val="24"/>
          <w:szCs w:val="24"/>
        </w:rPr>
        <w:t>ohranitev</w:t>
      </w:r>
      <w:r w:rsidR="00062EB3">
        <w:rPr>
          <w:rFonts w:ascii="Arial" w:hAnsi="Arial" w:cs="Arial"/>
          <w:sz w:val="24"/>
          <w:szCs w:val="24"/>
        </w:rPr>
        <w:t xml:space="preserve"> svoje časti, dostojanstva in dobrega imena primoran sprožiti ustrezne</w:t>
      </w:r>
      <w:r w:rsidR="00AF4930">
        <w:rPr>
          <w:rFonts w:ascii="Arial" w:hAnsi="Arial" w:cs="Arial"/>
          <w:sz w:val="24"/>
          <w:szCs w:val="24"/>
        </w:rPr>
        <w:t xml:space="preserve"> pravne</w:t>
      </w:r>
      <w:r w:rsidR="00062EB3">
        <w:rPr>
          <w:rFonts w:ascii="Arial" w:hAnsi="Arial" w:cs="Arial"/>
          <w:sz w:val="24"/>
          <w:szCs w:val="24"/>
        </w:rPr>
        <w:t xml:space="preserve"> postopke.</w:t>
      </w:r>
    </w:p>
    <w:p w:rsidR="00DB1821" w:rsidRDefault="00DB1821" w:rsidP="00AD4E93">
      <w:pPr>
        <w:spacing w:after="0"/>
        <w:ind w:left="426" w:right="260"/>
        <w:jc w:val="both"/>
        <w:rPr>
          <w:rFonts w:ascii="Arial" w:hAnsi="Arial" w:cs="Arial"/>
          <w:sz w:val="24"/>
          <w:szCs w:val="24"/>
        </w:rPr>
      </w:pPr>
    </w:p>
    <w:p w:rsidR="00DB1821" w:rsidRPr="00AA4588" w:rsidRDefault="00DB1821" w:rsidP="00AD4E93">
      <w:pPr>
        <w:spacing w:after="0"/>
        <w:ind w:right="260"/>
        <w:jc w:val="both"/>
        <w:rPr>
          <w:rFonts w:ascii="Arial" w:hAnsi="Arial" w:cs="Arial"/>
          <w:sz w:val="24"/>
          <w:szCs w:val="24"/>
        </w:rPr>
      </w:pPr>
    </w:p>
    <w:p w:rsidR="00AA4588" w:rsidRDefault="00AA4588" w:rsidP="00AD4E93">
      <w:pPr>
        <w:spacing w:after="0"/>
        <w:ind w:left="426" w:right="260"/>
        <w:jc w:val="right"/>
        <w:rPr>
          <w:rFonts w:ascii="Arial" w:hAnsi="Arial" w:cs="Arial"/>
          <w:sz w:val="24"/>
          <w:szCs w:val="24"/>
        </w:rPr>
      </w:pPr>
    </w:p>
    <w:p w:rsidR="00EA1350" w:rsidRPr="00AA4588" w:rsidRDefault="00EA1350" w:rsidP="00AD4E93">
      <w:pPr>
        <w:spacing w:after="0"/>
        <w:ind w:left="426" w:right="260"/>
        <w:jc w:val="right"/>
        <w:rPr>
          <w:rFonts w:ascii="Arial" w:hAnsi="Arial" w:cs="Arial"/>
          <w:sz w:val="24"/>
          <w:szCs w:val="24"/>
        </w:rPr>
      </w:pPr>
      <w:r w:rsidRPr="00AA4588">
        <w:rPr>
          <w:rFonts w:ascii="Arial" w:hAnsi="Arial" w:cs="Arial"/>
          <w:sz w:val="24"/>
          <w:szCs w:val="24"/>
        </w:rPr>
        <w:t>Služba za odnose z javnostmi Mestne občine Velenje</w:t>
      </w:r>
    </w:p>
    <w:p w:rsidR="00EA1350" w:rsidRPr="00AA4588" w:rsidRDefault="00EA1350" w:rsidP="00AD4E93">
      <w:pPr>
        <w:spacing w:after="0"/>
        <w:ind w:left="426" w:right="260"/>
        <w:rPr>
          <w:rFonts w:ascii="Arial" w:hAnsi="Arial" w:cs="Arial"/>
          <w:sz w:val="24"/>
          <w:szCs w:val="24"/>
        </w:rPr>
      </w:pPr>
    </w:p>
    <w:p w:rsidR="00E82F01" w:rsidRDefault="00E82F01" w:rsidP="00EA1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17F4" w:rsidRDefault="001C17F4" w:rsidP="00EA1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17F4" w:rsidRDefault="001C17F4" w:rsidP="00EA1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C17F4" w:rsidSect="00AB3066">
      <w:headerReference w:type="default" r:id="rId10"/>
      <w:footerReference w:type="default" r:id="rId11"/>
      <w:pgSz w:w="11906" w:h="16838"/>
      <w:pgMar w:top="720" w:right="720" w:bottom="720" w:left="720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1E" w:rsidRDefault="0050331E" w:rsidP="001D3ED5">
      <w:pPr>
        <w:spacing w:after="0" w:line="240" w:lineRule="auto"/>
      </w:pPr>
      <w:r>
        <w:separator/>
      </w:r>
    </w:p>
  </w:endnote>
  <w:endnote w:type="continuationSeparator" w:id="0">
    <w:p w:rsidR="0050331E" w:rsidRDefault="0050331E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9D" w:rsidRPr="00EF349D" w:rsidRDefault="00C533C5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EF3AD41" wp14:editId="354A47FE">
              <wp:simplePos x="0" y="0"/>
              <wp:positionH relativeFrom="column">
                <wp:posOffset>73660</wp:posOffset>
              </wp:positionH>
              <wp:positionV relativeFrom="paragraph">
                <wp:posOffset>-27306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596974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596974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F19F8">
      <w:rPr>
        <w:rFonts w:ascii="Arial" w:hAnsi="Arial" w:cs="Arial"/>
        <w:noProof/>
        <w:sz w:val="16"/>
        <w:szCs w:val="16"/>
        <w:lang w:eastAsia="sl-SI"/>
      </w:rPr>
      <w:t>1</w:t>
    </w:r>
    <w:r w:rsidR="00596974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50331E">
      <w:fldChar w:fldCharType="begin"/>
    </w:r>
    <w:r w:rsidR="0050331E">
      <w:instrText xml:space="preserve"> NUMPAGES   \* MERGEFORMAT </w:instrText>
    </w:r>
    <w:r w:rsidR="0050331E">
      <w:fldChar w:fldCharType="separate"/>
    </w:r>
    <w:r w:rsidR="00EF19F8" w:rsidRPr="00EF19F8">
      <w:rPr>
        <w:rFonts w:ascii="Arial" w:hAnsi="Arial" w:cs="Arial"/>
        <w:noProof/>
        <w:sz w:val="16"/>
        <w:szCs w:val="16"/>
        <w:lang w:eastAsia="sl-SI"/>
      </w:rPr>
      <w:t>2</w:t>
    </w:r>
    <w:r w:rsidR="0050331E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1E" w:rsidRDefault="0050331E" w:rsidP="001D3ED5">
      <w:pPr>
        <w:spacing w:after="0" w:line="240" w:lineRule="auto"/>
      </w:pPr>
      <w:r>
        <w:separator/>
      </w:r>
    </w:p>
  </w:footnote>
  <w:footnote w:type="continuationSeparator" w:id="0">
    <w:p w:rsidR="0050331E" w:rsidRDefault="0050331E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B03"/>
    <w:multiLevelType w:val="hybridMultilevel"/>
    <w:tmpl w:val="ED4C23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449FB"/>
    <w:multiLevelType w:val="hybridMultilevel"/>
    <w:tmpl w:val="DD8AB5FE"/>
    <w:lvl w:ilvl="0" w:tplc="CBCE540C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3871"/>
    <w:multiLevelType w:val="hybridMultilevel"/>
    <w:tmpl w:val="EF34363A"/>
    <w:lvl w:ilvl="0" w:tplc="01FED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7A6764"/>
    <w:multiLevelType w:val="hybridMultilevel"/>
    <w:tmpl w:val="70B6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40537A9D"/>
    <w:multiLevelType w:val="hybridMultilevel"/>
    <w:tmpl w:val="7122B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C81B04"/>
    <w:multiLevelType w:val="hybridMultilevel"/>
    <w:tmpl w:val="7B46B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6DF46DD"/>
    <w:multiLevelType w:val="hybridMultilevel"/>
    <w:tmpl w:val="28F80982"/>
    <w:lvl w:ilvl="0" w:tplc="08D2A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F2556"/>
    <w:multiLevelType w:val="hybridMultilevel"/>
    <w:tmpl w:val="10D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82599"/>
    <w:multiLevelType w:val="hybridMultilevel"/>
    <w:tmpl w:val="ED7681D6"/>
    <w:lvl w:ilvl="0" w:tplc="AA8C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C24FEB8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93D36"/>
    <w:multiLevelType w:val="hybridMultilevel"/>
    <w:tmpl w:val="ED7681D6"/>
    <w:lvl w:ilvl="0" w:tplc="AA8C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C24FEB8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372DB3"/>
    <w:multiLevelType w:val="hybridMultilevel"/>
    <w:tmpl w:val="1994C87E"/>
    <w:lvl w:ilvl="0" w:tplc="4446BB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5"/>
    <w:rsid w:val="00000022"/>
    <w:rsid w:val="00000D1E"/>
    <w:rsid w:val="0000117B"/>
    <w:rsid w:val="00002895"/>
    <w:rsid w:val="000070DC"/>
    <w:rsid w:val="00012CA7"/>
    <w:rsid w:val="00013B85"/>
    <w:rsid w:val="00021102"/>
    <w:rsid w:val="0002198D"/>
    <w:rsid w:val="00021AAB"/>
    <w:rsid w:val="00022C54"/>
    <w:rsid w:val="000259CD"/>
    <w:rsid w:val="00030FBA"/>
    <w:rsid w:val="00031A26"/>
    <w:rsid w:val="00032D05"/>
    <w:rsid w:val="00034AEF"/>
    <w:rsid w:val="00045D85"/>
    <w:rsid w:val="000577D7"/>
    <w:rsid w:val="00060F50"/>
    <w:rsid w:val="00062EB3"/>
    <w:rsid w:val="000750CA"/>
    <w:rsid w:val="00076A30"/>
    <w:rsid w:val="00080BE8"/>
    <w:rsid w:val="000839E3"/>
    <w:rsid w:val="00085425"/>
    <w:rsid w:val="00085B60"/>
    <w:rsid w:val="0008614B"/>
    <w:rsid w:val="0009067E"/>
    <w:rsid w:val="00093B64"/>
    <w:rsid w:val="0009542A"/>
    <w:rsid w:val="000A1A3C"/>
    <w:rsid w:val="000A21EF"/>
    <w:rsid w:val="000A3205"/>
    <w:rsid w:val="000A3601"/>
    <w:rsid w:val="000A538A"/>
    <w:rsid w:val="000A5BFD"/>
    <w:rsid w:val="000B162C"/>
    <w:rsid w:val="000B497D"/>
    <w:rsid w:val="000B5AA4"/>
    <w:rsid w:val="000B6577"/>
    <w:rsid w:val="000C1844"/>
    <w:rsid w:val="000C3D5E"/>
    <w:rsid w:val="000C76DF"/>
    <w:rsid w:val="000D1EAD"/>
    <w:rsid w:val="000E0863"/>
    <w:rsid w:val="000E0F51"/>
    <w:rsid w:val="000E381B"/>
    <w:rsid w:val="000E5E1F"/>
    <w:rsid w:val="000E70B2"/>
    <w:rsid w:val="000F1DEA"/>
    <w:rsid w:val="000F2203"/>
    <w:rsid w:val="000F550F"/>
    <w:rsid w:val="000F5EBE"/>
    <w:rsid w:val="0010075A"/>
    <w:rsid w:val="00100F48"/>
    <w:rsid w:val="001018B6"/>
    <w:rsid w:val="00101D02"/>
    <w:rsid w:val="00103987"/>
    <w:rsid w:val="00107802"/>
    <w:rsid w:val="00112236"/>
    <w:rsid w:val="00112B6A"/>
    <w:rsid w:val="00112EB2"/>
    <w:rsid w:val="00115BFB"/>
    <w:rsid w:val="00115D5D"/>
    <w:rsid w:val="00121911"/>
    <w:rsid w:val="00123275"/>
    <w:rsid w:val="00125F41"/>
    <w:rsid w:val="00131354"/>
    <w:rsid w:val="001340DA"/>
    <w:rsid w:val="00135C14"/>
    <w:rsid w:val="00137E60"/>
    <w:rsid w:val="001410A5"/>
    <w:rsid w:val="00141EE5"/>
    <w:rsid w:val="00143A92"/>
    <w:rsid w:val="00145469"/>
    <w:rsid w:val="00146E2F"/>
    <w:rsid w:val="0014726F"/>
    <w:rsid w:val="00150C63"/>
    <w:rsid w:val="00152BEE"/>
    <w:rsid w:val="00152F7F"/>
    <w:rsid w:val="00154E8A"/>
    <w:rsid w:val="001557B3"/>
    <w:rsid w:val="00155EA9"/>
    <w:rsid w:val="00161163"/>
    <w:rsid w:val="00163C71"/>
    <w:rsid w:val="00164F39"/>
    <w:rsid w:val="00165BF1"/>
    <w:rsid w:val="00166BF5"/>
    <w:rsid w:val="00166F55"/>
    <w:rsid w:val="0017137B"/>
    <w:rsid w:val="00172030"/>
    <w:rsid w:val="00181AC8"/>
    <w:rsid w:val="00183206"/>
    <w:rsid w:val="0018595F"/>
    <w:rsid w:val="0018664A"/>
    <w:rsid w:val="00192A1F"/>
    <w:rsid w:val="00195529"/>
    <w:rsid w:val="0019617B"/>
    <w:rsid w:val="001A220E"/>
    <w:rsid w:val="001B1102"/>
    <w:rsid w:val="001B253C"/>
    <w:rsid w:val="001C07CD"/>
    <w:rsid w:val="001C0F94"/>
    <w:rsid w:val="001C17F4"/>
    <w:rsid w:val="001C1BFC"/>
    <w:rsid w:val="001C397E"/>
    <w:rsid w:val="001C4B39"/>
    <w:rsid w:val="001D2A29"/>
    <w:rsid w:val="001D3ED5"/>
    <w:rsid w:val="001E072A"/>
    <w:rsid w:val="001E169F"/>
    <w:rsid w:val="001E1D68"/>
    <w:rsid w:val="001E309E"/>
    <w:rsid w:val="001E3DAE"/>
    <w:rsid w:val="001E6A45"/>
    <w:rsid w:val="001E7803"/>
    <w:rsid w:val="001F1121"/>
    <w:rsid w:val="001F36D5"/>
    <w:rsid w:val="001F542A"/>
    <w:rsid w:val="001F589F"/>
    <w:rsid w:val="00202309"/>
    <w:rsid w:val="00204372"/>
    <w:rsid w:val="002055E9"/>
    <w:rsid w:val="0020621E"/>
    <w:rsid w:val="002063BC"/>
    <w:rsid w:val="002078F0"/>
    <w:rsid w:val="00210CBE"/>
    <w:rsid w:val="002117C3"/>
    <w:rsid w:val="00211F3F"/>
    <w:rsid w:val="002121A1"/>
    <w:rsid w:val="002144FB"/>
    <w:rsid w:val="002249BC"/>
    <w:rsid w:val="00225C80"/>
    <w:rsid w:val="002274F1"/>
    <w:rsid w:val="00227BCB"/>
    <w:rsid w:val="00231E70"/>
    <w:rsid w:val="002350B9"/>
    <w:rsid w:val="002404C0"/>
    <w:rsid w:val="00244B26"/>
    <w:rsid w:val="00244DAC"/>
    <w:rsid w:val="002538C5"/>
    <w:rsid w:val="0025475A"/>
    <w:rsid w:val="00257AA4"/>
    <w:rsid w:val="00257B1D"/>
    <w:rsid w:val="00260DD6"/>
    <w:rsid w:val="00270387"/>
    <w:rsid w:val="00272D18"/>
    <w:rsid w:val="00272E81"/>
    <w:rsid w:val="00274218"/>
    <w:rsid w:val="002746BB"/>
    <w:rsid w:val="00276151"/>
    <w:rsid w:val="00276A81"/>
    <w:rsid w:val="00277893"/>
    <w:rsid w:val="00277EBE"/>
    <w:rsid w:val="00290C35"/>
    <w:rsid w:val="002914D7"/>
    <w:rsid w:val="0029336E"/>
    <w:rsid w:val="00293812"/>
    <w:rsid w:val="00294792"/>
    <w:rsid w:val="0029535B"/>
    <w:rsid w:val="00296C29"/>
    <w:rsid w:val="00297C35"/>
    <w:rsid w:val="002A0DCF"/>
    <w:rsid w:val="002A1FB1"/>
    <w:rsid w:val="002C0417"/>
    <w:rsid w:val="002C3B14"/>
    <w:rsid w:val="002C4334"/>
    <w:rsid w:val="002C50D0"/>
    <w:rsid w:val="002C5F08"/>
    <w:rsid w:val="002D0A07"/>
    <w:rsid w:val="002D5820"/>
    <w:rsid w:val="002D7278"/>
    <w:rsid w:val="002D7FEB"/>
    <w:rsid w:val="002E126C"/>
    <w:rsid w:val="002E4F69"/>
    <w:rsid w:val="002E7CED"/>
    <w:rsid w:val="002F11D7"/>
    <w:rsid w:val="002F1E0F"/>
    <w:rsid w:val="002F20F0"/>
    <w:rsid w:val="002F35A9"/>
    <w:rsid w:val="002F53F4"/>
    <w:rsid w:val="002F6070"/>
    <w:rsid w:val="002F7016"/>
    <w:rsid w:val="003012FF"/>
    <w:rsid w:val="00301C01"/>
    <w:rsid w:val="00302224"/>
    <w:rsid w:val="00305D0E"/>
    <w:rsid w:val="00305F4E"/>
    <w:rsid w:val="003065ED"/>
    <w:rsid w:val="003111A8"/>
    <w:rsid w:val="003155CA"/>
    <w:rsid w:val="003161C7"/>
    <w:rsid w:val="00320D96"/>
    <w:rsid w:val="00340521"/>
    <w:rsid w:val="00340C4F"/>
    <w:rsid w:val="00344C3F"/>
    <w:rsid w:val="0034642C"/>
    <w:rsid w:val="00346B2F"/>
    <w:rsid w:val="00353925"/>
    <w:rsid w:val="00353E06"/>
    <w:rsid w:val="00355026"/>
    <w:rsid w:val="0035650B"/>
    <w:rsid w:val="00360A41"/>
    <w:rsid w:val="00360EB0"/>
    <w:rsid w:val="00361FE3"/>
    <w:rsid w:val="00362C23"/>
    <w:rsid w:val="00363E8A"/>
    <w:rsid w:val="003649B6"/>
    <w:rsid w:val="0037201F"/>
    <w:rsid w:val="003732A6"/>
    <w:rsid w:val="0037474A"/>
    <w:rsid w:val="00375F4C"/>
    <w:rsid w:val="0037746A"/>
    <w:rsid w:val="003823F1"/>
    <w:rsid w:val="00385A00"/>
    <w:rsid w:val="00385E75"/>
    <w:rsid w:val="0038756F"/>
    <w:rsid w:val="003949DA"/>
    <w:rsid w:val="003A14C0"/>
    <w:rsid w:val="003A205C"/>
    <w:rsid w:val="003A5B58"/>
    <w:rsid w:val="003B5216"/>
    <w:rsid w:val="003B7420"/>
    <w:rsid w:val="003C1492"/>
    <w:rsid w:val="003C1C12"/>
    <w:rsid w:val="003C21E1"/>
    <w:rsid w:val="003C49E3"/>
    <w:rsid w:val="003D0F72"/>
    <w:rsid w:val="003D2598"/>
    <w:rsid w:val="003D70EB"/>
    <w:rsid w:val="003E3B19"/>
    <w:rsid w:val="003F17EC"/>
    <w:rsid w:val="003F286A"/>
    <w:rsid w:val="003F41BD"/>
    <w:rsid w:val="003F4F21"/>
    <w:rsid w:val="003F5C99"/>
    <w:rsid w:val="003F6A40"/>
    <w:rsid w:val="004015A8"/>
    <w:rsid w:val="00402536"/>
    <w:rsid w:val="00405243"/>
    <w:rsid w:val="00411327"/>
    <w:rsid w:val="00411E0B"/>
    <w:rsid w:val="004150E9"/>
    <w:rsid w:val="00415E42"/>
    <w:rsid w:val="00416154"/>
    <w:rsid w:val="00421543"/>
    <w:rsid w:val="00424DA5"/>
    <w:rsid w:val="00427177"/>
    <w:rsid w:val="0043053F"/>
    <w:rsid w:val="0043120D"/>
    <w:rsid w:val="0044212A"/>
    <w:rsid w:val="00442FDF"/>
    <w:rsid w:val="00444D68"/>
    <w:rsid w:val="004458D4"/>
    <w:rsid w:val="0045619A"/>
    <w:rsid w:val="004578FC"/>
    <w:rsid w:val="00461EDB"/>
    <w:rsid w:val="00464C8A"/>
    <w:rsid w:val="004674D0"/>
    <w:rsid w:val="0047124B"/>
    <w:rsid w:val="00471481"/>
    <w:rsid w:val="00472B02"/>
    <w:rsid w:val="00472F98"/>
    <w:rsid w:val="00477024"/>
    <w:rsid w:val="004779FA"/>
    <w:rsid w:val="004858EE"/>
    <w:rsid w:val="00487322"/>
    <w:rsid w:val="00487B0F"/>
    <w:rsid w:val="00491114"/>
    <w:rsid w:val="004919F0"/>
    <w:rsid w:val="004945C7"/>
    <w:rsid w:val="004A09D7"/>
    <w:rsid w:val="004A1EBB"/>
    <w:rsid w:val="004A381A"/>
    <w:rsid w:val="004A3C08"/>
    <w:rsid w:val="004B7797"/>
    <w:rsid w:val="004C6759"/>
    <w:rsid w:val="004D6CD7"/>
    <w:rsid w:val="004D6FA0"/>
    <w:rsid w:val="004D716E"/>
    <w:rsid w:val="004E0E43"/>
    <w:rsid w:val="004E27BA"/>
    <w:rsid w:val="004F04BF"/>
    <w:rsid w:val="004F435A"/>
    <w:rsid w:val="004F6ACE"/>
    <w:rsid w:val="0050099B"/>
    <w:rsid w:val="00500B38"/>
    <w:rsid w:val="00501854"/>
    <w:rsid w:val="0050331E"/>
    <w:rsid w:val="00503A3A"/>
    <w:rsid w:val="0050464C"/>
    <w:rsid w:val="005061F0"/>
    <w:rsid w:val="00513257"/>
    <w:rsid w:val="005132CF"/>
    <w:rsid w:val="0051519B"/>
    <w:rsid w:val="005153C5"/>
    <w:rsid w:val="005163E9"/>
    <w:rsid w:val="0052072E"/>
    <w:rsid w:val="00522546"/>
    <w:rsid w:val="005237AB"/>
    <w:rsid w:val="0052782B"/>
    <w:rsid w:val="00530127"/>
    <w:rsid w:val="00530DA9"/>
    <w:rsid w:val="00534855"/>
    <w:rsid w:val="00537D4F"/>
    <w:rsid w:val="005433FF"/>
    <w:rsid w:val="0054398F"/>
    <w:rsid w:val="0054434C"/>
    <w:rsid w:val="0054795F"/>
    <w:rsid w:val="0055237F"/>
    <w:rsid w:val="00552535"/>
    <w:rsid w:val="0055298F"/>
    <w:rsid w:val="005562AA"/>
    <w:rsid w:val="00557F3E"/>
    <w:rsid w:val="0056657C"/>
    <w:rsid w:val="00566D86"/>
    <w:rsid w:val="00570E82"/>
    <w:rsid w:val="00571101"/>
    <w:rsid w:val="00572180"/>
    <w:rsid w:val="00574CD2"/>
    <w:rsid w:val="00575441"/>
    <w:rsid w:val="005778F4"/>
    <w:rsid w:val="00580E0D"/>
    <w:rsid w:val="00581643"/>
    <w:rsid w:val="00585569"/>
    <w:rsid w:val="00586865"/>
    <w:rsid w:val="00592661"/>
    <w:rsid w:val="00593439"/>
    <w:rsid w:val="0059441E"/>
    <w:rsid w:val="00595B5F"/>
    <w:rsid w:val="00596974"/>
    <w:rsid w:val="005A1126"/>
    <w:rsid w:val="005B4D9F"/>
    <w:rsid w:val="005B55B9"/>
    <w:rsid w:val="005B6FA5"/>
    <w:rsid w:val="005C1715"/>
    <w:rsid w:val="005D20FC"/>
    <w:rsid w:val="005D2B7D"/>
    <w:rsid w:val="005D679E"/>
    <w:rsid w:val="005D7341"/>
    <w:rsid w:val="005E42AA"/>
    <w:rsid w:val="005F1DA8"/>
    <w:rsid w:val="005F220A"/>
    <w:rsid w:val="005F4C15"/>
    <w:rsid w:val="0060201E"/>
    <w:rsid w:val="00602629"/>
    <w:rsid w:val="0060296C"/>
    <w:rsid w:val="0060433B"/>
    <w:rsid w:val="00606356"/>
    <w:rsid w:val="00607342"/>
    <w:rsid w:val="00616E48"/>
    <w:rsid w:val="006204EE"/>
    <w:rsid w:val="00621ED6"/>
    <w:rsid w:val="006220F1"/>
    <w:rsid w:val="0062363E"/>
    <w:rsid w:val="00623EE7"/>
    <w:rsid w:val="00624AFF"/>
    <w:rsid w:val="006351DA"/>
    <w:rsid w:val="00640134"/>
    <w:rsid w:val="0064085D"/>
    <w:rsid w:val="00642104"/>
    <w:rsid w:val="0064339A"/>
    <w:rsid w:val="00646D10"/>
    <w:rsid w:val="0065163D"/>
    <w:rsid w:val="00651B31"/>
    <w:rsid w:val="0065716B"/>
    <w:rsid w:val="00657783"/>
    <w:rsid w:val="00660D4B"/>
    <w:rsid w:val="0066289C"/>
    <w:rsid w:val="00663E6D"/>
    <w:rsid w:val="00664F58"/>
    <w:rsid w:val="006662E6"/>
    <w:rsid w:val="00671251"/>
    <w:rsid w:val="00671D6D"/>
    <w:rsid w:val="006742DD"/>
    <w:rsid w:val="0067447D"/>
    <w:rsid w:val="006749CD"/>
    <w:rsid w:val="00675005"/>
    <w:rsid w:val="0068031F"/>
    <w:rsid w:val="00680D2B"/>
    <w:rsid w:val="00686350"/>
    <w:rsid w:val="00686E16"/>
    <w:rsid w:val="00687AF6"/>
    <w:rsid w:val="006904EA"/>
    <w:rsid w:val="0069361D"/>
    <w:rsid w:val="006976F7"/>
    <w:rsid w:val="00697A95"/>
    <w:rsid w:val="006A1EF0"/>
    <w:rsid w:val="006A2A5A"/>
    <w:rsid w:val="006A3997"/>
    <w:rsid w:val="006A72B3"/>
    <w:rsid w:val="006A793B"/>
    <w:rsid w:val="006B0F9A"/>
    <w:rsid w:val="006B1D6F"/>
    <w:rsid w:val="006B4B3E"/>
    <w:rsid w:val="006B4ECA"/>
    <w:rsid w:val="006B5703"/>
    <w:rsid w:val="006C05B9"/>
    <w:rsid w:val="006C2E3F"/>
    <w:rsid w:val="006C63F5"/>
    <w:rsid w:val="006C6DCD"/>
    <w:rsid w:val="006D17D9"/>
    <w:rsid w:val="006D19C2"/>
    <w:rsid w:val="006D249F"/>
    <w:rsid w:val="006D424D"/>
    <w:rsid w:val="006D50CB"/>
    <w:rsid w:val="006E0DC6"/>
    <w:rsid w:val="006E4BD8"/>
    <w:rsid w:val="006F1D05"/>
    <w:rsid w:val="00700E6A"/>
    <w:rsid w:val="00702C9B"/>
    <w:rsid w:val="00703179"/>
    <w:rsid w:val="007064EC"/>
    <w:rsid w:val="00714D65"/>
    <w:rsid w:val="00715A30"/>
    <w:rsid w:val="00716F7E"/>
    <w:rsid w:val="0071719F"/>
    <w:rsid w:val="00725070"/>
    <w:rsid w:val="007259E8"/>
    <w:rsid w:val="00726F97"/>
    <w:rsid w:val="00727118"/>
    <w:rsid w:val="0073023C"/>
    <w:rsid w:val="00732239"/>
    <w:rsid w:val="00732987"/>
    <w:rsid w:val="00735FE0"/>
    <w:rsid w:val="00736212"/>
    <w:rsid w:val="00740824"/>
    <w:rsid w:val="0074387B"/>
    <w:rsid w:val="00743E19"/>
    <w:rsid w:val="007463A5"/>
    <w:rsid w:val="007465FD"/>
    <w:rsid w:val="0074749E"/>
    <w:rsid w:val="00755551"/>
    <w:rsid w:val="007572D0"/>
    <w:rsid w:val="00765E6C"/>
    <w:rsid w:val="0077022E"/>
    <w:rsid w:val="007710AF"/>
    <w:rsid w:val="00771D5A"/>
    <w:rsid w:val="0077629B"/>
    <w:rsid w:val="007848AE"/>
    <w:rsid w:val="00785E60"/>
    <w:rsid w:val="00790F04"/>
    <w:rsid w:val="0079214B"/>
    <w:rsid w:val="0079235B"/>
    <w:rsid w:val="00793135"/>
    <w:rsid w:val="007943F9"/>
    <w:rsid w:val="0079447F"/>
    <w:rsid w:val="0079494A"/>
    <w:rsid w:val="00796532"/>
    <w:rsid w:val="007A091A"/>
    <w:rsid w:val="007A0C6B"/>
    <w:rsid w:val="007A18B2"/>
    <w:rsid w:val="007A4235"/>
    <w:rsid w:val="007A630C"/>
    <w:rsid w:val="007B454B"/>
    <w:rsid w:val="007C06B1"/>
    <w:rsid w:val="007C0786"/>
    <w:rsid w:val="007C1FA3"/>
    <w:rsid w:val="007C21BB"/>
    <w:rsid w:val="007C6EFD"/>
    <w:rsid w:val="007C77CB"/>
    <w:rsid w:val="007D38DA"/>
    <w:rsid w:val="007D5C46"/>
    <w:rsid w:val="007D75E1"/>
    <w:rsid w:val="007D75F2"/>
    <w:rsid w:val="007E436D"/>
    <w:rsid w:val="007F2844"/>
    <w:rsid w:val="007F3FA6"/>
    <w:rsid w:val="00800362"/>
    <w:rsid w:val="0081076A"/>
    <w:rsid w:val="008219D9"/>
    <w:rsid w:val="00822D07"/>
    <w:rsid w:val="008275BF"/>
    <w:rsid w:val="00831179"/>
    <w:rsid w:val="0083516A"/>
    <w:rsid w:val="00836AA1"/>
    <w:rsid w:val="00843310"/>
    <w:rsid w:val="00845FC1"/>
    <w:rsid w:val="00846368"/>
    <w:rsid w:val="0085022D"/>
    <w:rsid w:val="0085172D"/>
    <w:rsid w:val="00853DE1"/>
    <w:rsid w:val="0085540D"/>
    <w:rsid w:val="00855747"/>
    <w:rsid w:val="0086406A"/>
    <w:rsid w:val="00870FCE"/>
    <w:rsid w:val="00875869"/>
    <w:rsid w:val="00877434"/>
    <w:rsid w:val="00880194"/>
    <w:rsid w:val="008820FA"/>
    <w:rsid w:val="008847FE"/>
    <w:rsid w:val="008849ED"/>
    <w:rsid w:val="0088546B"/>
    <w:rsid w:val="0088634C"/>
    <w:rsid w:val="00894EC7"/>
    <w:rsid w:val="00894FE2"/>
    <w:rsid w:val="00896DAA"/>
    <w:rsid w:val="0089784C"/>
    <w:rsid w:val="008A43AD"/>
    <w:rsid w:val="008A4C3E"/>
    <w:rsid w:val="008A6697"/>
    <w:rsid w:val="008B0C04"/>
    <w:rsid w:val="008B75F9"/>
    <w:rsid w:val="008C091C"/>
    <w:rsid w:val="008C1811"/>
    <w:rsid w:val="008C24B1"/>
    <w:rsid w:val="008C2799"/>
    <w:rsid w:val="008C34D4"/>
    <w:rsid w:val="008C3BC0"/>
    <w:rsid w:val="008D02A6"/>
    <w:rsid w:val="008D3011"/>
    <w:rsid w:val="008D53B6"/>
    <w:rsid w:val="008E05F3"/>
    <w:rsid w:val="008E24DB"/>
    <w:rsid w:val="008E5D38"/>
    <w:rsid w:val="008F0480"/>
    <w:rsid w:val="008F1954"/>
    <w:rsid w:val="008F73E7"/>
    <w:rsid w:val="00900740"/>
    <w:rsid w:val="0090076C"/>
    <w:rsid w:val="00902331"/>
    <w:rsid w:val="0091469C"/>
    <w:rsid w:val="00916512"/>
    <w:rsid w:val="0091718D"/>
    <w:rsid w:val="0092295C"/>
    <w:rsid w:val="009332F1"/>
    <w:rsid w:val="0094286C"/>
    <w:rsid w:val="00943FB0"/>
    <w:rsid w:val="00944F11"/>
    <w:rsid w:val="00945A83"/>
    <w:rsid w:val="00946C5B"/>
    <w:rsid w:val="009472ED"/>
    <w:rsid w:val="009521D6"/>
    <w:rsid w:val="009525E3"/>
    <w:rsid w:val="00954885"/>
    <w:rsid w:val="009635ED"/>
    <w:rsid w:val="0096790A"/>
    <w:rsid w:val="00972778"/>
    <w:rsid w:val="00972A63"/>
    <w:rsid w:val="0097352D"/>
    <w:rsid w:val="00976F5A"/>
    <w:rsid w:val="00981F35"/>
    <w:rsid w:val="0098540C"/>
    <w:rsid w:val="00990DDF"/>
    <w:rsid w:val="00990FB3"/>
    <w:rsid w:val="009929BB"/>
    <w:rsid w:val="00993A6B"/>
    <w:rsid w:val="00996659"/>
    <w:rsid w:val="009A0AD6"/>
    <w:rsid w:val="009A0DA3"/>
    <w:rsid w:val="009A11D4"/>
    <w:rsid w:val="009A1352"/>
    <w:rsid w:val="009A2F88"/>
    <w:rsid w:val="009A316F"/>
    <w:rsid w:val="009A47C0"/>
    <w:rsid w:val="009A525B"/>
    <w:rsid w:val="009B0852"/>
    <w:rsid w:val="009B33D5"/>
    <w:rsid w:val="009B4799"/>
    <w:rsid w:val="009C0EF4"/>
    <w:rsid w:val="009C3B82"/>
    <w:rsid w:val="009C4EFB"/>
    <w:rsid w:val="009C7B32"/>
    <w:rsid w:val="009D0549"/>
    <w:rsid w:val="009D0D54"/>
    <w:rsid w:val="009D311D"/>
    <w:rsid w:val="009D3944"/>
    <w:rsid w:val="009D43F0"/>
    <w:rsid w:val="009D6672"/>
    <w:rsid w:val="009E0F91"/>
    <w:rsid w:val="009E6506"/>
    <w:rsid w:val="009E6F5B"/>
    <w:rsid w:val="009E786D"/>
    <w:rsid w:val="009F1F17"/>
    <w:rsid w:val="009F2258"/>
    <w:rsid w:val="00A054F2"/>
    <w:rsid w:val="00A0772A"/>
    <w:rsid w:val="00A12A5D"/>
    <w:rsid w:val="00A12D93"/>
    <w:rsid w:val="00A12DCC"/>
    <w:rsid w:val="00A13446"/>
    <w:rsid w:val="00A15375"/>
    <w:rsid w:val="00A20085"/>
    <w:rsid w:val="00A25FBF"/>
    <w:rsid w:val="00A3092A"/>
    <w:rsid w:val="00A34C51"/>
    <w:rsid w:val="00A35BE5"/>
    <w:rsid w:val="00A360A7"/>
    <w:rsid w:val="00A4224D"/>
    <w:rsid w:val="00A46108"/>
    <w:rsid w:val="00A47AEC"/>
    <w:rsid w:val="00A56E06"/>
    <w:rsid w:val="00A60CCD"/>
    <w:rsid w:val="00A62292"/>
    <w:rsid w:val="00A634F6"/>
    <w:rsid w:val="00A63FB7"/>
    <w:rsid w:val="00A844DC"/>
    <w:rsid w:val="00A865D1"/>
    <w:rsid w:val="00A86E39"/>
    <w:rsid w:val="00A9660E"/>
    <w:rsid w:val="00A96C60"/>
    <w:rsid w:val="00AA0B91"/>
    <w:rsid w:val="00AA10C8"/>
    <w:rsid w:val="00AA1DDB"/>
    <w:rsid w:val="00AA4588"/>
    <w:rsid w:val="00AB009C"/>
    <w:rsid w:val="00AB3066"/>
    <w:rsid w:val="00AB3608"/>
    <w:rsid w:val="00AB39CA"/>
    <w:rsid w:val="00AB7BCD"/>
    <w:rsid w:val="00AC47AE"/>
    <w:rsid w:val="00AD3F7B"/>
    <w:rsid w:val="00AD4E93"/>
    <w:rsid w:val="00AE3E46"/>
    <w:rsid w:val="00AE6A4F"/>
    <w:rsid w:val="00AF16E3"/>
    <w:rsid w:val="00AF37D2"/>
    <w:rsid w:val="00AF4930"/>
    <w:rsid w:val="00AF5FDD"/>
    <w:rsid w:val="00AF646E"/>
    <w:rsid w:val="00AF780D"/>
    <w:rsid w:val="00B00B74"/>
    <w:rsid w:val="00B04E7D"/>
    <w:rsid w:val="00B06D8B"/>
    <w:rsid w:val="00B11763"/>
    <w:rsid w:val="00B14A7C"/>
    <w:rsid w:val="00B14C37"/>
    <w:rsid w:val="00B166B2"/>
    <w:rsid w:val="00B17233"/>
    <w:rsid w:val="00B21493"/>
    <w:rsid w:val="00B21954"/>
    <w:rsid w:val="00B21F0F"/>
    <w:rsid w:val="00B267AF"/>
    <w:rsid w:val="00B30771"/>
    <w:rsid w:val="00B31B6F"/>
    <w:rsid w:val="00B322BA"/>
    <w:rsid w:val="00B33A3E"/>
    <w:rsid w:val="00B40521"/>
    <w:rsid w:val="00B42A7E"/>
    <w:rsid w:val="00B45F43"/>
    <w:rsid w:val="00B52012"/>
    <w:rsid w:val="00B523F0"/>
    <w:rsid w:val="00B535D7"/>
    <w:rsid w:val="00B54A58"/>
    <w:rsid w:val="00B5503F"/>
    <w:rsid w:val="00B60324"/>
    <w:rsid w:val="00B62419"/>
    <w:rsid w:val="00B63ACC"/>
    <w:rsid w:val="00B63DBA"/>
    <w:rsid w:val="00B645A1"/>
    <w:rsid w:val="00B67E5D"/>
    <w:rsid w:val="00B71D33"/>
    <w:rsid w:val="00B72876"/>
    <w:rsid w:val="00B76625"/>
    <w:rsid w:val="00B85BF1"/>
    <w:rsid w:val="00B9249B"/>
    <w:rsid w:val="00B95AAF"/>
    <w:rsid w:val="00BA432A"/>
    <w:rsid w:val="00BA5550"/>
    <w:rsid w:val="00BB2CFB"/>
    <w:rsid w:val="00BB342A"/>
    <w:rsid w:val="00BB4F26"/>
    <w:rsid w:val="00BB68EA"/>
    <w:rsid w:val="00BC19F3"/>
    <w:rsid w:val="00BC2400"/>
    <w:rsid w:val="00BC2ED6"/>
    <w:rsid w:val="00BC5370"/>
    <w:rsid w:val="00BC602C"/>
    <w:rsid w:val="00BD1DFF"/>
    <w:rsid w:val="00BD47E4"/>
    <w:rsid w:val="00BD6511"/>
    <w:rsid w:val="00BE7185"/>
    <w:rsid w:val="00BF3486"/>
    <w:rsid w:val="00BF4569"/>
    <w:rsid w:val="00BF6827"/>
    <w:rsid w:val="00BF7FE3"/>
    <w:rsid w:val="00C00938"/>
    <w:rsid w:val="00C02CFC"/>
    <w:rsid w:val="00C11E40"/>
    <w:rsid w:val="00C1665A"/>
    <w:rsid w:val="00C17E7A"/>
    <w:rsid w:val="00C203D6"/>
    <w:rsid w:val="00C204FA"/>
    <w:rsid w:val="00C20944"/>
    <w:rsid w:val="00C228A7"/>
    <w:rsid w:val="00C26B06"/>
    <w:rsid w:val="00C30889"/>
    <w:rsid w:val="00C3251E"/>
    <w:rsid w:val="00C35156"/>
    <w:rsid w:val="00C400D5"/>
    <w:rsid w:val="00C4026D"/>
    <w:rsid w:val="00C41E6A"/>
    <w:rsid w:val="00C43D05"/>
    <w:rsid w:val="00C4509F"/>
    <w:rsid w:val="00C47222"/>
    <w:rsid w:val="00C50A5F"/>
    <w:rsid w:val="00C533C5"/>
    <w:rsid w:val="00C612B1"/>
    <w:rsid w:val="00C61FA1"/>
    <w:rsid w:val="00C636BB"/>
    <w:rsid w:val="00C67F22"/>
    <w:rsid w:val="00C70D72"/>
    <w:rsid w:val="00C71002"/>
    <w:rsid w:val="00C7126A"/>
    <w:rsid w:val="00C71FEE"/>
    <w:rsid w:val="00C7244A"/>
    <w:rsid w:val="00C7420D"/>
    <w:rsid w:val="00C74F90"/>
    <w:rsid w:val="00C76497"/>
    <w:rsid w:val="00C830D1"/>
    <w:rsid w:val="00C84A71"/>
    <w:rsid w:val="00C86B68"/>
    <w:rsid w:val="00C87826"/>
    <w:rsid w:val="00C911DC"/>
    <w:rsid w:val="00C92151"/>
    <w:rsid w:val="00C9502C"/>
    <w:rsid w:val="00CA384D"/>
    <w:rsid w:val="00CA755E"/>
    <w:rsid w:val="00CA7590"/>
    <w:rsid w:val="00CB0AE9"/>
    <w:rsid w:val="00CB2151"/>
    <w:rsid w:val="00CB2338"/>
    <w:rsid w:val="00CB2C6A"/>
    <w:rsid w:val="00CB4750"/>
    <w:rsid w:val="00CB5D13"/>
    <w:rsid w:val="00CC18AF"/>
    <w:rsid w:val="00CC7365"/>
    <w:rsid w:val="00CC7B3D"/>
    <w:rsid w:val="00CD07DB"/>
    <w:rsid w:val="00CD10B0"/>
    <w:rsid w:val="00CD1760"/>
    <w:rsid w:val="00CD19C4"/>
    <w:rsid w:val="00CD1C2C"/>
    <w:rsid w:val="00CD2AC7"/>
    <w:rsid w:val="00CD3543"/>
    <w:rsid w:val="00CD4F13"/>
    <w:rsid w:val="00CD7343"/>
    <w:rsid w:val="00CE1C1B"/>
    <w:rsid w:val="00CE3E8A"/>
    <w:rsid w:val="00CE75DF"/>
    <w:rsid w:val="00CF10FD"/>
    <w:rsid w:val="00CF419F"/>
    <w:rsid w:val="00CF4646"/>
    <w:rsid w:val="00CF4E59"/>
    <w:rsid w:val="00CF7462"/>
    <w:rsid w:val="00CF7521"/>
    <w:rsid w:val="00D016A3"/>
    <w:rsid w:val="00D01901"/>
    <w:rsid w:val="00D01AB9"/>
    <w:rsid w:val="00D06678"/>
    <w:rsid w:val="00D070A1"/>
    <w:rsid w:val="00D11A5A"/>
    <w:rsid w:val="00D14145"/>
    <w:rsid w:val="00D14BDC"/>
    <w:rsid w:val="00D16937"/>
    <w:rsid w:val="00D21B93"/>
    <w:rsid w:val="00D21D9E"/>
    <w:rsid w:val="00D23337"/>
    <w:rsid w:val="00D26E93"/>
    <w:rsid w:val="00D30ECC"/>
    <w:rsid w:val="00D41E0D"/>
    <w:rsid w:val="00D459BF"/>
    <w:rsid w:val="00D46B7F"/>
    <w:rsid w:val="00D52476"/>
    <w:rsid w:val="00D54E2D"/>
    <w:rsid w:val="00D609F1"/>
    <w:rsid w:val="00D60E3F"/>
    <w:rsid w:val="00D632B0"/>
    <w:rsid w:val="00D63D96"/>
    <w:rsid w:val="00D6553E"/>
    <w:rsid w:val="00D66D2A"/>
    <w:rsid w:val="00D66DD0"/>
    <w:rsid w:val="00D701F6"/>
    <w:rsid w:val="00D70E30"/>
    <w:rsid w:val="00D73832"/>
    <w:rsid w:val="00D73F49"/>
    <w:rsid w:val="00D80458"/>
    <w:rsid w:val="00D83EA6"/>
    <w:rsid w:val="00D852C0"/>
    <w:rsid w:val="00D97E58"/>
    <w:rsid w:val="00DA1832"/>
    <w:rsid w:val="00DA1907"/>
    <w:rsid w:val="00DA287D"/>
    <w:rsid w:val="00DA5A49"/>
    <w:rsid w:val="00DB180F"/>
    <w:rsid w:val="00DB1821"/>
    <w:rsid w:val="00DB3CC1"/>
    <w:rsid w:val="00DB3EA1"/>
    <w:rsid w:val="00DC1237"/>
    <w:rsid w:val="00DC1E58"/>
    <w:rsid w:val="00DD4613"/>
    <w:rsid w:val="00DD4D30"/>
    <w:rsid w:val="00DD5303"/>
    <w:rsid w:val="00DD5769"/>
    <w:rsid w:val="00DE3E7C"/>
    <w:rsid w:val="00DE4BE0"/>
    <w:rsid w:val="00DE5A33"/>
    <w:rsid w:val="00DE692B"/>
    <w:rsid w:val="00DE6D93"/>
    <w:rsid w:val="00DF27F2"/>
    <w:rsid w:val="00DF2C26"/>
    <w:rsid w:val="00DF5B36"/>
    <w:rsid w:val="00DF5FE8"/>
    <w:rsid w:val="00DF69A1"/>
    <w:rsid w:val="00E052E5"/>
    <w:rsid w:val="00E111E0"/>
    <w:rsid w:val="00E1291A"/>
    <w:rsid w:val="00E13F36"/>
    <w:rsid w:val="00E161A9"/>
    <w:rsid w:val="00E26604"/>
    <w:rsid w:val="00E35BB9"/>
    <w:rsid w:val="00E40B1A"/>
    <w:rsid w:val="00E42114"/>
    <w:rsid w:val="00E44D62"/>
    <w:rsid w:val="00E47F03"/>
    <w:rsid w:val="00E5097E"/>
    <w:rsid w:val="00E52269"/>
    <w:rsid w:val="00E55D96"/>
    <w:rsid w:val="00E571E7"/>
    <w:rsid w:val="00E613CC"/>
    <w:rsid w:val="00E643CF"/>
    <w:rsid w:val="00E64B55"/>
    <w:rsid w:val="00E65042"/>
    <w:rsid w:val="00E664A6"/>
    <w:rsid w:val="00E73F35"/>
    <w:rsid w:val="00E82F01"/>
    <w:rsid w:val="00E83006"/>
    <w:rsid w:val="00E83B4C"/>
    <w:rsid w:val="00E87FC2"/>
    <w:rsid w:val="00E90341"/>
    <w:rsid w:val="00E92184"/>
    <w:rsid w:val="00E95FC4"/>
    <w:rsid w:val="00E97EA5"/>
    <w:rsid w:val="00EA1350"/>
    <w:rsid w:val="00EA15A1"/>
    <w:rsid w:val="00EA1EC7"/>
    <w:rsid w:val="00EA1FD2"/>
    <w:rsid w:val="00EA2F8A"/>
    <w:rsid w:val="00EA416C"/>
    <w:rsid w:val="00EA4213"/>
    <w:rsid w:val="00EA50BC"/>
    <w:rsid w:val="00EB0947"/>
    <w:rsid w:val="00EB22DB"/>
    <w:rsid w:val="00EB3ED1"/>
    <w:rsid w:val="00EB50E1"/>
    <w:rsid w:val="00EC1BAC"/>
    <w:rsid w:val="00EC2695"/>
    <w:rsid w:val="00ED4AFB"/>
    <w:rsid w:val="00ED766E"/>
    <w:rsid w:val="00ED7FBC"/>
    <w:rsid w:val="00EE2147"/>
    <w:rsid w:val="00EE4F4B"/>
    <w:rsid w:val="00EE5ACF"/>
    <w:rsid w:val="00EE786E"/>
    <w:rsid w:val="00EF19F8"/>
    <w:rsid w:val="00EF203C"/>
    <w:rsid w:val="00EF349D"/>
    <w:rsid w:val="00F01EB6"/>
    <w:rsid w:val="00F10D7D"/>
    <w:rsid w:val="00F11619"/>
    <w:rsid w:val="00F14CFD"/>
    <w:rsid w:val="00F176A8"/>
    <w:rsid w:val="00F24D9C"/>
    <w:rsid w:val="00F25618"/>
    <w:rsid w:val="00F2685F"/>
    <w:rsid w:val="00F269D5"/>
    <w:rsid w:val="00F2744F"/>
    <w:rsid w:val="00F27830"/>
    <w:rsid w:val="00F30147"/>
    <w:rsid w:val="00F375AA"/>
    <w:rsid w:val="00F37AAC"/>
    <w:rsid w:val="00F40139"/>
    <w:rsid w:val="00F445BF"/>
    <w:rsid w:val="00F44BAC"/>
    <w:rsid w:val="00F50D8C"/>
    <w:rsid w:val="00F55281"/>
    <w:rsid w:val="00F6443E"/>
    <w:rsid w:val="00F67A98"/>
    <w:rsid w:val="00F70C92"/>
    <w:rsid w:val="00F718A7"/>
    <w:rsid w:val="00F718E3"/>
    <w:rsid w:val="00F72975"/>
    <w:rsid w:val="00F76BA0"/>
    <w:rsid w:val="00F8011B"/>
    <w:rsid w:val="00F806BC"/>
    <w:rsid w:val="00F80E06"/>
    <w:rsid w:val="00F80E48"/>
    <w:rsid w:val="00F82142"/>
    <w:rsid w:val="00F85D2F"/>
    <w:rsid w:val="00F87940"/>
    <w:rsid w:val="00F90999"/>
    <w:rsid w:val="00F91D24"/>
    <w:rsid w:val="00F97F31"/>
    <w:rsid w:val="00FA2F1A"/>
    <w:rsid w:val="00FB3738"/>
    <w:rsid w:val="00FB43BD"/>
    <w:rsid w:val="00FB479A"/>
    <w:rsid w:val="00FB55C6"/>
    <w:rsid w:val="00FB5849"/>
    <w:rsid w:val="00FC0645"/>
    <w:rsid w:val="00FC0D6D"/>
    <w:rsid w:val="00FC1833"/>
    <w:rsid w:val="00FC2E3F"/>
    <w:rsid w:val="00FC637D"/>
    <w:rsid w:val="00FD234A"/>
    <w:rsid w:val="00FD2BBD"/>
    <w:rsid w:val="00FD5638"/>
    <w:rsid w:val="00FE2DBD"/>
    <w:rsid w:val="00FE3442"/>
    <w:rsid w:val="00FE3855"/>
    <w:rsid w:val="00FE5D39"/>
    <w:rsid w:val="00FE7731"/>
    <w:rsid w:val="00FF13F2"/>
    <w:rsid w:val="00FF1561"/>
    <w:rsid w:val="00FF3ACE"/>
    <w:rsid w:val="00FF42B0"/>
    <w:rsid w:val="00FF614F"/>
    <w:rsid w:val="00FF716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customStyle="1" w:styleId="ZnakZnak1Znak">
    <w:name w:val="Znak Znak1 Znak"/>
    <w:basedOn w:val="Navaden"/>
    <w:rsid w:val="0065778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Hiperpovezava">
    <w:name w:val="Hyperlink"/>
    <w:rsid w:val="000C1844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257AA4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lobesedila2Znak">
    <w:name w:val="Telo besedila 2 Znak"/>
    <w:link w:val="Telobesedila2"/>
    <w:rsid w:val="00257AA4"/>
    <w:rPr>
      <w:rFonts w:ascii="Times New Roman" w:eastAsia="Times New Roman" w:hAnsi="Times New Roman"/>
      <w:b/>
      <w:sz w:val="24"/>
      <w:lang w:eastAsia="en-US"/>
    </w:rPr>
  </w:style>
  <w:style w:type="paragraph" w:customStyle="1" w:styleId="Default">
    <w:name w:val="Default"/>
    <w:rsid w:val="00257A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uiPriority w:val="22"/>
    <w:qFormat/>
    <w:rsid w:val="00442FDF"/>
    <w:rPr>
      <w:b/>
      <w:bCs/>
      <w:color w:val="A61325"/>
    </w:rPr>
  </w:style>
  <w:style w:type="character" w:styleId="HTML-citat">
    <w:name w:val="HTML Cite"/>
    <w:basedOn w:val="Privzetapisavaodstavka"/>
    <w:uiPriority w:val="99"/>
    <w:semiHidden/>
    <w:unhideWhenUsed/>
    <w:rsid w:val="007D75F2"/>
    <w:rPr>
      <w:i/>
      <w:iCs/>
    </w:rPr>
  </w:style>
  <w:style w:type="character" w:styleId="Poudarek">
    <w:name w:val="Emphasis"/>
    <w:basedOn w:val="Privzetapisavaodstavka"/>
    <w:uiPriority w:val="20"/>
    <w:qFormat/>
    <w:rsid w:val="0066289C"/>
    <w:rPr>
      <w:i/>
      <w:iCs/>
    </w:rPr>
  </w:style>
  <w:style w:type="character" w:customStyle="1" w:styleId="textgray">
    <w:name w:val="textgray"/>
    <w:rsid w:val="00575441"/>
  </w:style>
  <w:style w:type="paragraph" w:styleId="Golobesedilo">
    <w:name w:val="Plain Text"/>
    <w:basedOn w:val="Navaden"/>
    <w:link w:val="GolobesediloZnak"/>
    <w:uiPriority w:val="99"/>
    <w:semiHidden/>
    <w:unhideWhenUsed/>
    <w:rsid w:val="00F44B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44BAC"/>
    <w:rPr>
      <w:rFonts w:eastAsiaTheme="minorHAnsi" w:cstheme="minorBidi"/>
      <w:sz w:val="22"/>
      <w:szCs w:val="21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2AA"/>
    <w:rPr>
      <w:color w:val="800080" w:themeColor="followedHyperlink"/>
      <w:u w:val="single"/>
    </w:rPr>
  </w:style>
  <w:style w:type="paragraph" w:customStyle="1" w:styleId="iteminfo">
    <w:name w:val="iteminfo"/>
    <w:basedOn w:val="Navaden"/>
    <w:rsid w:val="00537D4F"/>
    <w:pPr>
      <w:spacing w:after="150" w:line="240" w:lineRule="auto"/>
    </w:pPr>
    <w:rPr>
      <w:rFonts w:ascii="Arial" w:eastAsia="Times New Roman" w:hAnsi="Arial" w:cs="Arial"/>
      <w:color w:val="999999"/>
      <w:sz w:val="24"/>
      <w:szCs w:val="24"/>
      <w:lang w:eastAsia="sl-SI"/>
    </w:rPr>
  </w:style>
  <w:style w:type="paragraph" w:customStyle="1" w:styleId="buttonheading">
    <w:name w:val="buttonheading"/>
    <w:basedOn w:val="Navaden"/>
    <w:rsid w:val="00537D4F"/>
    <w:pPr>
      <w:spacing w:before="60" w:after="0" w:line="240" w:lineRule="auto"/>
      <w:ind w:right="15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reatedate">
    <w:name w:val="createdate"/>
    <w:basedOn w:val="Privzetapisavaodstavka"/>
    <w:rsid w:val="00537D4F"/>
  </w:style>
  <w:style w:type="paragraph" w:styleId="Odstavekseznama">
    <w:name w:val="List Paragraph"/>
    <w:basedOn w:val="Navaden"/>
    <w:link w:val="OdstavekseznamaZnak"/>
    <w:uiPriority w:val="34"/>
    <w:qFormat/>
    <w:rsid w:val="009B0852"/>
    <w:pPr>
      <w:spacing w:after="0" w:line="240" w:lineRule="auto"/>
      <w:ind w:left="720"/>
    </w:pPr>
    <w:rPr>
      <w:rFonts w:eastAsiaTheme="minorHAnsi" w:cs="Calibri"/>
    </w:rPr>
  </w:style>
  <w:style w:type="paragraph" w:customStyle="1" w:styleId="listing2">
    <w:name w:val="listing2"/>
    <w:basedOn w:val="Navaden"/>
    <w:rsid w:val="009A2F88"/>
    <w:pPr>
      <w:spacing w:before="105" w:after="105" w:line="210" w:lineRule="atLeast"/>
    </w:pPr>
    <w:rPr>
      <w:rFonts w:ascii="Trebuchet MS" w:eastAsia="Times New Roman" w:hAnsi="Trebuchet MS"/>
      <w:color w:val="919191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616E4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616E48"/>
    <w:rPr>
      <w:rFonts w:ascii="Times New Roman" w:eastAsia="Times New Roman" w:hAnsi="Times New Roman"/>
      <w:sz w:val="16"/>
      <w:szCs w:val="16"/>
    </w:rPr>
  </w:style>
  <w:style w:type="paragraph" w:customStyle="1" w:styleId="s13">
    <w:name w:val="s13"/>
    <w:basedOn w:val="Navaden"/>
    <w:rsid w:val="002144FB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s15">
    <w:name w:val="s15"/>
    <w:rsid w:val="002144FB"/>
  </w:style>
  <w:style w:type="paragraph" w:customStyle="1" w:styleId="00-tekst">
    <w:name w:val="00-tekst"/>
    <w:rsid w:val="002144FB"/>
    <w:pPr>
      <w:widowControl w:val="0"/>
      <w:overflowPunct w:val="0"/>
      <w:autoSpaceDE w:val="0"/>
      <w:autoSpaceDN w:val="0"/>
      <w:adjustRightInd w:val="0"/>
      <w:spacing w:after="140" w:line="225" w:lineRule="auto"/>
      <w:jc w:val="both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2144FB"/>
    <w:rPr>
      <w:rFonts w:eastAsiaTheme="minorHAnsi" w:cs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A135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A13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customStyle="1" w:styleId="ZnakZnak1Znak">
    <w:name w:val="Znak Znak1 Znak"/>
    <w:basedOn w:val="Navaden"/>
    <w:rsid w:val="0065778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Hiperpovezava">
    <w:name w:val="Hyperlink"/>
    <w:rsid w:val="000C1844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257AA4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lobesedila2Znak">
    <w:name w:val="Telo besedila 2 Znak"/>
    <w:link w:val="Telobesedila2"/>
    <w:rsid w:val="00257AA4"/>
    <w:rPr>
      <w:rFonts w:ascii="Times New Roman" w:eastAsia="Times New Roman" w:hAnsi="Times New Roman"/>
      <w:b/>
      <w:sz w:val="24"/>
      <w:lang w:eastAsia="en-US"/>
    </w:rPr>
  </w:style>
  <w:style w:type="paragraph" w:customStyle="1" w:styleId="Default">
    <w:name w:val="Default"/>
    <w:rsid w:val="00257A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uiPriority w:val="22"/>
    <w:qFormat/>
    <w:rsid w:val="00442FDF"/>
    <w:rPr>
      <w:b/>
      <w:bCs/>
      <w:color w:val="A61325"/>
    </w:rPr>
  </w:style>
  <w:style w:type="character" w:styleId="HTML-citat">
    <w:name w:val="HTML Cite"/>
    <w:basedOn w:val="Privzetapisavaodstavka"/>
    <w:uiPriority w:val="99"/>
    <w:semiHidden/>
    <w:unhideWhenUsed/>
    <w:rsid w:val="007D75F2"/>
    <w:rPr>
      <w:i/>
      <w:iCs/>
    </w:rPr>
  </w:style>
  <w:style w:type="character" w:styleId="Poudarek">
    <w:name w:val="Emphasis"/>
    <w:basedOn w:val="Privzetapisavaodstavka"/>
    <w:uiPriority w:val="20"/>
    <w:qFormat/>
    <w:rsid w:val="0066289C"/>
    <w:rPr>
      <w:i/>
      <w:iCs/>
    </w:rPr>
  </w:style>
  <w:style w:type="character" w:customStyle="1" w:styleId="textgray">
    <w:name w:val="textgray"/>
    <w:rsid w:val="00575441"/>
  </w:style>
  <w:style w:type="paragraph" w:styleId="Golobesedilo">
    <w:name w:val="Plain Text"/>
    <w:basedOn w:val="Navaden"/>
    <w:link w:val="GolobesediloZnak"/>
    <w:uiPriority w:val="99"/>
    <w:semiHidden/>
    <w:unhideWhenUsed/>
    <w:rsid w:val="00F44B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44BAC"/>
    <w:rPr>
      <w:rFonts w:eastAsiaTheme="minorHAnsi" w:cstheme="minorBidi"/>
      <w:sz w:val="22"/>
      <w:szCs w:val="21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2AA"/>
    <w:rPr>
      <w:color w:val="800080" w:themeColor="followedHyperlink"/>
      <w:u w:val="single"/>
    </w:rPr>
  </w:style>
  <w:style w:type="paragraph" w:customStyle="1" w:styleId="iteminfo">
    <w:name w:val="iteminfo"/>
    <w:basedOn w:val="Navaden"/>
    <w:rsid w:val="00537D4F"/>
    <w:pPr>
      <w:spacing w:after="150" w:line="240" w:lineRule="auto"/>
    </w:pPr>
    <w:rPr>
      <w:rFonts w:ascii="Arial" w:eastAsia="Times New Roman" w:hAnsi="Arial" w:cs="Arial"/>
      <w:color w:val="999999"/>
      <w:sz w:val="24"/>
      <w:szCs w:val="24"/>
      <w:lang w:eastAsia="sl-SI"/>
    </w:rPr>
  </w:style>
  <w:style w:type="paragraph" w:customStyle="1" w:styleId="buttonheading">
    <w:name w:val="buttonheading"/>
    <w:basedOn w:val="Navaden"/>
    <w:rsid w:val="00537D4F"/>
    <w:pPr>
      <w:spacing w:before="60" w:after="0" w:line="240" w:lineRule="auto"/>
      <w:ind w:right="15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reatedate">
    <w:name w:val="createdate"/>
    <w:basedOn w:val="Privzetapisavaodstavka"/>
    <w:rsid w:val="00537D4F"/>
  </w:style>
  <w:style w:type="paragraph" w:styleId="Odstavekseznama">
    <w:name w:val="List Paragraph"/>
    <w:basedOn w:val="Navaden"/>
    <w:link w:val="OdstavekseznamaZnak"/>
    <w:uiPriority w:val="34"/>
    <w:qFormat/>
    <w:rsid w:val="009B0852"/>
    <w:pPr>
      <w:spacing w:after="0" w:line="240" w:lineRule="auto"/>
      <w:ind w:left="720"/>
    </w:pPr>
    <w:rPr>
      <w:rFonts w:eastAsiaTheme="minorHAnsi" w:cs="Calibri"/>
    </w:rPr>
  </w:style>
  <w:style w:type="paragraph" w:customStyle="1" w:styleId="listing2">
    <w:name w:val="listing2"/>
    <w:basedOn w:val="Navaden"/>
    <w:rsid w:val="009A2F88"/>
    <w:pPr>
      <w:spacing w:before="105" w:after="105" w:line="210" w:lineRule="atLeast"/>
    </w:pPr>
    <w:rPr>
      <w:rFonts w:ascii="Trebuchet MS" w:eastAsia="Times New Roman" w:hAnsi="Trebuchet MS"/>
      <w:color w:val="919191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616E4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616E48"/>
    <w:rPr>
      <w:rFonts w:ascii="Times New Roman" w:eastAsia="Times New Roman" w:hAnsi="Times New Roman"/>
      <w:sz w:val="16"/>
      <w:szCs w:val="16"/>
    </w:rPr>
  </w:style>
  <w:style w:type="paragraph" w:customStyle="1" w:styleId="s13">
    <w:name w:val="s13"/>
    <w:basedOn w:val="Navaden"/>
    <w:rsid w:val="002144FB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s15">
    <w:name w:val="s15"/>
    <w:rsid w:val="002144FB"/>
  </w:style>
  <w:style w:type="paragraph" w:customStyle="1" w:styleId="00-tekst">
    <w:name w:val="00-tekst"/>
    <w:rsid w:val="002144FB"/>
    <w:pPr>
      <w:widowControl w:val="0"/>
      <w:overflowPunct w:val="0"/>
      <w:autoSpaceDE w:val="0"/>
      <w:autoSpaceDN w:val="0"/>
      <w:adjustRightInd w:val="0"/>
      <w:spacing w:after="140" w:line="225" w:lineRule="auto"/>
      <w:jc w:val="both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2144FB"/>
    <w:rPr>
      <w:rFonts w:eastAsiaTheme="minorHAnsi" w:cs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A135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A13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8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0080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878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5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3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1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5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3967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6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263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8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57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299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63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22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9240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221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640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2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48" w:space="0" w:color="FFFFFF"/>
                                          </w:divBdr>
                                          <w:divsChild>
                                            <w:div w:id="139542198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CCCCCC"/>
                                                <w:left w:val="single" w:sz="24" w:space="0" w:color="FFFFFF"/>
                                                <w:bottom w:val="single" w:sz="24" w:space="15" w:color="CCCCCC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54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6116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8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11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262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720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721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5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451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1E72-0778-4063-9E3A-010B8A23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3366</CharactersWithSpaces>
  <SharedDoc>false</SharedDoc>
  <HLinks>
    <vt:vector size="6" baseType="variant"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http://www.gasperjemec.com/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Forštner Aleksandra</cp:lastModifiedBy>
  <cp:revision>25</cp:revision>
  <cp:lastPrinted>2018-04-12T08:13:00Z</cp:lastPrinted>
  <dcterms:created xsi:type="dcterms:W3CDTF">2018-04-11T11:27:00Z</dcterms:created>
  <dcterms:modified xsi:type="dcterms:W3CDTF">2018-04-12T08:13:00Z</dcterms:modified>
</cp:coreProperties>
</file>